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27A0F" w:rsidRPr="0010587C" w:rsidP="00D50563" w14:paraId="7F389329" w14:textId="4DE924F3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10587C">
        <w:rPr>
          <w:rFonts w:ascii="Times New Roman" w:hAnsi="Times New Roman" w:cs="Times New Roman"/>
          <w:b/>
          <w:bCs/>
          <w:sz w:val="22"/>
          <w:szCs w:val="22"/>
        </w:rPr>
        <w:t>INDICAÇÃO Nº/2025</w:t>
      </w:r>
    </w:p>
    <w:p w:rsidR="00D213DD" w:rsidRPr="0010587C" w:rsidP="00D50563" w14:paraId="078F5965" w14:textId="77777777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FE5E7F" w:rsidRPr="0010587C" w:rsidP="00D50563" w14:paraId="5D0DA755" w14:textId="77777777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786277" w:rsidRPr="0010587C" w:rsidP="00D50563" w14:paraId="39596864" w14:textId="32AD8B3C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bookmarkStart w:id="0" w:name="_Hlk192586024"/>
      <w:r w:rsidRPr="0010587C">
        <w:rPr>
          <w:rFonts w:ascii="Times New Roman" w:hAnsi="Times New Roman" w:cs="Times New Roman"/>
          <w:b/>
          <w:bCs/>
          <w:sz w:val="22"/>
          <w:szCs w:val="22"/>
        </w:rPr>
        <w:t>INDICAMO</w:t>
      </w:r>
      <w:r w:rsidR="006F2FE8">
        <w:rPr>
          <w:rFonts w:ascii="Times New Roman" w:hAnsi="Times New Roman" w:cs="Times New Roman"/>
          <w:b/>
          <w:bCs/>
          <w:sz w:val="22"/>
          <w:szCs w:val="22"/>
        </w:rPr>
        <w:t>S</w:t>
      </w:r>
      <w:r w:rsidRPr="0010587C">
        <w:rPr>
          <w:rFonts w:ascii="Times New Roman" w:hAnsi="Times New Roman" w:cs="Times New Roman"/>
          <w:b/>
          <w:bCs/>
          <w:sz w:val="22"/>
          <w:szCs w:val="22"/>
        </w:rPr>
        <w:t xml:space="preserve"> A CONSTRUÇÃO DE CALÇADAS AO REDOR DO CEMITÉRIO MUNICIPAL JOSÉ</w:t>
      </w:r>
      <w:r w:rsidR="00AD5545">
        <w:rPr>
          <w:rFonts w:ascii="Times New Roman" w:hAnsi="Times New Roman" w:cs="Times New Roman"/>
          <w:b/>
          <w:bCs/>
          <w:sz w:val="22"/>
          <w:szCs w:val="22"/>
        </w:rPr>
        <w:t xml:space="preserve"> MARIA </w:t>
      </w:r>
      <w:r w:rsidRPr="0010587C" w:rsidR="00AD5545">
        <w:rPr>
          <w:rFonts w:ascii="Times New Roman" w:hAnsi="Times New Roman" w:cs="Times New Roman"/>
          <w:b/>
          <w:bCs/>
          <w:sz w:val="22"/>
          <w:szCs w:val="22"/>
        </w:rPr>
        <w:t>PINHEIRO</w:t>
      </w:r>
      <w:r w:rsidRPr="0010587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AD5545">
        <w:rPr>
          <w:rFonts w:ascii="Times New Roman" w:hAnsi="Times New Roman" w:cs="Times New Roman"/>
          <w:b/>
          <w:bCs/>
          <w:sz w:val="22"/>
          <w:szCs w:val="22"/>
        </w:rPr>
        <w:t xml:space="preserve">DE </w:t>
      </w:r>
      <w:r w:rsidRPr="0010587C">
        <w:rPr>
          <w:rFonts w:ascii="Times New Roman" w:hAnsi="Times New Roman" w:cs="Times New Roman"/>
          <w:b/>
          <w:bCs/>
          <w:sz w:val="22"/>
          <w:szCs w:val="22"/>
        </w:rPr>
        <w:t>OLIVEIRA.</w:t>
      </w:r>
      <w:bookmarkEnd w:id="0"/>
    </w:p>
    <w:p w:rsidR="00FE5E7F" w:rsidRPr="0010587C" w:rsidP="00D50563" w14:paraId="0079801B" w14:textId="77777777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B6AF2" w:rsidRPr="0010587C" w:rsidP="00D50563" w14:paraId="7D90FF24" w14:textId="77777777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B6AF2" w:rsidRPr="0010587C" w:rsidP="00D50563" w14:paraId="11D96D25" w14:textId="76D1F90A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10587C">
        <w:rPr>
          <w:rFonts w:ascii="Times New Roman" w:hAnsi="Times New Roman" w:cs="Times New Roman"/>
          <w:b/>
          <w:sz w:val="22"/>
          <w:szCs w:val="22"/>
        </w:rPr>
        <w:t>RODRIGO MAT</w:t>
      </w:r>
      <w:r w:rsidR="00B52321">
        <w:rPr>
          <w:rFonts w:ascii="Times New Roman" w:hAnsi="Times New Roman" w:cs="Times New Roman"/>
          <w:b/>
          <w:sz w:val="22"/>
          <w:szCs w:val="22"/>
        </w:rPr>
        <w:t>T</w:t>
      </w:r>
      <w:r w:rsidRPr="0010587C">
        <w:rPr>
          <w:rFonts w:ascii="Times New Roman" w:hAnsi="Times New Roman" w:cs="Times New Roman"/>
          <w:b/>
          <w:sz w:val="22"/>
          <w:szCs w:val="22"/>
        </w:rPr>
        <w:t>ERAZZI - R</w:t>
      </w:r>
      <w:r w:rsidRPr="0010587C" w:rsidR="00277A30">
        <w:rPr>
          <w:rFonts w:ascii="Times New Roman" w:hAnsi="Times New Roman" w:cs="Times New Roman"/>
          <w:b/>
          <w:sz w:val="22"/>
          <w:szCs w:val="22"/>
        </w:rPr>
        <w:t>EPUBLICANOS</w:t>
      </w:r>
      <w:r w:rsidRPr="0010587C">
        <w:rPr>
          <w:rFonts w:ascii="Times New Roman" w:hAnsi="Times New Roman" w:cs="Times New Roman"/>
          <w:b/>
          <w:bCs/>
          <w:iCs/>
          <w:sz w:val="22"/>
          <w:szCs w:val="22"/>
        </w:rPr>
        <w:t>,</w:t>
      </w:r>
      <w:r w:rsidRPr="0010587C" w:rsidR="0005218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10587C">
        <w:rPr>
          <w:rFonts w:ascii="Times New Roman" w:hAnsi="Times New Roman" w:cs="Times New Roman"/>
          <w:bCs/>
          <w:sz w:val="22"/>
          <w:szCs w:val="22"/>
        </w:rPr>
        <w:t>vereador</w:t>
      </w:r>
      <w:r w:rsidRPr="0010587C" w:rsidR="00052189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10587C">
        <w:rPr>
          <w:rFonts w:ascii="Times New Roman" w:hAnsi="Times New Roman" w:cs="Times New Roman"/>
          <w:sz w:val="22"/>
          <w:szCs w:val="22"/>
        </w:rPr>
        <w:t>com assento nesta Casa, de conformidade com o artigo 115 do Regimento Interno, requer à Mesa</w:t>
      </w:r>
      <w:r w:rsidRPr="0010587C" w:rsidR="00E649A7">
        <w:rPr>
          <w:rFonts w:ascii="Times New Roman" w:hAnsi="Times New Roman" w:cs="Times New Roman"/>
          <w:sz w:val="22"/>
          <w:szCs w:val="22"/>
        </w:rPr>
        <w:t xml:space="preserve"> Diretora</w:t>
      </w:r>
      <w:r w:rsidRPr="0010587C">
        <w:rPr>
          <w:rFonts w:ascii="Times New Roman" w:hAnsi="Times New Roman" w:cs="Times New Roman"/>
          <w:sz w:val="22"/>
          <w:szCs w:val="22"/>
        </w:rPr>
        <w:t xml:space="preserve"> que este expediente seja encaminhado ao Exmo. Senhor Alei Fernandes, Prefeito Municipal, com cópia à Secretaria Municipal</w:t>
      </w:r>
      <w:r w:rsidR="00C74D2B">
        <w:rPr>
          <w:rFonts w:ascii="Times New Roman" w:hAnsi="Times New Roman" w:cs="Times New Roman"/>
          <w:sz w:val="22"/>
          <w:szCs w:val="22"/>
        </w:rPr>
        <w:t xml:space="preserve"> de Infraestrutura, Transporte</w:t>
      </w:r>
      <w:r w:rsidR="00AD5545">
        <w:rPr>
          <w:rFonts w:ascii="Times New Roman" w:hAnsi="Times New Roman" w:cs="Times New Roman"/>
          <w:sz w:val="22"/>
          <w:szCs w:val="22"/>
        </w:rPr>
        <w:t>s</w:t>
      </w:r>
      <w:r w:rsidR="00C74D2B">
        <w:rPr>
          <w:rFonts w:ascii="Times New Roman" w:hAnsi="Times New Roman" w:cs="Times New Roman"/>
          <w:sz w:val="22"/>
          <w:szCs w:val="22"/>
        </w:rPr>
        <w:t xml:space="preserve"> e Saneamento</w:t>
      </w:r>
      <w:r w:rsidRPr="0010587C">
        <w:rPr>
          <w:rFonts w:ascii="Times New Roman" w:hAnsi="Times New Roman" w:cs="Times New Roman"/>
          <w:b/>
          <w:sz w:val="22"/>
          <w:szCs w:val="22"/>
        </w:rPr>
        <w:t>, versando sobre</w:t>
      </w:r>
      <w:r w:rsidRPr="0010587C" w:rsidR="00F006E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10587C" w:rsidR="00FE5E7F">
        <w:rPr>
          <w:rFonts w:ascii="Times New Roman" w:hAnsi="Times New Roman" w:cs="Times New Roman"/>
          <w:b/>
          <w:bCs/>
          <w:sz w:val="22"/>
          <w:szCs w:val="22"/>
        </w:rPr>
        <w:t>a necessidade</w:t>
      </w:r>
      <w:r w:rsidRPr="0010587C">
        <w:rPr>
          <w:rFonts w:ascii="Times New Roman" w:hAnsi="Times New Roman" w:cs="Times New Roman"/>
          <w:b/>
          <w:bCs/>
          <w:sz w:val="22"/>
          <w:szCs w:val="22"/>
        </w:rPr>
        <w:t xml:space="preserve"> da</w:t>
      </w:r>
      <w:r w:rsidRPr="0010587C" w:rsidR="00FE5E7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10587C">
        <w:rPr>
          <w:rFonts w:ascii="Times New Roman" w:hAnsi="Times New Roman" w:cs="Times New Roman"/>
          <w:b/>
          <w:bCs/>
          <w:sz w:val="22"/>
          <w:szCs w:val="22"/>
        </w:rPr>
        <w:t>construção de calçadas ao redor do Cemitério Municipal José Maria Pinheiro</w:t>
      </w:r>
      <w:r w:rsidR="00AD5545">
        <w:rPr>
          <w:rFonts w:ascii="Times New Roman" w:hAnsi="Times New Roman" w:cs="Times New Roman"/>
          <w:b/>
          <w:bCs/>
          <w:sz w:val="22"/>
          <w:szCs w:val="22"/>
        </w:rPr>
        <w:t xml:space="preserve"> de</w:t>
      </w:r>
      <w:r w:rsidRPr="0010587C">
        <w:rPr>
          <w:rFonts w:ascii="Times New Roman" w:hAnsi="Times New Roman" w:cs="Times New Roman"/>
          <w:b/>
          <w:bCs/>
          <w:sz w:val="22"/>
          <w:szCs w:val="22"/>
        </w:rPr>
        <w:t xml:space="preserve"> Oliveira.</w:t>
      </w:r>
    </w:p>
    <w:p w:rsidR="00F006EE" w:rsidRPr="0010587C" w:rsidP="002B6AF2" w14:paraId="52D8EE4C" w14:textId="5D3CE208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F35373" w:rsidRPr="0010587C" w:rsidP="002B6AF2" w14:paraId="7A4A53FC" w14:textId="77777777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F35373" w:rsidRPr="0010587C" w:rsidP="002B6AF2" w14:paraId="54E4084B" w14:textId="645E89AE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0587C">
        <w:rPr>
          <w:rFonts w:ascii="Times New Roman" w:hAnsi="Times New Roman" w:cs="Times New Roman"/>
          <w:b/>
          <w:sz w:val="22"/>
          <w:szCs w:val="22"/>
        </w:rPr>
        <w:t xml:space="preserve">JUSTIFICATIVAS </w:t>
      </w:r>
    </w:p>
    <w:p w:rsidR="00F35373" w:rsidRPr="0010587C" w:rsidP="002B6AF2" w14:paraId="12549C1E" w14:textId="77777777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2B6AF2" w:rsidRPr="0010587C" w:rsidP="002B6AF2" w14:paraId="273C5472" w14:textId="0C912C8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2B6AF2">
        <w:rPr>
          <w:rFonts w:ascii="Times New Roman" w:hAnsi="Times New Roman" w:cs="Times New Roman"/>
          <w:sz w:val="22"/>
          <w:szCs w:val="22"/>
        </w:rPr>
        <w:t>C</w:t>
      </w:r>
      <w:r w:rsidRPr="0010587C">
        <w:rPr>
          <w:rFonts w:ascii="Times New Roman" w:hAnsi="Times New Roman" w:cs="Times New Roman"/>
          <w:sz w:val="22"/>
          <w:szCs w:val="22"/>
        </w:rPr>
        <w:t>onsiderando</w:t>
      </w:r>
      <w:r w:rsidRPr="002B6AF2">
        <w:rPr>
          <w:rFonts w:ascii="Times New Roman" w:hAnsi="Times New Roman" w:cs="Times New Roman"/>
          <w:sz w:val="22"/>
          <w:szCs w:val="22"/>
        </w:rPr>
        <w:t xml:space="preserve"> que a ausência de calçadas ao redor do Cemitério Municipal José Maria Pinheiro </w:t>
      </w:r>
      <w:r w:rsidR="00AD5545">
        <w:rPr>
          <w:rFonts w:ascii="Times New Roman" w:hAnsi="Times New Roman" w:cs="Times New Roman"/>
          <w:sz w:val="22"/>
          <w:szCs w:val="22"/>
        </w:rPr>
        <w:t xml:space="preserve">de </w:t>
      </w:r>
      <w:r w:rsidRPr="002B6AF2">
        <w:rPr>
          <w:rFonts w:ascii="Times New Roman" w:hAnsi="Times New Roman" w:cs="Times New Roman"/>
          <w:sz w:val="22"/>
          <w:szCs w:val="22"/>
        </w:rPr>
        <w:t>Oliveira compromete a segurança dos pedestres, forçando-os a caminhar pela via pública e aumentando o risco de acidentes;</w:t>
      </w:r>
    </w:p>
    <w:p w:rsidR="002B6AF2" w:rsidRPr="002B6AF2" w:rsidP="002B6AF2" w14:paraId="35D76344" w14:textId="7777777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2B6AF2" w:rsidRPr="0010587C" w:rsidP="002B6AF2" w14:paraId="50805E7F" w14:textId="1D0F4B7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2B6AF2">
        <w:rPr>
          <w:rFonts w:ascii="Times New Roman" w:hAnsi="Times New Roman" w:cs="Times New Roman"/>
          <w:sz w:val="22"/>
          <w:szCs w:val="22"/>
        </w:rPr>
        <w:t>C</w:t>
      </w:r>
      <w:r w:rsidRPr="0010587C">
        <w:rPr>
          <w:rFonts w:ascii="Times New Roman" w:hAnsi="Times New Roman" w:cs="Times New Roman"/>
          <w:sz w:val="22"/>
          <w:szCs w:val="22"/>
        </w:rPr>
        <w:t>onsiderando</w:t>
      </w:r>
      <w:r w:rsidRPr="002B6AF2">
        <w:rPr>
          <w:rFonts w:ascii="Times New Roman" w:hAnsi="Times New Roman" w:cs="Times New Roman"/>
          <w:sz w:val="22"/>
          <w:szCs w:val="22"/>
        </w:rPr>
        <w:t xml:space="preserve"> que a construção de calçadas padronizadas e acessíveis está alinhada com as diretrizes de urbanismo e infraestrutura para garantir uma cidade mais organizada e segura;</w:t>
      </w:r>
    </w:p>
    <w:p w:rsidR="002B6AF2" w:rsidRPr="002B6AF2" w:rsidP="002B6AF2" w14:paraId="0549E202" w14:textId="7777777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2B6AF2" w:rsidRPr="0010587C" w:rsidP="002B6AF2" w14:paraId="67B61A1B" w14:textId="66BBA16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2B6AF2">
        <w:rPr>
          <w:rFonts w:ascii="Times New Roman" w:hAnsi="Times New Roman" w:cs="Times New Roman"/>
          <w:sz w:val="22"/>
          <w:szCs w:val="22"/>
        </w:rPr>
        <w:t>C</w:t>
      </w:r>
      <w:r w:rsidRPr="0010587C">
        <w:rPr>
          <w:rFonts w:ascii="Times New Roman" w:hAnsi="Times New Roman" w:cs="Times New Roman"/>
          <w:sz w:val="22"/>
          <w:szCs w:val="22"/>
        </w:rPr>
        <w:t>onsiderando</w:t>
      </w:r>
      <w:r w:rsidRPr="002B6AF2">
        <w:rPr>
          <w:rFonts w:ascii="Times New Roman" w:hAnsi="Times New Roman" w:cs="Times New Roman"/>
          <w:sz w:val="22"/>
          <w:szCs w:val="22"/>
        </w:rPr>
        <w:t xml:space="preserve"> que a visita ao cemitério é uma prática comum para muitas famílias, especialmente em datas comemorativas, e a falta de infraestrutura adequada dificulta o deslocamento e o acesso ao local;</w:t>
      </w:r>
    </w:p>
    <w:p w:rsidR="002B6AF2" w:rsidRPr="002B6AF2" w:rsidP="002B6AF2" w14:paraId="2DC9AD24" w14:textId="7777777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2B6AF2" w:rsidRPr="0010587C" w:rsidP="002B6AF2" w14:paraId="50147432" w14:textId="48B5064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2B6AF2">
        <w:rPr>
          <w:rFonts w:ascii="Times New Roman" w:hAnsi="Times New Roman" w:cs="Times New Roman"/>
          <w:sz w:val="22"/>
          <w:szCs w:val="22"/>
        </w:rPr>
        <w:t>C</w:t>
      </w:r>
      <w:r w:rsidRPr="0010587C">
        <w:rPr>
          <w:rFonts w:ascii="Times New Roman" w:hAnsi="Times New Roman" w:cs="Times New Roman"/>
          <w:sz w:val="22"/>
          <w:szCs w:val="22"/>
        </w:rPr>
        <w:t>onsiderando</w:t>
      </w:r>
      <w:r w:rsidRPr="002B6AF2">
        <w:rPr>
          <w:rFonts w:ascii="Times New Roman" w:hAnsi="Times New Roman" w:cs="Times New Roman"/>
          <w:sz w:val="22"/>
          <w:szCs w:val="22"/>
        </w:rPr>
        <w:t xml:space="preserve"> que a legislação vigente sobre mobilidade urbana e acessibilidade prevê a construção e manutenção de passeios públicos em conformidade com as normas técnicas estabelecidas;</w:t>
      </w:r>
    </w:p>
    <w:p w:rsidR="002B6AF2" w:rsidRPr="002B6AF2" w:rsidP="002B6AF2" w14:paraId="0FFCB0B8" w14:textId="7777777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2B6AF2" w:rsidRPr="002B6AF2" w:rsidP="002B6AF2" w14:paraId="3BBA7BB4" w14:textId="3296F95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2B6AF2">
        <w:rPr>
          <w:rFonts w:ascii="Times New Roman" w:hAnsi="Times New Roman" w:cs="Times New Roman"/>
          <w:sz w:val="22"/>
          <w:szCs w:val="22"/>
        </w:rPr>
        <w:t>C</w:t>
      </w:r>
      <w:r w:rsidRPr="0010587C" w:rsidR="0010587C">
        <w:rPr>
          <w:rFonts w:ascii="Times New Roman" w:hAnsi="Times New Roman" w:cs="Times New Roman"/>
          <w:sz w:val="22"/>
          <w:szCs w:val="22"/>
        </w:rPr>
        <w:t>onsiderando</w:t>
      </w:r>
      <w:r w:rsidRPr="002B6AF2">
        <w:rPr>
          <w:rFonts w:ascii="Times New Roman" w:hAnsi="Times New Roman" w:cs="Times New Roman"/>
          <w:sz w:val="22"/>
          <w:szCs w:val="22"/>
        </w:rPr>
        <w:t xml:space="preserve"> que a implantação dessas calçadas contribuirá para a valorização do espaço urbano, promovendo maior conforto e segurança aos cidadãos que transitam pela região;</w:t>
      </w:r>
    </w:p>
    <w:p w:rsidR="002B6AF2" w:rsidRPr="0010587C" w:rsidP="002B6AF2" w14:paraId="13B7EF10" w14:textId="7777777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F35373" w:rsidRPr="0010587C" w:rsidP="002B6AF2" w14:paraId="020471C5" w14:textId="7777777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F35373" w:rsidRPr="0010587C" w:rsidP="002B6AF2" w14:paraId="6B09B70E" w14:textId="5E53E9D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10587C">
        <w:rPr>
          <w:rFonts w:ascii="Times New Roman" w:hAnsi="Times New Roman" w:cs="Times New Roman"/>
          <w:sz w:val="22"/>
          <w:szCs w:val="22"/>
        </w:rPr>
        <w:t xml:space="preserve">Câmara Municipal de Sorriso, Estado de Mato Grosso, em </w:t>
      </w:r>
      <w:r w:rsidRPr="0010587C" w:rsidR="005F5039">
        <w:rPr>
          <w:rFonts w:ascii="Times New Roman" w:hAnsi="Times New Roman" w:cs="Times New Roman"/>
          <w:sz w:val="22"/>
          <w:szCs w:val="22"/>
        </w:rPr>
        <w:t>1</w:t>
      </w:r>
      <w:r w:rsidR="00B52321">
        <w:rPr>
          <w:rFonts w:ascii="Times New Roman" w:hAnsi="Times New Roman" w:cs="Times New Roman"/>
          <w:sz w:val="22"/>
          <w:szCs w:val="22"/>
        </w:rPr>
        <w:t>3</w:t>
      </w:r>
      <w:r w:rsidRPr="0010587C">
        <w:rPr>
          <w:rFonts w:ascii="Times New Roman" w:hAnsi="Times New Roman" w:cs="Times New Roman"/>
          <w:sz w:val="22"/>
          <w:szCs w:val="22"/>
        </w:rPr>
        <w:t xml:space="preserve"> de</w:t>
      </w:r>
      <w:r w:rsidRPr="0010587C" w:rsidR="005F5039">
        <w:rPr>
          <w:rFonts w:ascii="Times New Roman" w:hAnsi="Times New Roman" w:cs="Times New Roman"/>
          <w:sz w:val="22"/>
          <w:szCs w:val="22"/>
        </w:rPr>
        <w:t xml:space="preserve"> março</w:t>
      </w:r>
      <w:r w:rsidRPr="0010587C">
        <w:rPr>
          <w:rFonts w:ascii="Times New Roman" w:hAnsi="Times New Roman" w:cs="Times New Roman"/>
          <w:sz w:val="22"/>
          <w:szCs w:val="22"/>
        </w:rPr>
        <w:t xml:space="preserve"> de 2025.</w:t>
      </w:r>
    </w:p>
    <w:p w:rsidR="00052189" w:rsidP="00B52321" w14:paraId="4B15F35F" w14:textId="77777777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B52321" w:rsidP="00B52321" w14:paraId="0931783E" w14:textId="77777777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B52321" w:rsidP="00B52321" w14:paraId="7E0A4EB1" w14:textId="77777777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B52321" w:rsidRPr="00B52321" w:rsidP="00B52321" w14:paraId="17BA0D4F" w14:textId="0151790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52321">
        <w:rPr>
          <w:rFonts w:ascii="Times New Roman" w:hAnsi="Times New Roman" w:cs="Times New Roman"/>
          <w:b/>
          <w:bCs/>
        </w:rPr>
        <w:t>RODRIGO MATTERAZZI</w:t>
      </w:r>
    </w:p>
    <w:p w:rsidR="00B52321" w:rsidRPr="00B52321" w:rsidP="00B52321" w14:paraId="56A414D3" w14:textId="176513C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52321">
        <w:rPr>
          <w:rFonts w:ascii="Times New Roman" w:hAnsi="Times New Roman" w:cs="Times New Roman"/>
          <w:b/>
          <w:bCs/>
        </w:rPr>
        <w:t>Vereador Republicanos</w:t>
      </w:r>
    </w:p>
    <w:p w:rsidR="00052189" w:rsidRPr="0010587C" w:rsidP="002B6AF2" w14:paraId="4F916051" w14:textId="77777777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sectPr w:rsidSect="00986D6F">
      <w:pgSz w:w="11906" w:h="16838"/>
      <w:pgMar w:top="3403" w:right="1133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373"/>
    <w:rsid w:val="00052189"/>
    <w:rsid w:val="000546C8"/>
    <w:rsid w:val="0010587C"/>
    <w:rsid w:val="00277A30"/>
    <w:rsid w:val="002B6AF2"/>
    <w:rsid w:val="00396837"/>
    <w:rsid w:val="00457640"/>
    <w:rsid w:val="005436F5"/>
    <w:rsid w:val="005F5039"/>
    <w:rsid w:val="006F2FE8"/>
    <w:rsid w:val="00786277"/>
    <w:rsid w:val="0095613F"/>
    <w:rsid w:val="00986D6F"/>
    <w:rsid w:val="00A06856"/>
    <w:rsid w:val="00AD5545"/>
    <w:rsid w:val="00AE32F5"/>
    <w:rsid w:val="00AF4575"/>
    <w:rsid w:val="00B27A0F"/>
    <w:rsid w:val="00B52321"/>
    <w:rsid w:val="00C74D2B"/>
    <w:rsid w:val="00D213DD"/>
    <w:rsid w:val="00D50563"/>
    <w:rsid w:val="00E649A7"/>
    <w:rsid w:val="00F006EE"/>
    <w:rsid w:val="00F35373"/>
    <w:rsid w:val="00FE5E7F"/>
    <w:rsid w:val="00FF0A4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D359DA-AC97-489B-A821-F29F99C3D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rsid w:val="00F353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F353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F353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F353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F353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F353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F353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F353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F353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F353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F353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F353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F3537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F3537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F3537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F3537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F3537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F353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F353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F353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F353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F353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F353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353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53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53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F353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F353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537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35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259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Presidencia</dc:creator>
  <cp:lastModifiedBy>Gabinete Presidencia</cp:lastModifiedBy>
  <cp:revision>7</cp:revision>
  <dcterms:created xsi:type="dcterms:W3CDTF">2025-03-12T16:54:00Z</dcterms:created>
  <dcterms:modified xsi:type="dcterms:W3CDTF">2025-03-26T15:37:00Z</dcterms:modified>
</cp:coreProperties>
</file>