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9D2AB" w14:textId="7D1C24E4" w:rsidR="0087056A" w:rsidRDefault="00FF3E91" w:rsidP="00FF3E91">
      <w:pPr>
        <w:spacing w:after="0" w:line="240" w:lineRule="auto"/>
        <w:ind w:firstLine="3969"/>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PROJ</w:t>
      </w:r>
      <w:r w:rsidR="0087056A" w:rsidRPr="00A25886">
        <w:rPr>
          <w:rFonts w:ascii="Times New Roman" w:hAnsi="Times New Roman" w:cs="Times New Roman"/>
          <w:b/>
          <w:bCs/>
          <w:sz w:val="24"/>
          <w:szCs w:val="24"/>
          <w:shd w:val="clear" w:color="auto" w:fill="FFFFFF"/>
        </w:rPr>
        <w:t>ETO DE LEI</w:t>
      </w:r>
      <w:r w:rsidR="0073270F">
        <w:rPr>
          <w:rFonts w:ascii="Times New Roman" w:hAnsi="Times New Roman" w:cs="Times New Roman"/>
          <w:b/>
          <w:bCs/>
          <w:sz w:val="24"/>
          <w:szCs w:val="24"/>
          <w:shd w:val="clear" w:color="auto" w:fill="FFFFFF"/>
        </w:rPr>
        <w:t xml:space="preserve"> COMPLEMENTAR</w:t>
      </w:r>
      <w:r w:rsidR="0087056A" w:rsidRPr="00A25886">
        <w:rPr>
          <w:rFonts w:ascii="Times New Roman" w:hAnsi="Times New Roman" w:cs="Times New Roman"/>
          <w:b/>
          <w:bCs/>
          <w:sz w:val="24"/>
          <w:szCs w:val="24"/>
          <w:shd w:val="clear" w:color="auto" w:fill="FFFFFF"/>
        </w:rPr>
        <w:t xml:space="preserve"> Nº</w:t>
      </w:r>
      <w:r w:rsidR="0073270F">
        <w:rPr>
          <w:rFonts w:ascii="Times New Roman" w:hAnsi="Times New Roman" w:cs="Times New Roman"/>
          <w:b/>
          <w:bCs/>
          <w:sz w:val="24"/>
          <w:szCs w:val="24"/>
          <w:shd w:val="clear" w:color="auto" w:fill="FFFFFF"/>
        </w:rPr>
        <w:t xml:space="preserve"> 08/2025</w:t>
      </w:r>
    </w:p>
    <w:p w14:paraId="7B56D460" w14:textId="20F9B5DC" w:rsidR="00FF3E91" w:rsidRDefault="00FF3E91" w:rsidP="00FF3E91">
      <w:pPr>
        <w:spacing w:after="0" w:line="240" w:lineRule="auto"/>
        <w:ind w:firstLine="3969"/>
        <w:rPr>
          <w:rFonts w:ascii="Times New Roman" w:hAnsi="Times New Roman" w:cs="Times New Roman"/>
          <w:b/>
          <w:bCs/>
          <w:sz w:val="24"/>
          <w:szCs w:val="24"/>
          <w:shd w:val="clear" w:color="auto" w:fill="FFFFFF"/>
        </w:rPr>
      </w:pPr>
    </w:p>
    <w:p w14:paraId="26C2849A" w14:textId="77777777" w:rsidR="009623D7" w:rsidRDefault="009623D7" w:rsidP="00FF3E91">
      <w:pPr>
        <w:spacing w:after="0" w:line="240" w:lineRule="auto"/>
        <w:ind w:firstLine="3969"/>
        <w:rPr>
          <w:rFonts w:ascii="Times New Roman" w:hAnsi="Times New Roman" w:cs="Times New Roman"/>
          <w:b/>
          <w:bCs/>
          <w:sz w:val="24"/>
          <w:szCs w:val="24"/>
          <w:shd w:val="clear" w:color="auto" w:fill="FFFFFF"/>
        </w:rPr>
      </w:pPr>
    </w:p>
    <w:p w14:paraId="21C7230D" w14:textId="591B5DB4" w:rsidR="00FF3E91" w:rsidRPr="0073270F" w:rsidRDefault="00FF3E91" w:rsidP="00FF3E91">
      <w:pPr>
        <w:spacing w:after="0" w:line="240" w:lineRule="auto"/>
        <w:ind w:firstLine="3969"/>
        <w:rPr>
          <w:rFonts w:ascii="Times New Roman" w:hAnsi="Times New Roman" w:cs="Times New Roman"/>
          <w:bCs/>
          <w:sz w:val="24"/>
          <w:szCs w:val="24"/>
        </w:rPr>
      </w:pPr>
      <w:r w:rsidRPr="0073270F">
        <w:rPr>
          <w:rFonts w:ascii="Times New Roman" w:hAnsi="Times New Roman" w:cs="Times New Roman"/>
          <w:bCs/>
          <w:sz w:val="24"/>
          <w:szCs w:val="24"/>
          <w:shd w:val="clear" w:color="auto" w:fill="FFFFFF"/>
        </w:rPr>
        <w:t>D</w:t>
      </w:r>
      <w:r w:rsidR="0073270F">
        <w:rPr>
          <w:rFonts w:ascii="Times New Roman" w:hAnsi="Times New Roman" w:cs="Times New Roman"/>
          <w:bCs/>
          <w:sz w:val="24"/>
          <w:szCs w:val="24"/>
          <w:shd w:val="clear" w:color="auto" w:fill="FFFFFF"/>
        </w:rPr>
        <w:t>ata</w:t>
      </w:r>
      <w:r w:rsidRPr="0073270F">
        <w:rPr>
          <w:rFonts w:ascii="Times New Roman" w:hAnsi="Times New Roman" w:cs="Times New Roman"/>
          <w:bCs/>
          <w:sz w:val="24"/>
          <w:szCs w:val="24"/>
          <w:shd w:val="clear" w:color="auto" w:fill="FFFFFF"/>
        </w:rPr>
        <w:t>:</w:t>
      </w:r>
      <w:r w:rsidR="0073270F">
        <w:rPr>
          <w:rFonts w:ascii="Times New Roman" w:hAnsi="Times New Roman" w:cs="Times New Roman"/>
          <w:bCs/>
          <w:sz w:val="24"/>
          <w:szCs w:val="24"/>
          <w:shd w:val="clear" w:color="auto" w:fill="FFFFFF"/>
        </w:rPr>
        <w:t xml:space="preserve"> 1º de abril de 2025</w:t>
      </w:r>
    </w:p>
    <w:p w14:paraId="3BF3A23E" w14:textId="0F65CCF5" w:rsidR="0087056A" w:rsidRDefault="0087056A" w:rsidP="00FF3E91">
      <w:pPr>
        <w:spacing w:after="0" w:line="240" w:lineRule="auto"/>
        <w:rPr>
          <w:rFonts w:ascii="Times New Roman" w:hAnsi="Times New Roman" w:cs="Times New Roman"/>
          <w:sz w:val="24"/>
          <w:szCs w:val="24"/>
          <w:shd w:val="clear" w:color="auto" w:fill="FFFFFF"/>
        </w:rPr>
      </w:pPr>
    </w:p>
    <w:p w14:paraId="4F7491A5" w14:textId="77777777" w:rsidR="009623D7" w:rsidRPr="00665CE5" w:rsidRDefault="009623D7" w:rsidP="00FF3E91">
      <w:pPr>
        <w:spacing w:after="0" w:line="240" w:lineRule="auto"/>
        <w:rPr>
          <w:rFonts w:ascii="Times New Roman" w:hAnsi="Times New Roman" w:cs="Times New Roman"/>
          <w:sz w:val="24"/>
          <w:szCs w:val="24"/>
          <w:shd w:val="clear" w:color="auto" w:fill="FFFFFF"/>
        </w:rPr>
      </w:pPr>
    </w:p>
    <w:p w14:paraId="0CA4003D" w14:textId="0B797086" w:rsidR="0087056A" w:rsidRPr="00112E68" w:rsidRDefault="0087056A" w:rsidP="00FF3E91">
      <w:pPr>
        <w:spacing w:after="0" w:line="240" w:lineRule="auto"/>
        <w:ind w:left="3969"/>
        <w:jc w:val="both"/>
        <w:rPr>
          <w:rFonts w:ascii="Times New Roman" w:hAnsi="Times New Roman" w:cs="Times New Roman"/>
          <w:iCs/>
          <w:color w:val="000000"/>
          <w:sz w:val="24"/>
          <w:szCs w:val="24"/>
          <w:shd w:val="clear" w:color="auto" w:fill="FFFFFF"/>
        </w:rPr>
      </w:pPr>
      <w:r w:rsidRPr="00112E68">
        <w:rPr>
          <w:rFonts w:ascii="Times New Roman" w:hAnsi="Times New Roman" w:cs="Times New Roman"/>
          <w:iCs/>
          <w:sz w:val="24"/>
          <w:szCs w:val="24"/>
          <w:shd w:val="clear" w:color="auto" w:fill="FFFFFF"/>
        </w:rPr>
        <w:t>Altera dispositivo da Lei Complementar nº 170</w:t>
      </w:r>
      <w:r w:rsidRPr="00112E68">
        <w:rPr>
          <w:rFonts w:ascii="Times New Roman" w:hAnsi="Times New Roman" w:cs="Times New Roman"/>
          <w:iCs/>
          <w:color w:val="000000"/>
          <w:sz w:val="24"/>
          <w:szCs w:val="24"/>
          <w:shd w:val="clear" w:color="auto" w:fill="FFFFFF"/>
        </w:rPr>
        <w:t>, de 08 de maio de 2013</w:t>
      </w:r>
      <w:r w:rsidR="00112E68" w:rsidRPr="00112E68">
        <w:rPr>
          <w:rFonts w:ascii="Times New Roman" w:hAnsi="Times New Roman" w:cs="Times New Roman"/>
          <w:iCs/>
          <w:color w:val="000000"/>
          <w:sz w:val="24"/>
          <w:szCs w:val="24"/>
          <w:shd w:val="clear" w:color="auto" w:fill="FFFFFF"/>
        </w:rPr>
        <w:t>, para possibilitar a realização de empréstimo consignado pelo PREVISO ao servidor público efetivo, e dá outras providências.</w:t>
      </w:r>
    </w:p>
    <w:p w14:paraId="0AA9E43A" w14:textId="77777777" w:rsidR="0087056A" w:rsidRPr="00665CE5" w:rsidRDefault="0087056A" w:rsidP="00FF3E91">
      <w:pPr>
        <w:spacing w:after="0" w:line="240" w:lineRule="auto"/>
        <w:rPr>
          <w:rFonts w:ascii="Times New Roman" w:hAnsi="Times New Roman" w:cs="Times New Roman"/>
          <w:i/>
          <w:iCs/>
          <w:color w:val="000000"/>
          <w:sz w:val="24"/>
          <w:szCs w:val="24"/>
          <w:shd w:val="clear" w:color="auto" w:fill="FFFFFF"/>
        </w:rPr>
      </w:pPr>
    </w:p>
    <w:p w14:paraId="122D45C4" w14:textId="170E17E1" w:rsidR="0087056A" w:rsidRDefault="0087056A" w:rsidP="00FF3E91">
      <w:pPr>
        <w:spacing w:after="0" w:line="240" w:lineRule="auto"/>
        <w:jc w:val="both"/>
        <w:rPr>
          <w:rFonts w:ascii="Times New Roman" w:hAnsi="Times New Roman" w:cs="Times New Roman"/>
          <w:color w:val="000000"/>
          <w:sz w:val="24"/>
          <w:szCs w:val="24"/>
          <w:shd w:val="clear" w:color="auto" w:fill="FFFFFF"/>
        </w:rPr>
      </w:pPr>
    </w:p>
    <w:p w14:paraId="27E8971B" w14:textId="59704EF1" w:rsidR="009623D7" w:rsidRPr="002763B7" w:rsidRDefault="009623D7" w:rsidP="009623D7">
      <w:pPr>
        <w:spacing w:after="0" w:line="240" w:lineRule="auto"/>
        <w:ind w:firstLine="1418"/>
        <w:jc w:val="both"/>
        <w:rPr>
          <w:rFonts w:ascii="Times New Roman" w:eastAsia="Times New Roman" w:hAnsi="Times New Roman" w:cs="Times New Roman"/>
          <w:sz w:val="24"/>
          <w:szCs w:val="24"/>
          <w:lang w:eastAsia="pt-BR"/>
        </w:rPr>
      </w:pPr>
      <w:r w:rsidRPr="002763B7">
        <w:rPr>
          <w:rFonts w:ascii="Times New Roman" w:eastAsia="Times New Roman" w:hAnsi="Times New Roman" w:cs="Times New Roman"/>
          <w:sz w:val="24"/>
          <w:szCs w:val="24"/>
          <w:lang w:eastAsia="pt-BR"/>
        </w:rPr>
        <w:t>A</w:t>
      </w:r>
      <w:r w:rsidR="00466D8D">
        <w:rPr>
          <w:rFonts w:ascii="Times New Roman" w:eastAsia="Times New Roman" w:hAnsi="Times New Roman" w:cs="Times New Roman"/>
          <w:sz w:val="24"/>
          <w:szCs w:val="24"/>
          <w:lang w:eastAsia="pt-BR"/>
        </w:rPr>
        <w:t xml:space="preserve">cacio Ambrosini, </w:t>
      </w:r>
      <w:r w:rsidRPr="002763B7">
        <w:rPr>
          <w:rFonts w:ascii="Times New Roman" w:eastAsia="Times New Roman" w:hAnsi="Times New Roman" w:cs="Times New Roman"/>
          <w:sz w:val="24"/>
          <w:szCs w:val="24"/>
          <w:lang w:eastAsia="pt-BR"/>
        </w:rPr>
        <w:t>Prefeito</w:t>
      </w:r>
      <w:r w:rsidR="00466D8D">
        <w:rPr>
          <w:rFonts w:ascii="Times New Roman" w:eastAsia="Times New Roman" w:hAnsi="Times New Roman" w:cs="Times New Roman"/>
          <w:sz w:val="24"/>
          <w:szCs w:val="24"/>
          <w:lang w:eastAsia="pt-BR"/>
        </w:rPr>
        <w:t xml:space="preserve"> em exercício</w:t>
      </w:r>
      <w:r w:rsidRPr="002763B7">
        <w:rPr>
          <w:rFonts w:ascii="Times New Roman" w:eastAsia="Times New Roman" w:hAnsi="Times New Roman" w:cs="Times New Roman"/>
          <w:sz w:val="24"/>
          <w:szCs w:val="24"/>
          <w:lang w:eastAsia="pt-BR"/>
        </w:rPr>
        <w:t xml:space="preserve"> de Sorriso, Estado de Mato Grosso</w:t>
      </w:r>
      <w:r w:rsidRPr="002763B7">
        <w:rPr>
          <w:rFonts w:ascii="Times New Roman" w:eastAsia="Times New Roman" w:hAnsi="Times New Roman" w:cs="Times New Roman"/>
          <w:b/>
          <w:sz w:val="24"/>
          <w:szCs w:val="24"/>
          <w:lang w:eastAsia="pt-BR"/>
        </w:rPr>
        <w:t>,</w:t>
      </w:r>
      <w:r w:rsidRPr="002763B7">
        <w:rPr>
          <w:rFonts w:ascii="Times New Roman" w:eastAsia="Times New Roman" w:hAnsi="Times New Roman" w:cs="Times New Roman"/>
          <w:sz w:val="24"/>
          <w:szCs w:val="24"/>
          <w:lang w:eastAsia="pt-BR"/>
        </w:rPr>
        <w:t xml:space="preserve"> encaminha para deliberação </w:t>
      </w:r>
      <w:r>
        <w:rPr>
          <w:rFonts w:ascii="Times New Roman" w:eastAsia="Times New Roman" w:hAnsi="Times New Roman" w:cs="Times New Roman"/>
          <w:sz w:val="24"/>
          <w:szCs w:val="24"/>
          <w:lang w:eastAsia="pt-BR"/>
        </w:rPr>
        <w:t>d</w:t>
      </w:r>
      <w:r w:rsidRPr="002763B7">
        <w:rPr>
          <w:rFonts w:ascii="Times New Roman" w:eastAsia="Times New Roman" w:hAnsi="Times New Roman" w:cs="Times New Roman"/>
          <w:sz w:val="24"/>
          <w:szCs w:val="24"/>
          <w:lang w:eastAsia="pt-BR"/>
        </w:rPr>
        <w:t xml:space="preserve">a Câmara Municipal de </w:t>
      </w:r>
      <w:r>
        <w:rPr>
          <w:rFonts w:ascii="Times New Roman" w:eastAsia="Times New Roman" w:hAnsi="Times New Roman" w:cs="Times New Roman"/>
          <w:sz w:val="24"/>
          <w:szCs w:val="24"/>
          <w:lang w:eastAsia="pt-BR"/>
        </w:rPr>
        <w:t>Sorriso</w:t>
      </w:r>
      <w:r w:rsidRPr="002763B7">
        <w:rPr>
          <w:rFonts w:ascii="Times New Roman" w:eastAsia="Times New Roman" w:hAnsi="Times New Roman" w:cs="Times New Roman"/>
          <w:sz w:val="24"/>
          <w:szCs w:val="24"/>
          <w:lang w:eastAsia="pt-BR"/>
        </w:rPr>
        <w:t xml:space="preserve"> o seguinte Projeto de Lei Complementar:</w:t>
      </w:r>
    </w:p>
    <w:p w14:paraId="12B6E157" w14:textId="0CEF8ED7" w:rsidR="00FF3E91" w:rsidRDefault="00FF3E91" w:rsidP="00FF3E91">
      <w:pPr>
        <w:spacing w:after="0" w:line="240" w:lineRule="auto"/>
        <w:jc w:val="both"/>
        <w:rPr>
          <w:rFonts w:ascii="Times New Roman" w:hAnsi="Times New Roman" w:cs="Times New Roman"/>
          <w:color w:val="000000"/>
          <w:sz w:val="24"/>
          <w:szCs w:val="24"/>
          <w:shd w:val="clear" w:color="auto" w:fill="FFFFFF"/>
        </w:rPr>
      </w:pPr>
    </w:p>
    <w:p w14:paraId="5AA3CB87" w14:textId="77777777" w:rsidR="00FF3E91" w:rsidRPr="00AC6DC6" w:rsidRDefault="00FF3E91" w:rsidP="00FF3E91">
      <w:pPr>
        <w:spacing w:after="0" w:line="240" w:lineRule="auto"/>
        <w:jc w:val="both"/>
        <w:rPr>
          <w:rFonts w:ascii="Times New Roman" w:hAnsi="Times New Roman" w:cs="Times New Roman"/>
          <w:color w:val="000000"/>
          <w:sz w:val="24"/>
          <w:szCs w:val="24"/>
          <w:shd w:val="clear" w:color="auto" w:fill="FFFFFF"/>
        </w:rPr>
      </w:pPr>
    </w:p>
    <w:p w14:paraId="6DDA3330" w14:textId="7638F2AE" w:rsidR="0087056A" w:rsidRPr="00665CE5" w:rsidRDefault="0087056A" w:rsidP="00FF3E91">
      <w:pPr>
        <w:spacing w:after="0" w:line="240" w:lineRule="auto"/>
        <w:ind w:firstLine="1418"/>
        <w:jc w:val="both"/>
        <w:rPr>
          <w:rFonts w:ascii="Times New Roman" w:hAnsi="Times New Roman" w:cs="Times New Roman"/>
          <w:color w:val="000000"/>
          <w:sz w:val="24"/>
          <w:szCs w:val="24"/>
          <w:shd w:val="clear" w:color="auto" w:fill="FFFFFF"/>
        </w:rPr>
      </w:pPr>
      <w:r w:rsidRPr="00665CE5">
        <w:rPr>
          <w:rFonts w:ascii="Times New Roman" w:hAnsi="Times New Roman" w:cs="Times New Roman"/>
          <w:b/>
          <w:bCs/>
          <w:color w:val="000000"/>
          <w:sz w:val="24"/>
          <w:szCs w:val="24"/>
          <w:shd w:val="clear" w:color="auto" w:fill="FFFFFF"/>
        </w:rPr>
        <w:t>Art. 1º</w:t>
      </w:r>
      <w:r w:rsidRPr="00665CE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 alínea </w:t>
      </w:r>
      <w:r w:rsidR="00F86CE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b</w:t>
      </w:r>
      <w:r w:rsidR="00F86CE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do parágrafo único do artigo 64 da </w:t>
      </w:r>
      <w:r w:rsidRPr="00665CE5">
        <w:rPr>
          <w:rFonts w:ascii="Times New Roman" w:hAnsi="Times New Roman" w:cs="Times New Roman"/>
          <w:color w:val="000000"/>
          <w:sz w:val="24"/>
          <w:szCs w:val="24"/>
          <w:shd w:val="clear" w:color="auto" w:fill="FFFFFF"/>
        </w:rPr>
        <w:t xml:space="preserve">Lei </w:t>
      </w:r>
      <w:r>
        <w:rPr>
          <w:rFonts w:ascii="Times New Roman" w:hAnsi="Times New Roman" w:cs="Times New Roman"/>
          <w:color w:val="000000"/>
          <w:sz w:val="24"/>
          <w:szCs w:val="24"/>
          <w:shd w:val="clear" w:color="auto" w:fill="FFFFFF"/>
        </w:rPr>
        <w:t xml:space="preserve">Complementar </w:t>
      </w:r>
      <w:r w:rsidRPr="00665CE5">
        <w:rPr>
          <w:rFonts w:ascii="Times New Roman" w:hAnsi="Times New Roman" w:cs="Times New Roman"/>
          <w:color w:val="000000"/>
          <w:sz w:val="24"/>
          <w:szCs w:val="24"/>
          <w:shd w:val="clear" w:color="auto" w:fill="FFFFFF"/>
        </w:rPr>
        <w:t xml:space="preserve">nº </w:t>
      </w:r>
      <w:r>
        <w:rPr>
          <w:rFonts w:ascii="Times New Roman" w:hAnsi="Times New Roman" w:cs="Times New Roman"/>
          <w:color w:val="000000"/>
          <w:sz w:val="24"/>
          <w:szCs w:val="24"/>
          <w:shd w:val="clear" w:color="auto" w:fill="FFFFFF"/>
        </w:rPr>
        <w:t>170, de 08 de maio de 2013</w:t>
      </w:r>
      <w:r w:rsidRPr="00665CE5">
        <w:rPr>
          <w:rFonts w:ascii="Times New Roman" w:hAnsi="Times New Roman" w:cs="Times New Roman"/>
          <w:color w:val="000000"/>
          <w:sz w:val="24"/>
          <w:szCs w:val="24"/>
          <w:shd w:val="clear" w:color="auto" w:fill="FFFFFF"/>
        </w:rPr>
        <w:t>, passa a vigorar com a seguinte redação:</w:t>
      </w:r>
    </w:p>
    <w:p w14:paraId="66EAA11C" w14:textId="77777777" w:rsidR="0087056A" w:rsidRPr="00E666E0" w:rsidRDefault="0087056A" w:rsidP="00FF3E91">
      <w:pPr>
        <w:spacing w:after="0" w:line="240" w:lineRule="auto"/>
        <w:jc w:val="both"/>
        <w:rPr>
          <w:rFonts w:ascii="Times New Roman" w:hAnsi="Times New Roman" w:cs="Times New Roman"/>
          <w:sz w:val="24"/>
          <w:szCs w:val="24"/>
        </w:rPr>
      </w:pPr>
      <w:bookmarkStart w:id="0" w:name="55488"/>
    </w:p>
    <w:p w14:paraId="5233A5EF" w14:textId="16F84AF4" w:rsidR="0087056A" w:rsidRPr="00112E68" w:rsidRDefault="0087056A" w:rsidP="00FF3E91">
      <w:pPr>
        <w:spacing w:after="0" w:line="240" w:lineRule="auto"/>
        <w:ind w:left="1418"/>
        <w:jc w:val="both"/>
        <w:rPr>
          <w:rFonts w:ascii="Times New Roman" w:hAnsi="Times New Roman" w:cs="Times New Roman"/>
          <w:bCs/>
          <w:sz w:val="24"/>
          <w:szCs w:val="24"/>
        </w:rPr>
      </w:pPr>
      <w:r w:rsidRPr="00A26052">
        <w:rPr>
          <w:rFonts w:ascii="Times New Roman" w:hAnsi="Times New Roman" w:cs="Times New Roman"/>
          <w:b/>
          <w:bCs/>
          <w:sz w:val="24"/>
          <w:szCs w:val="24"/>
        </w:rPr>
        <w:t xml:space="preserve">Art. </w:t>
      </w:r>
      <w:bookmarkEnd w:id="0"/>
      <w:r w:rsidRPr="00A26052">
        <w:rPr>
          <w:rFonts w:ascii="Times New Roman" w:hAnsi="Times New Roman" w:cs="Times New Roman"/>
          <w:b/>
          <w:bCs/>
          <w:sz w:val="24"/>
          <w:szCs w:val="24"/>
        </w:rPr>
        <w:t>64</w:t>
      </w:r>
      <w:r w:rsidRPr="00112E68">
        <w:rPr>
          <w:rFonts w:ascii="Times New Roman" w:hAnsi="Times New Roman" w:cs="Times New Roman"/>
          <w:bCs/>
          <w:sz w:val="24"/>
          <w:szCs w:val="24"/>
        </w:rPr>
        <w:t>.......................................................................................................</w:t>
      </w:r>
    </w:p>
    <w:p w14:paraId="6E70FE71" w14:textId="77777777" w:rsidR="00112E68" w:rsidRDefault="00112E68" w:rsidP="00FF3E91">
      <w:pPr>
        <w:spacing w:after="0" w:line="240" w:lineRule="auto"/>
        <w:ind w:left="1418"/>
        <w:jc w:val="both"/>
        <w:rPr>
          <w:rFonts w:ascii="Times New Roman" w:hAnsi="Times New Roman" w:cs="Times New Roman"/>
          <w:b/>
          <w:bCs/>
          <w:sz w:val="24"/>
          <w:szCs w:val="24"/>
        </w:rPr>
      </w:pPr>
    </w:p>
    <w:p w14:paraId="227197D8" w14:textId="615C2C00" w:rsidR="0087056A" w:rsidRPr="00112E68" w:rsidRDefault="0087056A" w:rsidP="00FF3E91">
      <w:pPr>
        <w:spacing w:after="0" w:line="240" w:lineRule="auto"/>
        <w:ind w:left="1418"/>
        <w:jc w:val="both"/>
        <w:rPr>
          <w:rFonts w:ascii="Times New Roman" w:hAnsi="Times New Roman" w:cs="Times New Roman"/>
          <w:bCs/>
          <w:sz w:val="24"/>
          <w:szCs w:val="24"/>
        </w:rPr>
      </w:pPr>
      <w:r w:rsidRPr="00A26052">
        <w:rPr>
          <w:rFonts w:ascii="Times New Roman" w:hAnsi="Times New Roman" w:cs="Times New Roman"/>
          <w:b/>
          <w:bCs/>
          <w:sz w:val="24"/>
          <w:szCs w:val="24"/>
        </w:rPr>
        <w:t>Parágrafo único</w:t>
      </w:r>
      <w:r w:rsidRPr="00112E68">
        <w:rPr>
          <w:rFonts w:ascii="Times New Roman" w:hAnsi="Times New Roman" w:cs="Times New Roman"/>
          <w:bCs/>
          <w:sz w:val="24"/>
          <w:szCs w:val="24"/>
        </w:rPr>
        <w:t>........................................................................................</w:t>
      </w:r>
    </w:p>
    <w:p w14:paraId="2345642C" w14:textId="24A29F38" w:rsidR="00A26052" w:rsidRPr="009E03C7" w:rsidRDefault="0087056A" w:rsidP="00112E68">
      <w:pPr>
        <w:spacing w:after="0" w:line="240" w:lineRule="auto"/>
        <w:ind w:firstLine="1418"/>
        <w:jc w:val="both"/>
        <w:rPr>
          <w:rFonts w:ascii="Times New Roman" w:hAnsi="Times New Roman" w:cs="Times New Roman"/>
          <w:sz w:val="24"/>
          <w:szCs w:val="24"/>
        </w:rPr>
      </w:pPr>
      <w:r w:rsidRPr="009E03C7">
        <w:rPr>
          <w:rFonts w:ascii="Times New Roman" w:hAnsi="Times New Roman" w:cs="Times New Roman"/>
          <w:bCs/>
          <w:sz w:val="24"/>
          <w:szCs w:val="24"/>
        </w:rPr>
        <w:t xml:space="preserve">b) </w:t>
      </w:r>
      <w:r w:rsidRPr="009E03C7">
        <w:rPr>
          <w:rFonts w:ascii="Times New Roman" w:hAnsi="Times New Roman" w:cs="Times New Roman"/>
          <w:sz w:val="24"/>
          <w:szCs w:val="24"/>
        </w:rPr>
        <w:t>empréstimos, de qualquer natureza ao poder público, inclusive a suas empresas controladas.</w:t>
      </w:r>
    </w:p>
    <w:p w14:paraId="0DC2F57F" w14:textId="77777777" w:rsidR="00DB7047" w:rsidRPr="009E03C7" w:rsidRDefault="00DB7047" w:rsidP="00112E68">
      <w:pPr>
        <w:spacing w:after="0" w:line="240" w:lineRule="auto"/>
        <w:ind w:firstLine="1418"/>
        <w:jc w:val="both"/>
        <w:rPr>
          <w:rFonts w:ascii="Times New Roman" w:hAnsi="Times New Roman" w:cs="Times New Roman"/>
          <w:sz w:val="24"/>
          <w:szCs w:val="24"/>
        </w:rPr>
      </w:pPr>
    </w:p>
    <w:p w14:paraId="7ADB0106" w14:textId="4E603999" w:rsidR="0087056A" w:rsidRDefault="00A26052" w:rsidP="00112E68">
      <w:pPr>
        <w:spacing w:after="0" w:line="240" w:lineRule="auto"/>
        <w:ind w:firstLine="1418"/>
        <w:jc w:val="both"/>
        <w:rPr>
          <w:rFonts w:ascii="Times New Roman" w:hAnsi="Times New Roman" w:cs="Times New Roman"/>
          <w:sz w:val="24"/>
          <w:szCs w:val="24"/>
        </w:rPr>
      </w:pPr>
      <w:r w:rsidRPr="009E03C7">
        <w:rPr>
          <w:rFonts w:ascii="Times New Roman" w:hAnsi="Times New Roman" w:cs="Times New Roman"/>
          <w:bCs/>
          <w:sz w:val="24"/>
          <w:szCs w:val="24"/>
        </w:rPr>
        <w:t>III -</w:t>
      </w:r>
      <w:r w:rsidRPr="00A26052">
        <w:rPr>
          <w:rFonts w:ascii="Times New Roman" w:hAnsi="Times New Roman" w:cs="Times New Roman"/>
          <w:b/>
          <w:bCs/>
          <w:sz w:val="24"/>
          <w:szCs w:val="24"/>
        </w:rPr>
        <w:t xml:space="preserve"> </w:t>
      </w:r>
      <w:r w:rsidRPr="00A26052">
        <w:rPr>
          <w:rFonts w:ascii="Times New Roman" w:hAnsi="Times New Roman" w:cs="Times New Roman"/>
          <w:color w:val="000000"/>
          <w:sz w:val="24"/>
          <w:szCs w:val="24"/>
        </w:rPr>
        <w:t>Os recursos d</w:t>
      </w:r>
      <w:r>
        <w:rPr>
          <w:rFonts w:ascii="Times New Roman" w:hAnsi="Times New Roman" w:cs="Times New Roman"/>
          <w:color w:val="000000"/>
          <w:sz w:val="24"/>
          <w:szCs w:val="24"/>
        </w:rPr>
        <w:t xml:space="preserve">o PREVISO </w:t>
      </w:r>
      <w:r w:rsidRPr="00A26052">
        <w:rPr>
          <w:rFonts w:ascii="Times New Roman" w:hAnsi="Times New Roman" w:cs="Times New Roman"/>
          <w:color w:val="000000"/>
          <w:sz w:val="24"/>
          <w:szCs w:val="24"/>
        </w:rPr>
        <w:t>poderão ser aplicados na concessão de empréstimos a seus segurados, na modalidade de consignados, observada regulamentação específica estabelecida pelo Conselho Monetário Nacional.</w:t>
      </w:r>
      <w:r>
        <w:rPr>
          <w:rFonts w:ascii="Times New Roman" w:hAnsi="Times New Roman" w:cs="Times New Roman"/>
          <w:b/>
          <w:bCs/>
          <w:sz w:val="24"/>
          <w:szCs w:val="24"/>
        </w:rPr>
        <w:t xml:space="preserve"> </w:t>
      </w:r>
    </w:p>
    <w:p w14:paraId="07639655" w14:textId="77777777" w:rsidR="00112E68" w:rsidRDefault="00112E68" w:rsidP="00FF3E91">
      <w:pPr>
        <w:spacing w:after="0" w:line="240" w:lineRule="auto"/>
        <w:ind w:firstLine="1418"/>
        <w:jc w:val="both"/>
        <w:rPr>
          <w:rFonts w:ascii="Times New Roman" w:hAnsi="Times New Roman" w:cs="Times New Roman"/>
          <w:b/>
          <w:bCs/>
          <w:sz w:val="24"/>
          <w:szCs w:val="24"/>
        </w:rPr>
      </w:pPr>
    </w:p>
    <w:p w14:paraId="60EC1BBA" w14:textId="2745B85E" w:rsidR="0087056A" w:rsidRDefault="0087056A" w:rsidP="00FF3E91">
      <w:pPr>
        <w:spacing w:after="0" w:line="240" w:lineRule="auto"/>
        <w:ind w:firstLine="1418"/>
        <w:jc w:val="both"/>
        <w:rPr>
          <w:rFonts w:ascii="Times New Roman" w:hAnsi="Times New Roman" w:cs="Times New Roman"/>
          <w:sz w:val="24"/>
          <w:szCs w:val="24"/>
        </w:rPr>
      </w:pPr>
      <w:r w:rsidRPr="00665CE5">
        <w:rPr>
          <w:rFonts w:ascii="Times New Roman" w:hAnsi="Times New Roman" w:cs="Times New Roman"/>
          <w:b/>
          <w:bCs/>
          <w:sz w:val="24"/>
          <w:szCs w:val="24"/>
        </w:rPr>
        <w:t xml:space="preserve">Art. </w:t>
      </w:r>
      <w:r>
        <w:rPr>
          <w:rFonts w:ascii="Times New Roman" w:hAnsi="Times New Roman" w:cs="Times New Roman"/>
          <w:b/>
          <w:bCs/>
          <w:sz w:val="24"/>
          <w:szCs w:val="24"/>
        </w:rPr>
        <w:t>2</w:t>
      </w:r>
      <w:r w:rsidRPr="00665CE5">
        <w:rPr>
          <w:rFonts w:ascii="Times New Roman" w:hAnsi="Times New Roman" w:cs="Times New Roman"/>
          <w:b/>
          <w:bCs/>
          <w:sz w:val="24"/>
          <w:szCs w:val="24"/>
        </w:rPr>
        <w:t>º</w:t>
      </w:r>
      <w:r w:rsidRPr="00665CE5">
        <w:rPr>
          <w:rFonts w:ascii="Times New Roman" w:hAnsi="Times New Roman" w:cs="Times New Roman"/>
          <w:sz w:val="24"/>
          <w:szCs w:val="24"/>
        </w:rPr>
        <w:t xml:space="preserve"> Esta Lei </w:t>
      </w:r>
      <w:r>
        <w:rPr>
          <w:rFonts w:ascii="Times New Roman" w:hAnsi="Times New Roman" w:cs="Times New Roman"/>
          <w:sz w:val="24"/>
          <w:szCs w:val="24"/>
        </w:rPr>
        <w:t xml:space="preserve">Complementar </w:t>
      </w:r>
      <w:r w:rsidRPr="00665CE5">
        <w:rPr>
          <w:rFonts w:ascii="Times New Roman" w:hAnsi="Times New Roman" w:cs="Times New Roman"/>
          <w:sz w:val="24"/>
          <w:szCs w:val="24"/>
        </w:rPr>
        <w:t>entra em vigor na data de sua publicação.</w:t>
      </w:r>
    </w:p>
    <w:p w14:paraId="75E9F61C" w14:textId="77777777" w:rsidR="00112E68" w:rsidRDefault="00112E68" w:rsidP="00FF3E91">
      <w:pPr>
        <w:spacing w:after="0" w:line="240" w:lineRule="auto"/>
        <w:ind w:firstLine="1418"/>
        <w:rPr>
          <w:rFonts w:ascii="Times New Roman" w:hAnsi="Times New Roman" w:cs="Times New Roman"/>
          <w:b/>
          <w:sz w:val="24"/>
          <w:szCs w:val="24"/>
        </w:rPr>
      </w:pPr>
    </w:p>
    <w:p w14:paraId="2B5B9429" w14:textId="77777777" w:rsidR="009623D7" w:rsidRPr="00665CE5" w:rsidRDefault="009623D7" w:rsidP="00FF3E91">
      <w:pPr>
        <w:spacing w:after="0" w:line="240" w:lineRule="auto"/>
        <w:jc w:val="both"/>
        <w:rPr>
          <w:rFonts w:ascii="Times New Roman" w:hAnsi="Times New Roman" w:cs="Times New Roman"/>
          <w:sz w:val="24"/>
          <w:szCs w:val="24"/>
        </w:rPr>
      </w:pPr>
    </w:p>
    <w:p w14:paraId="169368F1" w14:textId="5975BEA7" w:rsidR="0087056A" w:rsidRPr="00665CE5" w:rsidRDefault="0087056A" w:rsidP="00FF3E91">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Sorriso</w:t>
      </w:r>
      <w:r w:rsidR="00112E68">
        <w:rPr>
          <w:rFonts w:ascii="Times New Roman" w:hAnsi="Times New Roman" w:cs="Times New Roman"/>
          <w:sz w:val="24"/>
          <w:szCs w:val="24"/>
        </w:rPr>
        <w:t>, Estado de Mato Grosso, em</w:t>
      </w:r>
    </w:p>
    <w:p w14:paraId="646DA402" w14:textId="77777777" w:rsidR="0087056A" w:rsidRPr="00665CE5" w:rsidRDefault="0087056A" w:rsidP="00FF3E91">
      <w:pPr>
        <w:spacing w:after="0" w:line="240" w:lineRule="auto"/>
        <w:jc w:val="both"/>
        <w:rPr>
          <w:rFonts w:ascii="Times New Roman" w:hAnsi="Times New Roman" w:cs="Times New Roman"/>
          <w:sz w:val="24"/>
          <w:szCs w:val="24"/>
        </w:rPr>
      </w:pPr>
    </w:p>
    <w:p w14:paraId="5FD73DFF" w14:textId="734FA236" w:rsidR="00D01DBF" w:rsidRDefault="00D01DBF" w:rsidP="00FF3E91">
      <w:pPr>
        <w:spacing w:after="0" w:line="240" w:lineRule="auto"/>
        <w:jc w:val="both"/>
        <w:rPr>
          <w:rFonts w:ascii="Times New Roman" w:hAnsi="Times New Roman" w:cs="Times New Roman"/>
          <w:i/>
          <w:color w:val="FF0000"/>
          <w:sz w:val="24"/>
          <w:szCs w:val="24"/>
        </w:rPr>
      </w:pPr>
    </w:p>
    <w:p w14:paraId="510EF018" w14:textId="451DB9EF" w:rsidR="009623D7" w:rsidRDefault="009623D7" w:rsidP="00FF3E91">
      <w:pPr>
        <w:spacing w:after="0" w:line="240" w:lineRule="auto"/>
        <w:jc w:val="both"/>
        <w:rPr>
          <w:rFonts w:ascii="Times New Roman" w:hAnsi="Times New Roman" w:cs="Times New Roman"/>
          <w:i/>
          <w:color w:val="FF0000"/>
          <w:sz w:val="24"/>
          <w:szCs w:val="24"/>
        </w:rPr>
      </w:pPr>
    </w:p>
    <w:p w14:paraId="2072F146" w14:textId="749ED009" w:rsidR="009623D7" w:rsidRDefault="009623D7" w:rsidP="00FF3E91">
      <w:pPr>
        <w:spacing w:after="0" w:line="240" w:lineRule="auto"/>
        <w:jc w:val="both"/>
        <w:rPr>
          <w:rFonts w:ascii="Times New Roman" w:hAnsi="Times New Roman" w:cs="Times New Roman"/>
          <w:i/>
          <w:color w:val="FF0000"/>
          <w:sz w:val="24"/>
          <w:szCs w:val="24"/>
        </w:rPr>
      </w:pPr>
    </w:p>
    <w:p w14:paraId="0B9FDFA9" w14:textId="77777777" w:rsidR="009623D7" w:rsidRPr="00CC0B81" w:rsidRDefault="009623D7" w:rsidP="00FF3E91">
      <w:pPr>
        <w:spacing w:after="0" w:line="240" w:lineRule="auto"/>
        <w:jc w:val="both"/>
        <w:rPr>
          <w:rFonts w:ascii="Times New Roman" w:hAnsi="Times New Roman" w:cs="Times New Roman"/>
          <w:i/>
          <w:color w:val="FF0000"/>
          <w:sz w:val="24"/>
          <w:szCs w:val="24"/>
        </w:rPr>
      </w:pPr>
    </w:p>
    <w:p w14:paraId="54236425" w14:textId="77777777" w:rsidR="009623D7" w:rsidRPr="00FF3E91" w:rsidRDefault="009623D7" w:rsidP="009623D7">
      <w:pPr>
        <w:pStyle w:val="Corpodetexto"/>
        <w:keepLines/>
        <w:tabs>
          <w:tab w:val="left" w:pos="3261"/>
        </w:tabs>
        <w:jc w:val="center"/>
        <w:rPr>
          <w:rFonts w:eastAsia="Yu Gothic"/>
          <w:i/>
          <w:sz w:val="20"/>
        </w:rPr>
      </w:pPr>
      <w:r w:rsidRPr="00FF3E91">
        <w:rPr>
          <w:rFonts w:eastAsia="Yu Gothic"/>
          <w:i/>
          <w:sz w:val="20"/>
        </w:rPr>
        <w:t>Assinatura Digital</w:t>
      </w:r>
    </w:p>
    <w:p w14:paraId="6CC5B947" w14:textId="096AEDC8" w:rsidR="009623D7" w:rsidRPr="00CC0B81" w:rsidRDefault="009623D7" w:rsidP="009623D7">
      <w:pPr>
        <w:pStyle w:val="Corpodetexto"/>
        <w:keepLines/>
        <w:tabs>
          <w:tab w:val="left" w:pos="3261"/>
        </w:tabs>
        <w:jc w:val="center"/>
        <w:rPr>
          <w:rFonts w:eastAsia="Yu Gothic"/>
          <w:b/>
          <w:sz w:val="24"/>
          <w:szCs w:val="24"/>
        </w:rPr>
      </w:pPr>
      <w:r w:rsidRPr="00CC0B81">
        <w:rPr>
          <w:rFonts w:eastAsia="Yu Gothic"/>
          <w:b/>
          <w:sz w:val="24"/>
          <w:szCs w:val="24"/>
        </w:rPr>
        <w:t>A</w:t>
      </w:r>
      <w:r w:rsidR="00466D8D">
        <w:rPr>
          <w:rFonts w:eastAsia="Yu Gothic"/>
          <w:b/>
          <w:sz w:val="24"/>
          <w:szCs w:val="24"/>
        </w:rPr>
        <w:t>CACIO AMBROSINI</w:t>
      </w:r>
    </w:p>
    <w:p w14:paraId="5176963F" w14:textId="22EF6D16" w:rsidR="001B0AD4" w:rsidRDefault="00AA0361" w:rsidP="00AA0361">
      <w:pPr>
        <w:pStyle w:val="Corpodetexto"/>
        <w:keepLines/>
        <w:tabs>
          <w:tab w:val="left" w:pos="3261"/>
        </w:tabs>
        <w:jc w:val="center"/>
        <w:rPr>
          <w:rFonts w:eastAsia="Yu Gothic"/>
          <w:sz w:val="24"/>
          <w:szCs w:val="24"/>
        </w:rPr>
      </w:pPr>
      <w:r>
        <w:rPr>
          <w:rFonts w:eastAsia="Yu Gothic"/>
          <w:sz w:val="24"/>
          <w:szCs w:val="24"/>
        </w:rPr>
        <w:t xml:space="preserve"> </w:t>
      </w:r>
      <w:r w:rsidR="00466D8D">
        <w:rPr>
          <w:rFonts w:eastAsia="Yu Gothic"/>
          <w:sz w:val="24"/>
          <w:szCs w:val="24"/>
        </w:rPr>
        <w:t>Prefeito em exercício</w:t>
      </w:r>
    </w:p>
    <w:p w14:paraId="5638BC0F" w14:textId="599367D6" w:rsidR="0073270F" w:rsidRDefault="0073270F" w:rsidP="00AA0361">
      <w:pPr>
        <w:pStyle w:val="Corpodetexto"/>
        <w:keepLines/>
        <w:tabs>
          <w:tab w:val="left" w:pos="3261"/>
        </w:tabs>
        <w:jc w:val="center"/>
        <w:rPr>
          <w:rFonts w:eastAsia="Yu Gothic"/>
          <w:sz w:val="24"/>
          <w:szCs w:val="24"/>
        </w:rPr>
      </w:pPr>
    </w:p>
    <w:p w14:paraId="07035529" w14:textId="25E6C643" w:rsidR="0073270F" w:rsidRDefault="0073270F" w:rsidP="00AA0361">
      <w:pPr>
        <w:pStyle w:val="Corpodetexto"/>
        <w:keepLines/>
        <w:tabs>
          <w:tab w:val="left" w:pos="3261"/>
        </w:tabs>
        <w:jc w:val="center"/>
        <w:rPr>
          <w:rFonts w:eastAsia="Yu Gothic"/>
          <w:sz w:val="24"/>
          <w:szCs w:val="24"/>
        </w:rPr>
      </w:pPr>
    </w:p>
    <w:p w14:paraId="2150ACF1" w14:textId="2F0760A9" w:rsidR="0073270F" w:rsidRDefault="0073270F" w:rsidP="00AA0361">
      <w:pPr>
        <w:pStyle w:val="Corpodetexto"/>
        <w:keepLines/>
        <w:tabs>
          <w:tab w:val="left" w:pos="3261"/>
        </w:tabs>
        <w:jc w:val="center"/>
        <w:rPr>
          <w:rFonts w:eastAsia="Yu Gothic"/>
          <w:sz w:val="24"/>
          <w:szCs w:val="24"/>
        </w:rPr>
      </w:pPr>
    </w:p>
    <w:p w14:paraId="4913F555" w14:textId="1DB791BA" w:rsidR="0073270F" w:rsidRDefault="0073270F" w:rsidP="00AA0361">
      <w:pPr>
        <w:pStyle w:val="Corpodetexto"/>
        <w:keepLines/>
        <w:tabs>
          <w:tab w:val="left" w:pos="3261"/>
        </w:tabs>
        <w:jc w:val="center"/>
        <w:rPr>
          <w:rFonts w:eastAsia="Yu Gothic"/>
          <w:sz w:val="24"/>
          <w:szCs w:val="24"/>
        </w:rPr>
      </w:pPr>
    </w:p>
    <w:p w14:paraId="265E49DD" w14:textId="0A446D18" w:rsidR="0073270F" w:rsidRDefault="0073270F" w:rsidP="00AA0361">
      <w:pPr>
        <w:pStyle w:val="Corpodetexto"/>
        <w:keepLines/>
        <w:tabs>
          <w:tab w:val="left" w:pos="3261"/>
        </w:tabs>
        <w:jc w:val="center"/>
        <w:rPr>
          <w:rFonts w:eastAsia="Yu Gothic"/>
          <w:sz w:val="24"/>
          <w:szCs w:val="24"/>
        </w:rPr>
      </w:pPr>
    </w:p>
    <w:p w14:paraId="41FEE666" w14:textId="77777777" w:rsidR="0073270F" w:rsidRPr="00FF3E91" w:rsidRDefault="0073270F" w:rsidP="0073270F">
      <w:pPr>
        <w:pStyle w:val="Ttulo"/>
        <w:keepLines/>
        <w:jc w:val="both"/>
        <w:rPr>
          <w:b/>
          <w:bCs/>
          <w:sz w:val="24"/>
        </w:rPr>
      </w:pPr>
      <w:r w:rsidRPr="00FF3E91">
        <w:rPr>
          <w:b/>
          <w:bCs/>
          <w:sz w:val="24"/>
        </w:rPr>
        <w:lastRenderedPageBreak/>
        <w:t>MENSAGEM PLC N</w:t>
      </w:r>
      <w:r>
        <w:rPr>
          <w:b/>
          <w:bCs/>
          <w:sz w:val="24"/>
        </w:rPr>
        <w:t>º 008</w:t>
      </w:r>
      <w:r w:rsidRPr="00FF3E91">
        <w:rPr>
          <w:b/>
          <w:bCs/>
          <w:sz w:val="24"/>
        </w:rPr>
        <w:t>/202</w:t>
      </w:r>
      <w:bookmarkStart w:id="1" w:name="_GoBack"/>
      <w:bookmarkEnd w:id="1"/>
      <w:r w:rsidRPr="00FF3E91">
        <w:rPr>
          <w:b/>
          <w:bCs/>
          <w:sz w:val="24"/>
        </w:rPr>
        <w:t>5</w:t>
      </w:r>
    </w:p>
    <w:p w14:paraId="6AD9A1E8" w14:textId="77777777" w:rsidR="0073270F" w:rsidRDefault="0073270F" w:rsidP="0073270F">
      <w:pPr>
        <w:keepLines/>
        <w:spacing w:after="0" w:line="240" w:lineRule="auto"/>
        <w:ind w:firstLine="1701"/>
        <w:jc w:val="both"/>
        <w:rPr>
          <w:rFonts w:ascii="Times New Roman" w:hAnsi="Times New Roman" w:cs="Times New Roman"/>
          <w:b/>
          <w:bCs/>
          <w:sz w:val="24"/>
          <w:szCs w:val="24"/>
        </w:rPr>
      </w:pPr>
    </w:p>
    <w:p w14:paraId="3A252CBB" w14:textId="77777777" w:rsidR="0073270F" w:rsidRPr="00CC0B81" w:rsidRDefault="0073270F" w:rsidP="0073270F">
      <w:pPr>
        <w:keepLines/>
        <w:spacing w:after="0" w:line="240" w:lineRule="auto"/>
        <w:ind w:firstLine="1701"/>
        <w:jc w:val="both"/>
        <w:rPr>
          <w:rFonts w:ascii="Times New Roman" w:hAnsi="Times New Roman" w:cs="Times New Roman"/>
          <w:b/>
          <w:bCs/>
          <w:sz w:val="24"/>
          <w:szCs w:val="24"/>
        </w:rPr>
      </w:pPr>
    </w:p>
    <w:p w14:paraId="3F31C7B1" w14:textId="77777777" w:rsidR="0073270F" w:rsidRPr="00FF3E91" w:rsidRDefault="0073270F" w:rsidP="0073270F">
      <w:pPr>
        <w:keepLines/>
        <w:spacing w:after="0" w:line="240" w:lineRule="auto"/>
        <w:ind w:firstLine="1418"/>
        <w:jc w:val="both"/>
        <w:rPr>
          <w:rFonts w:ascii="Times New Roman" w:hAnsi="Times New Roman" w:cs="Times New Roman"/>
          <w:bCs/>
          <w:sz w:val="24"/>
          <w:szCs w:val="24"/>
        </w:rPr>
      </w:pPr>
      <w:r w:rsidRPr="00FF3E91">
        <w:rPr>
          <w:rFonts w:ascii="Times New Roman" w:hAnsi="Times New Roman" w:cs="Times New Roman"/>
          <w:bCs/>
          <w:sz w:val="24"/>
          <w:szCs w:val="24"/>
        </w:rPr>
        <w:t>Senhor Presidente, Senhores Vereadores e Vereadoras</w:t>
      </w:r>
    </w:p>
    <w:p w14:paraId="73C6AF42" w14:textId="77777777" w:rsidR="0073270F" w:rsidRDefault="0073270F" w:rsidP="0073270F">
      <w:pPr>
        <w:pStyle w:val="NormalWeb"/>
        <w:keepLines/>
        <w:spacing w:before="0" w:beforeAutospacing="0" w:after="0" w:afterAutospacing="0"/>
        <w:ind w:firstLine="1701"/>
        <w:jc w:val="both"/>
        <w:rPr>
          <w:rFonts w:ascii="Times New Roman" w:hAnsi="Times New Roman" w:cs="Times New Roman"/>
          <w:color w:val="auto"/>
        </w:rPr>
      </w:pPr>
    </w:p>
    <w:p w14:paraId="283E6EA4" w14:textId="77777777" w:rsidR="0073270F" w:rsidRPr="00CC0B81" w:rsidRDefault="0073270F" w:rsidP="0073270F">
      <w:pPr>
        <w:pStyle w:val="NormalWeb"/>
        <w:keepLines/>
        <w:spacing w:before="0" w:beforeAutospacing="0" w:after="0" w:afterAutospacing="0"/>
        <w:ind w:firstLine="1701"/>
        <w:jc w:val="both"/>
        <w:rPr>
          <w:rFonts w:ascii="Times New Roman" w:hAnsi="Times New Roman" w:cs="Times New Roman"/>
          <w:color w:val="auto"/>
        </w:rPr>
      </w:pPr>
    </w:p>
    <w:p w14:paraId="7E274033" w14:textId="77777777" w:rsidR="0073270F" w:rsidRPr="00FF3E91" w:rsidRDefault="0073270F" w:rsidP="0073270F">
      <w:pPr>
        <w:spacing w:after="0" w:line="240" w:lineRule="auto"/>
        <w:ind w:firstLine="1418"/>
        <w:jc w:val="both"/>
        <w:rPr>
          <w:rFonts w:ascii="Times New Roman" w:hAnsi="Times New Roman" w:cs="Times New Roman"/>
          <w:iCs/>
          <w:color w:val="000000"/>
          <w:sz w:val="24"/>
          <w:szCs w:val="24"/>
          <w:shd w:val="clear" w:color="auto" w:fill="FFFFFF"/>
        </w:rPr>
      </w:pPr>
      <w:r w:rsidRPr="00CC0B81">
        <w:rPr>
          <w:rFonts w:ascii="Times New Roman" w:hAnsi="Times New Roman" w:cs="Times New Roman"/>
          <w:sz w:val="24"/>
          <w:szCs w:val="24"/>
        </w:rPr>
        <w:t>Cumpre-me através do presente encaminhar a esta Augusta Casa de Leis, o Projeto de Lei Complementar</w:t>
      </w:r>
      <w:r>
        <w:rPr>
          <w:rFonts w:ascii="Times New Roman" w:hAnsi="Times New Roman" w:cs="Times New Roman"/>
          <w:sz w:val="24"/>
          <w:szCs w:val="24"/>
        </w:rPr>
        <w:t xml:space="preserve"> anexo</w:t>
      </w:r>
      <w:r w:rsidRPr="00CC0B81">
        <w:rPr>
          <w:rFonts w:ascii="Times New Roman" w:hAnsi="Times New Roman" w:cs="Times New Roman"/>
          <w:sz w:val="24"/>
          <w:szCs w:val="24"/>
        </w:rPr>
        <w:t xml:space="preserve"> que visa </w:t>
      </w:r>
      <w:r w:rsidRPr="00FF3E91">
        <w:rPr>
          <w:rFonts w:ascii="Times New Roman" w:hAnsi="Times New Roman" w:cs="Times New Roman"/>
          <w:iCs/>
          <w:sz w:val="24"/>
          <w:szCs w:val="24"/>
          <w:shd w:val="clear" w:color="auto" w:fill="FFFFFF"/>
        </w:rPr>
        <w:t>alterar Lei Complementar nº 170</w:t>
      </w:r>
      <w:r w:rsidRPr="00FF3E91">
        <w:rPr>
          <w:rFonts w:ascii="Times New Roman" w:hAnsi="Times New Roman" w:cs="Times New Roman"/>
          <w:iCs/>
          <w:color w:val="000000"/>
          <w:sz w:val="24"/>
          <w:szCs w:val="24"/>
          <w:shd w:val="clear" w:color="auto" w:fill="FFFFFF"/>
        </w:rPr>
        <w:t>, de 08 de maio de 2013 para alterar a alínea “b” no parágrafo único do art. 64, no intuito de permitir a realização de empréstimo consignado ao servidor público efetivo.</w:t>
      </w:r>
    </w:p>
    <w:p w14:paraId="42D6CE54" w14:textId="77777777" w:rsidR="0073270F" w:rsidRDefault="0073270F" w:rsidP="0073270F">
      <w:pPr>
        <w:spacing w:after="0" w:line="240" w:lineRule="auto"/>
        <w:ind w:firstLine="1418"/>
        <w:jc w:val="both"/>
        <w:rPr>
          <w:rFonts w:ascii="Times New Roman" w:hAnsi="Times New Roman" w:cs="Times New Roman"/>
          <w:b/>
          <w:i/>
          <w:iCs/>
          <w:color w:val="000000"/>
          <w:sz w:val="24"/>
          <w:szCs w:val="24"/>
          <w:shd w:val="clear" w:color="auto" w:fill="FFFFFF"/>
        </w:rPr>
      </w:pPr>
    </w:p>
    <w:p w14:paraId="45B63246" w14:textId="77777777" w:rsidR="0073270F" w:rsidRPr="0087056A" w:rsidRDefault="0073270F" w:rsidP="0073270F">
      <w:pPr>
        <w:spacing w:after="0" w:line="240" w:lineRule="auto"/>
        <w:ind w:firstLine="1418"/>
        <w:jc w:val="both"/>
        <w:rPr>
          <w:rFonts w:ascii="Times New Roman" w:hAnsi="Times New Roman" w:cs="Times New Roman"/>
          <w:iCs/>
          <w:color w:val="000000"/>
          <w:sz w:val="24"/>
          <w:szCs w:val="24"/>
          <w:shd w:val="clear" w:color="auto" w:fill="FFFFFF"/>
        </w:rPr>
      </w:pPr>
      <w:r w:rsidRPr="0087056A">
        <w:rPr>
          <w:rFonts w:ascii="Times New Roman" w:hAnsi="Times New Roman" w:cs="Times New Roman"/>
          <w:iCs/>
          <w:color w:val="000000"/>
          <w:sz w:val="24"/>
          <w:szCs w:val="24"/>
          <w:shd w:val="clear" w:color="auto" w:fill="FFFFFF"/>
        </w:rPr>
        <w:t>Fundamenta-se.</w:t>
      </w:r>
    </w:p>
    <w:p w14:paraId="79B38563" w14:textId="77777777" w:rsidR="0073270F" w:rsidRDefault="0073270F" w:rsidP="0073270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atual redação do parágrafo único, alínea “b” da LCM 170/2013 não permite a realização de empréstimo consignado para o segurado do PREVISO, veja:</w:t>
      </w:r>
    </w:p>
    <w:p w14:paraId="77111E9F" w14:textId="77777777" w:rsidR="0073270F" w:rsidRDefault="0073270F" w:rsidP="0073270F">
      <w:pPr>
        <w:spacing w:after="0" w:line="240" w:lineRule="auto"/>
        <w:ind w:firstLine="1418"/>
        <w:jc w:val="both"/>
        <w:rPr>
          <w:rFonts w:ascii="Times New Roman" w:hAnsi="Times New Roman" w:cs="Times New Roman"/>
          <w:sz w:val="24"/>
          <w:szCs w:val="24"/>
        </w:rPr>
      </w:pPr>
    </w:p>
    <w:p w14:paraId="66D0BD1C" w14:textId="77777777" w:rsidR="0073270F" w:rsidRDefault="0073270F" w:rsidP="0073270F">
      <w:pPr>
        <w:pStyle w:val="Default"/>
        <w:ind w:left="1418"/>
        <w:rPr>
          <w:sz w:val="23"/>
          <w:szCs w:val="23"/>
        </w:rPr>
      </w:pPr>
      <w:r>
        <w:rPr>
          <w:b/>
          <w:bCs/>
          <w:sz w:val="23"/>
          <w:szCs w:val="23"/>
        </w:rPr>
        <w:t xml:space="preserve">“Art. 64. </w:t>
      </w:r>
      <w:r>
        <w:rPr>
          <w:sz w:val="23"/>
          <w:szCs w:val="23"/>
        </w:rPr>
        <w:t xml:space="preserve">A aplicação das reservas se fará tendo em vista: </w:t>
      </w:r>
    </w:p>
    <w:p w14:paraId="70F3C50B" w14:textId="77777777" w:rsidR="0073270F" w:rsidRDefault="0073270F" w:rsidP="0073270F">
      <w:pPr>
        <w:pStyle w:val="Default"/>
        <w:ind w:left="1418"/>
        <w:rPr>
          <w:sz w:val="23"/>
          <w:szCs w:val="23"/>
        </w:rPr>
      </w:pPr>
      <w:r>
        <w:rPr>
          <w:b/>
          <w:bCs/>
          <w:sz w:val="23"/>
          <w:szCs w:val="23"/>
        </w:rPr>
        <w:t>....................................................................................................................</w:t>
      </w:r>
    </w:p>
    <w:p w14:paraId="52DB2A16" w14:textId="77777777" w:rsidR="0073270F" w:rsidRDefault="0073270F" w:rsidP="0073270F">
      <w:pPr>
        <w:pStyle w:val="Default"/>
        <w:ind w:left="1418"/>
        <w:jc w:val="both"/>
        <w:rPr>
          <w:sz w:val="23"/>
          <w:szCs w:val="23"/>
        </w:rPr>
      </w:pPr>
      <w:r>
        <w:rPr>
          <w:b/>
          <w:bCs/>
          <w:sz w:val="23"/>
          <w:szCs w:val="23"/>
        </w:rPr>
        <w:t xml:space="preserve">Parágrafo único. </w:t>
      </w:r>
      <w:r>
        <w:rPr>
          <w:sz w:val="23"/>
          <w:szCs w:val="23"/>
        </w:rPr>
        <w:t xml:space="preserve">É vedada a aplicação das disponibilidades de que trata o “caput” em: </w:t>
      </w:r>
    </w:p>
    <w:p w14:paraId="3CEA67D5" w14:textId="77777777" w:rsidR="0073270F" w:rsidRDefault="0073270F" w:rsidP="0073270F">
      <w:pPr>
        <w:pStyle w:val="Default"/>
        <w:ind w:left="1418"/>
        <w:rPr>
          <w:b/>
          <w:sz w:val="23"/>
          <w:szCs w:val="23"/>
        </w:rPr>
      </w:pPr>
      <w:r w:rsidRPr="00742FCA">
        <w:rPr>
          <w:b/>
          <w:bCs/>
          <w:sz w:val="23"/>
          <w:szCs w:val="23"/>
        </w:rPr>
        <w:t xml:space="preserve">a) </w:t>
      </w:r>
      <w:r w:rsidRPr="00742FCA">
        <w:rPr>
          <w:b/>
          <w:sz w:val="23"/>
          <w:szCs w:val="23"/>
        </w:rPr>
        <w:t>.................................................................................................................</w:t>
      </w:r>
    </w:p>
    <w:p w14:paraId="079E280E" w14:textId="77777777" w:rsidR="0073270F" w:rsidRDefault="0073270F" w:rsidP="0073270F">
      <w:pPr>
        <w:pStyle w:val="Default"/>
        <w:ind w:left="1418"/>
      </w:pPr>
      <w:r>
        <w:rPr>
          <w:b/>
          <w:bCs/>
          <w:sz w:val="23"/>
          <w:szCs w:val="23"/>
        </w:rPr>
        <w:t xml:space="preserve">b) </w:t>
      </w:r>
      <w:r>
        <w:rPr>
          <w:sz w:val="23"/>
          <w:szCs w:val="23"/>
        </w:rPr>
        <w:t xml:space="preserve">empréstimos, de qualquer natureza, </w:t>
      </w:r>
      <w:r w:rsidRPr="00F86CE7">
        <w:rPr>
          <w:b/>
          <w:sz w:val="23"/>
          <w:szCs w:val="23"/>
        </w:rPr>
        <w:t>aos segurados</w:t>
      </w:r>
      <w:r>
        <w:rPr>
          <w:sz w:val="23"/>
          <w:szCs w:val="23"/>
        </w:rPr>
        <w:t xml:space="preserve"> e ao poder público, inclusive a suas empresas controladas.” (negritou-se)</w:t>
      </w:r>
    </w:p>
    <w:p w14:paraId="5973541C" w14:textId="77777777" w:rsidR="0073270F" w:rsidRDefault="0073270F" w:rsidP="0073270F">
      <w:pPr>
        <w:spacing w:after="0" w:line="240" w:lineRule="auto"/>
        <w:ind w:firstLine="1418"/>
        <w:jc w:val="both"/>
        <w:rPr>
          <w:rFonts w:ascii="Times New Roman" w:hAnsi="Times New Roman" w:cs="Times New Roman"/>
          <w:color w:val="000000"/>
          <w:sz w:val="24"/>
          <w:szCs w:val="24"/>
          <w:shd w:val="clear" w:color="auto" w:fill="FFFFFF"/>
        </w:rPr>
      </w:pPr>
    </w:p>
    <w:p w14:paraId="386EAAC3" w14:textId="77777777" w:rsidR="0073270F" w:rsidRDefault="0073270F" w:rsidP="0073270F">
      <w:pPr>
        <w:spacing w:after="0" w:line="240" w:lineRule="auto"/>
        <w:ind w:firstLine="141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Contudo, a </w:t>
      </w:r>
      <w:r w:rsidRPr="00665CE5">
        <w:rPr>
          <w:rFonts w:ascii="Times New Roman" w:hAnsi="Times New Roman" w:cs="Times New Roman"/>
          <w:sz w:val="24"/>
          <w:szCs w:val="24"/>
        </w:rPr>
        <w:t>Emenda Constitucional - EC nº 103/2019,</w:t>
      </w:r>
      <w:r>
        <w:rPr>
          <w:rFonts w:ascii="Times New Roman" w:hAnsi="Times New Roman" w:cs="Times New Roman"/>
          <w:sz w:val="24"/>
          <w:szCs w:val="24"/>
        </w:rPr>
        <w:t xml:space="preserve"> no § 7º do artigo 9º passou a permitir a </w:t>
      </w:r>
      <w:r>
        <w:rPr>
          <w:rFonts w:ascii="Times New Roman" w:hAnsi="Times New Roman" w:cs="Times New Roman"/>
          <w:b/>
          <w:sz w:val="24"/>
          <w:szCs w:val="24"/>
        </w:rPr>
        <w:t>REALIZAÇÃO DE EMPRÉSTIMO CONSIGNADO AOS SEGURADOS DOS REGIMES PRÓPRIOS DE PREVIDÊNCIA SOCIAL</w:t>
      </w:r>
      <w:r w:rsidRPr="0087056A">
        <w:rPr>
          <w:rFonts w:ascii="Times New Roman" w:hAnsi="Times New Roman" w:cs="Times New Roman"/>
          <w:sz w:val="24"/>
          <w:szCs w:val="24"/>
        </w:rPr>
        <w:t>, vide:</w:t>
      </w:r>
    </w:p>
    <w:p w14:paraId="0899C699" w14:textId="77777777" w:rsidR="0073270F" w:rsidRPr="0087056A" w:rsidRDefault="0073270F" w:rsidP="0073270F">
      <w:pPr>
        <w:spacing w:after="0" w:line="240" w:lineRule="auto"/>
        <w:ind w:firstLine="1418"/>
        <w:jc w:val="both"/>
        <w:rPr>
          <w:rFonts w:ascii="Times New Roman" w:hAnsi="Times New Roman" w:cs="Times New Roman"/>
          <w:sz w:val="24"/>
          <w:szCs w:val="24"/>
          <w:shd w:val="clear" w:color="auto" w:fill="FFFFFF"/>
        </w:rPr>
      </w:pPr>
    </w:p>
    <w:p w14:paraId="0E648133" w14:textId="77777777" w:rsidR="0073270F" w:rsidRDefault="0073270F" w:rsidP="0073270F">
      <w:pPr>
        <w:spacing w:after="0" w:line="240" w:lineRule="auto"/>
        <w:ind w:left="1418"/>
        <w:jc w:val="both"/>
        <w:rPr>
          <w:rFonts w:ascii="Times New Roman" w:hAnsi="Times New Roman" w:cs="Times New Roman"/>
          <w:sz w:val="24"/>
          <w:szCs w:val="24"/>
        </w:rPr>
      </w:pPr>
      <w:r w:rsidRPr="00FF3E91">
        <w:rPr>
          <w:rFonts w:ascii="Times New Roman" w:hAnsi="Times New Roman" w:cs="Times New Roman"/>
          <w:sz w:val="24"/>
          <w:szCs w:val="24"/>
          <w:lang w:val="en-US" w:eastAsia="zh-CN"/>
        </w:rPr>
        <w:t>§ 7º Os recursos de regime próprio de previdência social poderão ser aplicados na concessão de empréstimos a seus segurados, na modalidade de consignados, observada regulamentação específica estabelecida pelo Conselho Monetário Nacional.</w:t>
      </w:r>
    </w:p>
    <w:p w14:paraId="40BD3C0C" w14:textId="77777777" w:rsidR="0073270F" w:rsidRDefault="0073270F" w:rsidP="0073270F">
      <w:pPr>
        <w:spacing w:after="0" w:line="240" w:lineRule="auto"/>
        <w:ind w:firstLine="1418"/>
        <w:jc w:val="both"/>
        <w:rPr>
          <w:rFonts w:ascii="Times New Roman" w:hAnsi="Times New Roman" w:cs="Times New Roman"/>
          <w:sz w:val="24"/>
          <w:szCs w:val="24"/>
        </w:rPr>
      </w:pPr>
    </w:p>
    <w:p w14:paraId="36B56CE1" w14:textId="77777777" w:rsidR="0073270F" w:rsidRDefault="0073270F" w:rsidP="0073270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Assim a partir da vigência da norma retro mencionada,</w:t>
      </w:r>
      <w:r w:rsidRPr="00665CE5">
        <w:rPr>
          <w:rFonts w:ascii="Times New Roman" w:hAnsi="Times New Roman" w:cs="Times New Roman"/>
          <w:sz w:val="24"/>
          <w:szCs w:val="24"/>
        </w:rPr>
        <w:t xml:space="preserve"> os recursos d</w:t>
      </w:r>
      <w:r>
        <w:rPr>
          <w:rFonts w:ascii="Times New Roman" w:hAnsi="Times New Roman" w:cs="Times New Roman"/>
          <w:sz w:val="24"/>
          <w:szCs w:val="24"/>
        </w:rPr>
        <w:t xml:space="preserve">e </w:t>
      </w:r>
      <w:r w:rsidRPr="00665CE5">
        <w:rPr>
          <w:rFonts w:ascii="Times New Roman" w:hAnsi="Times New Roman" w:cs="Times New Roman"/>
          <w:sz w:val="24"/>
          <w:szCs w:val="24"/>
        </w:rPr>
        <w:t xml:space="preserve">regime próprio de previdência social </w:t>
      </w:r>
      <w:r>
        <w:rPr>
          <w:rFonts w:ascii="Times New Roman" w:hAnsi="Times New Roman" w:cs="Times New Roman"/>
          <w:sz w:val="24"/>
          <w:szCs w:val="24"/>
        </w:rPr>
        <w:t>podem ser</w:t>
      </w:r>
      <w:r w:rsidRPr="00665CE5">
        <w:rPr>
          <w:rFonts w:ascii="Times New Roman" w:hAnsi="Times New Roman" w:cs="Times New Roman"/>
          <w:sz w:val="24"/>
          <w:szCs w:val="24"/>
        </w:rPr>
        <w:t xml:space="preserve"> aplicados na concessão de empréstimos</w:t>
      </w:r>
      <w:r>
        <w:rPr>
          <w:rFonts w:ascii="Times New Roman" w:hAnsi="Times New Roman" w:cs="Times New Roman"/>
          <w:sz w:val="24"/>
          <w:szCs w:val="24"/>
        </w:rPr>
        <w:t xml:space="preserve"> consignados (</w:t>
      </w:r>
      <w:r w:rsidRPr="00CE2871">
        <w:rPr>
          <w:rFonts w:ascii="Times New Roman" w:hAnsi="Times New Roman" w:cs="Times New Roman"/>
          <w:i/>
          <w:sz w:val="24"/>
          <w:szCs w:val="24"/>
        </w:rPr>
        <w:t>limitados aos servidores de provimento efetivo por determinação expressa da emenda constitucional</w:t>
      </w:r>
      <w:r>
        <w:rPr>
          <w:rFonts w:ascii="Times New Roman" w:hAnsi="Times New Roman" w:cs="Times New Roman"/>
          <w:i/>
          <w:sz w:val="24"/>
          <w:szCs w:val="24"/>
        </w:rPr>
        <w:t xml:space="preserve"> retro citada</w:t>
      </w:r>
      <w:r>
        <w:rPr>
          <w:rFonts w:ascii="Times New Roman" w:hAnsi="Times New Roman" w:cs="Times New Roman"/>
          <w:sz w:val="24"/>
          <w:szCs w:val="24"/>
        </w:rPr>
        <w:t>).</w:t>
      </w:r>
    </w:p>
    <w:p w14:paraId="691EC961" w14:textId="77777777" w:rsidR="0073270F" w:rsidRDefault="0073270F" w:rsidP="0073270F">
      <w:pPr>
        <w:spacing w:after="0" w:line="240" w:lineRule="auto"/>
        <w:ind w:firstLine="1418"/>
        <w:jc w:val="both"/>
        <w:rPr>
          <w:rFonts w:ascii="Times New Roman" w:hAnsi="Times New Roman" w:cs="Times New Roman"/>
          <w:sz w:val="24"/>
          <w:szCs w:val="24"/>
        </w:rPr>
      </w:pPr>
    </w:p>
    <w:p w14:paraId="5D207FAE" w14:textId="77777777" w:rsidR="0073270F" w:rsidRDefault="0073270F" w:rsidP="0073270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 </w:t>
      </w:r>
      <w:r w:rsidRPr="00665CE5">
        <w:rPr>
          <w:rFonts w:ascii="Times New Roman" w:hAnsi="Times New Roman" w:cs="Times New Roman"/>
          <w:sz w:val="24"/>
          <w:szCs w:val="24"/>
        </w:rPr>
        <w:t>Conselho Monetário Nacional - CMN regulamentou a matéria por meio da Resolução CMN nº 4.963, de 25 de novembro de 2021, que dispôs sobre as aplicações dos recursos dos regimes próprios de previdência social instituídos pela União, pelos Estados, pelo Distrito Federal e pelos Municípios estabelecendo no art. 2º os empréstimos consignados como seguimento de aplicação de recursos dos RPPS:</w:t>
      </w:r>
    </w:p>
    <w:p w14:paraId="42CF1033" w14:textId="77777777" w:rsidR="0073270F" w:rsidRDefault="0073270F" w:rsidP="0073270F">
      <w:pPr>
        <w:spacing w:after="0" w:line="240" w:lineRule="auto"/>
        <w:ind w:left="1418"/>
        <w:jc w:val="both"/>
        <w:rPr>
          <w:rFonts w:ascii="Times New Roman" w:hAnsi="Times New Roman" w:cs="Times New Roman"/>
          <w:sz w:val="24"/>
          <w:szCs w:val="24"/>
        </w:rPr>
      </w:pPr>
    </w:p>
    <w:p w14:paraId="1CAD5423" w14:textId="77777777" w:rsidR="0073270F" w:rsidRDefault="0073270F" w:rsidP="0073270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Pr="00665CE5">
        <w:rPr>
          <w:rFonts w:ascii="Times New Roman" w:hAnsi="Times New Roman" w:cs="Times New Roman"/>
          <w:sz w:val="24"/>
          <w:szCs w:val="24"/>
        </w:rPr>
        <w:t>Art. 2º Observadas as limitações e condições estabelecidas nesta Resolução, os recursos dos regimes próprios de previdência social devem ser alocados nos seguintes segmentos de aplicação:</w:t>
      </w:r>
    </w:p>
    <w:p w14:paraId="408193DD" w14:textId="77777777" w:rsidR="0073270F" w:rsidRDefault="0073270F" w:rsidP="0073270F">
      <w:pPr>
        <w:spacing w:after="0" w:line="240" w:lineRule="auto"/>
        <w:ind w:left="1418"/>
        <w:jc w:val="both"/>
        <w:rPr>
          <w:rFonts w:ascii="Times New Roman" w:hAnsi="Times New Roman" w:cs="Times New Roman"/>
          <w:sz w:val="24"/>
          <w:szCs w:val="24"/>
        </w:rPr>
      </w:pPr>
      <w:r w:rsidRPr="00665CE5">
        <w:rPr>
          <w:rFonts w:ascii="Times New Roman" w:hAnsi="Times New Roman" w:cs="Times New Roman"/>
          <w:sz w:val="24"/>
          <w:szCs w:val="24"/>
        </w:rPr>
        <w:t>I - renda fixa;</w:t>
      </w:r>
    </w:p>
    <w:p w14:paraId="46125442" w14:textId="77777777" w:rsidR="0073270F" w:rsidRDefault="0073270F" w:rsidP="0073270F">
      <w:pPr>
        <w:spacing w:after="0" w:line="240" w:lineRule="auto"/>
        <w:ind w:left="1418"/>
        <w:jc w:val="both"/>
        <w:rPr>
          <w:rFonts w:ascii="Times New Roman" w:hAnsi="Times New Roman" w:cs="Times New Roman"/>
          <w:sz w:val="24"/>
          <w:szCs w:val="24"/>
        </w:rPr>
      </w:pPr>
      <w:r w:rsidRPr="00665CE5">
        <w:rPr>
          <w:rFonts w:ascii="Times New Roman" w:hAnsi="Times New Roman" w:cs="Times New Roman"/>
          <w:sz w:val="24"/>
          <w:szCs w:val="24"/>
        </w:rPr>
        <w:t>II - renda variável;</w:t>
      </w:r>
    </w:p>
    <w:p w14:paraId="0D79E2DB" w14:textId="77777777" w:rsidR="0073270F" w:rsidRDefault="0073270F" w:rsidP="0073270F">
      <w:pPr>
        <w:spacing w:after="0" w:line="240" w:lineRule="auto"/>
        <w:ind w:left="1418"/>
        <w:jc w:val="both"/>
        <w:rPr>
          <w:rFonts w:ascii="Times New Roman" w:hAnsi="Times New Roman" w:cs="Times New Roman"/>
          <w:sz w:val="24"/>
          <w:szCs w:val="24"/>
        </w:rPr>
      </w:pPr>
      <w:r w:rsidRPr="00665CE5">
        <w:rPr>
          <w:rFonts w:ascii="Times New Roman" w:hAnsi="Times New Roman" w:cs="Times New Roman"/>
          <w:sz w:val="24"/>
          <w:szCs w:val="24"/>
        </w:rPr>
        <w:lastRenderedPageBreak/>
        <w:t>III - investimentos no exterior;</w:t>
      </w:r>
    </w:p>
    <w:p w14:paraId="1800A9D4" w14:textId="77777777" w:rsidR="0073270F" w:rsidRDefault="0073270F" w:rsidP="0073270F">
      <w:pPr>
        <w:spacing w:after="0" w:line="240" w:lineRule="auto"/>
        <w:ind w:left="1418"/>
        <w:jc w:val="both"/>
        <w:rPr>
          <w:rFonts w:ascii="Times New Roman" w:hAnsi="Times New Roman" w:cs="Times New Roman"/>
          <w:sz w:val="24"/>
          <w:szCs w:val="24"/>
        </w:rPr>
      </w:pPr>
      <w:r w:rsidRPr="00665CE5">
        <w:rPr>
          <w:rFonts w:ascii="Times New Roman" w:hAnsi="Times New Roman" w:cs="Times New Roman"/>
          <w:sz w:val="24"/>
          <w:szCs w:val="24"/>
        </w:rPr>
        <w:t>IV - investimentos estruturados;</w:t>
      </w:r>
    </w:p>
    <w:p w14:paraId="6C7FDB51" w14:textId="77777777" w:rsidR="0073270F" w:rsidRDefault="0073270F" w:rsidP="0073270F">
      <w:pPr>
        <w:spacing w:after="0" w:line="240" w:lineRule="auto"/>
        <w:ind w:left="1418"/>
        <w:jc w:val="both"/>
        <w:rPr>
          <w:rFonts w:ascii="Times New Roman" w:hAnsi="Times New Roman" w:cs="Times New Roman"/>
          <w:sz w:val="24"/>
          <w:szCs w:val="24"/>
        </w:rPr>
      </w:pPr>
      <w:r w:rsidRPr="00665CE5">
        <w:rPr>
          <w:rFonts w:ascii="Times New Roman" w:hAnsi="Times New Roman" w:cs="Times New Roman"/>
          <w:sz w:val="24"/>
          <w:szCs w:val="24"/>
        </w:rPr>
        <w:t>V - fundos imobiliários;</w:t>
      </w:r>
    </w:p>
    <w:p w14:paraId="000DA033" w14:textId="77777777" w:rsidR="0073270F" w:rsidRPr="0087056A" w:rsidRDefault="0073270F" w:rsidP="0073270F">
      <w:pPr>
        <w:spacing w:after="0" w:line="240" w:lineRule="auto"/>
        <w:ind w:left="1418"/>
        <w:jc w:val="both"/>
        <w:rPr>
          <w:rFonts w:ascii="Times New Roman" w:hAnsi="Times New Roman" w:cs="Times New Roman"/>
          <w:b/>
          <w:sz w:val="28"/>
          <w:szCs w:val="24"/>
        </w:rPr>
      </w:pPr>
      <w:r w:rsidRPr="0087056A">
        <w:rPr>
          <w:rFonts w:ascii="Times New Roman" w:hAnsi="Times New Roman" w:cs="Times New Roman"/>
          <w:b/>
          <w:sz w:val="28"/>
          <w:szCs w:val="24"/>
        </w:rPr>
        <w:t>VI - empréstimos consignados.</w:t>
      </w:r>
      <w:r>
        <w:rPr>
          <w:rFonts w:ascii="Times New Roman" w:hAnsi="Times New Roman" w:cs="Times New Roman"/>
          <w:b/>
          <w:sz w:val="28"/>
          <w:szCs w:val="24"/>
        </w:rPr>
        <w:t>”</w:t>
      </w:r>
      <w:r w:rsidRPr="00F86CE7">
        <w:rPr>
          <w:rFonts w:ascii="Times New Roman" w:hAnsi="Times New Roman" w:cs="Times New Roman"/>
          <w:sz w:val="28"/>
          <w:szCs w:val="24"/>
        </w:rPr>
        <w:t xml:space="preserve"> </w:t>
      </w:r>
      <w:r w:rsidRPr="00F86CE7">
        <w:rPr>
          <w:rFonts w:ascii="Times New Roman" w:hAnsi="Times New Roman" w:cs="Times New Roman"/>
          <w:sz w:val="24"/>
          <w:szCs w:val="24"/>
        </w:rPr>
        <w:t>(destacou-se)</w:t>
      </w:r>
    </w:p>
    <w:p w14:paraId="25C77C0D" w14:textId="77777777" w:rsidR="0073270F" w:rsidRDefault="0073270F" w:rsidP="0073270F">
      <w:pPr>
        <w:spacing w:after="0" w:line="240" w:lineRule="auto"/>
        <w:jc w:val="both"/>
        <w:rPr>
          <w:rFonts w:ascii="Times New Roman" w:hAnsi="Times New Roman" w:cs="Times New Roman"/>
          <w:sz w:val="24"/>
          <w:szCs w:val="24"/>
        </w:rPr>
      </w:pPr>
    </w:p>
    <w:p w14:paraId="70EEC90D" w14:textId="77777777" w:rsidR="0073270F" w:rsidRDefault="0073270F" w:rsidP="0073270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Ato continuo </w:t>
      </w:r>
      <w:r w:rsidRPr="00665CE5">
        <w:rPr>
          <w:rFonts w:ascii="Times New Roman" w:hAnsi="Times New Roman" w:cs="Times New Roman"/>
          <w:sz w:val="24"/>
          <w:szCs w:val="24"/>
        </w:rPr>
        <w:t xml:space="preserve">a Portaria </w:t>
      </w:r>
      <w:r>
        <w:rPr>
          <w:rFonts w:ascii="Times New Roman" w:hAnsi="Times New Roman" w:cs="Times New Roman"/>
          <w:sz w:val="24"/>
          <w:szCs w:val="24"/>
        </w:rPr>
        <w:t xml:space="preserve">do antigo </w:t>
      </w:r>
      <w:r w:rsidRPr="00665CE5">
        <w:rPr>
          <w:rFonts w:ascii="Times New Roman" w:hAnsi="Times New Roman" w:cs="Times New Roman"/>
          <w:sz w:val="24"/>
          <w:szCs w:val="24"/>
        </w:rPr>
        <w:t>M</w:t>
      </w:r>
      <w:r>
        <w:rPr>
          <w:rFonts w:ascii="Times New Roman" w:hAnsi="Times New Roman" w:cs="Times New Roman"/>
          <w:sz w:val="24"/>
          <w:szCs w:val="24"/>
        </w:rPr>
        <w:t xml:space="preserve">inistério do </w:t>
      </w:r>
      <w:r w:rsidRPr="00665CE5">
        <w:rPr>
          <w:rFonts w:ascii="Times New Roman" w:hAnsi="Times New Roman" w:cs="Times New Roman"/>
          <w:sz w:val="24"/>
          <w:szCs w:val="24"/>
        </w:rPr>
        <w:t>T</w:t>
      </w:r>
      <w:r>
        <w:rPr>
          <w:rFonts w:ascii="Times New Roman" w:hAnsi="Times New Roman" w:cs="Times New Roman"/>
          <w:sz w:val="24"/>
          <w:szCs w:val="24"/>
        </w:rPr>
        <w:t xml:space="preserve">rabalho e </w:t>
      </w:r>
      <w:r w:rsidRPr="00665CE5">
        <w:rPr>
          <w:rFonts w:ascii="Times New Roman" w:hAnsi="Times New Roman" w:cs="Times New Roman"/>
          <w:sz w:val="24"/>
          <w:szCs w:val="24"/>
        </w:rPr>
        <w:t>P</w:t>
      </w:r>
      <w:r>
        <w:rPr>
          <w:rFonts w:ascii="Times New Roman" w:hAnsi="Times New Roman" w:cs="Times New Roman"/>
          <w:sz w:val="24"/>
          <w:szCs w:val="24"/>
        </w:rPr>
        <w:t xml:space="preserve">revidência </w:t>
      </w:r>
      <w:r w:rsidRPr="00665CE5">
        <w:rPr>
          <w:rFonts w:ascii="Times New Roman" w:hAnsi="Times New Roman" w:cs="Times New Roman"/>
          <w:sz w:val="24"/>
          <w:szCs w:val="24"/>
        </w:rPr>
        <w:t>nº 1.467/2022 estabeleceu no art. 154 o seguinte:</w:t>
      </w:r>
    </w:p>
    <w:p w14:paraId="13A3E665" w14:textId="77777777" w:rsidR="0073270F" w:rsidRDefault="0073270F" w:rsidP="0073270F">
      <w:pPr>
        <w:spacing w:after="0" w:line="240" w:lineRule="auto"/>
        <w:ind w:firstLine="1418"/>
        <w:jc w:val="both"/>
        <w:rPr>
          <w:rFonts w:ascii="Times New Roman" w:hAnsi="Times New Roman" w:cs="Times New Roman"/>
          <w:sz w:val="24"/>
          <w:szCs w:val="24"/>
        </w:rPr>
      </w:pPr>
    </w:p>
    <w:p w14:paraId="11CA6F1C" w14:textId="77777777" w:rsidR="0073270F" w:rsidRDefault="0073270F" w:rsidP="0073270F">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w:t>
      </w:r>
      <w:r w:rsidRPr="00665CE5">
        <w:rPr>
          <w:rFonts w:ascii="Times New Roman" w:hAnsi="Times New Roman" w:cs="Times New Roman"/>
          <w:sz w:val="24"/>
          <w:szCs w:val="24"/>
        </w:rPr>
        <w:t>Art. 154. A aplicação de recursos do RPPS com a concessão de empréstimos aos servidores em atividade, aposentados e pensionistas, na modalidade de consignados, deverá observar os limites e condições previstos em resolução do CMN, e as instruções para sua operacionalização estabelecidas no Anexo VIII.</w:t>
      </w:r>
    </w:p>
    <w:p w14:paraId="1E15446A" w14:textId="77777777" w:rsidR="0073270F" w:rsidRDefault="0073270F" w:rsidP="0073270F">
      <w:pPr>
        <w:spacing w:after="0" w:line="240" w:lineRule="auto"/>
        <w:ind w:left="1418"/>
        <w:jc w:val="both"/>
        <w:rPr>
          <w:rFonts w:ascii="Times New Roman" w:hAnsi="Times New Roman" w:cs="Times New Roman"/>
          <w:sz w:val="24"/>
          <w:szCs w:val="24"/>
        </w:rPr>
      </w:pPr>
      <w:r w:rsidRPr="00665CE5">
        <w:rPr>
          <w:rFonts w:ascii="Times New Roman" w:hAnsi="Times New Roman" w:cs="Times New Roman"/>
          <w:sz w:val="24"/>
          <w:szCs w:val="24"/>
        </w:rPr>
        <w:t>Parágrafo único. Observadas as normas de que trata o caput, a política de investimentos deverá estabelecer critérios para a carteira de empréstimos consignados adequados aos riscos da carteira de investimentos do RPPS.</w:t>
      </w:r>
      <w:r>
        <w:rPr>
          <w:rFonts w:ascii="Times New Roman" w:hAnsi="Times New Roman" w:cs="Times New Roman"/>
          <w:sz w:val="24"/>
          <w:szCs w:val="24"/>
        </w:rPr>
        <w:t>”</w:t>
      </w:r>
    </w:p>
    <w:p w14:paraId="30EE55AC" w14:textId="77777777" w:rsidR="0073270F" w:rsidRDefault="0073270F" w:rsidP="0073270F">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w:t>
      </w:r>
      <w:r w:rsidRPr="00665CE5">
        <w:rPr>
          <w:rFonts w:ascii="Times New Roman" w:hAnsi="Times New Roman" w:cs="Times New Roman"/>
          <w:sz w:val="24"/>
          <w:szCs w:val="24"/>
        </w:rPr>
        <w:t>Art. 155. Os parâmetros de rentabilidade perseguidos para a carteira de empréstimos consignados deverão buscar compatibilidade com o perfil das obrigações do RPPS, tendo em vista a necessidade de busca e manutenção do equilíbrio financeiro e atuarial.</w:t>
      </w:r>
      <w:r>
        <w:rPr>
          <w:rFonts w:ascii="Times New Roman" w:hAnsi="Times New Roman" w:cs="Times New Roman"/>
          <w:sz w:val="24"/>
          <w:szCs w:val="24"/>
        </w:rPr>
        <w:t>”</w:t>
      </w:r>
    </w:p>
    <w:p w14:paraId="4259860B" w14:textId="77777777" w:rsidR="0073270F" w:rsidRDefault="0073270F" w:rsidP="0073270F">
      <w:pPr>
        <w:spacing w:after="0" w:line="240" w:lineRule="auto"/>
        <w:ind w:firstLine="1418"/>
        <w:jc w:val="both"/>
        <w:rPr>
          <w:rFonts w:ascii="Times New Roman" w:hAnsi="Times New Roman" w:cs="Times New Roman"/>
          <w:sz w:val="24"/>
          <w:szCs w:val="24"/>
        </w:rPr>
      </w:pPr>
    </w:p>
    <w:p w14:paraId="7F7836AC" w14:textId="77777777" w:rsidR="0073270F" w:rsidRDefault="0073270F" w:rsidP="0073270F">
      <w:pPr>
        <w:spacing w:after="0" w:line="240" w:lineRule="auto"/>
        <w:ind w:firstLine="1418"/>
        <w:jc w:val="both"/>
        <w:rPr>
          <w:rFonts w:ascii="Times New Roman" w:hAnsi="Times New Roman" w:cs="Times New Roman"/>
          <w:sz w:val="24"/>
          <w:szCs w:val="24"/>
        </w:rPr>
      </w:pPr>
      <w:r w:rsidRPr="00665CE5">
        <w:rPr>
          <w:rFonts w:ascii="Times New Roman" w:hAnsi="Times New Roman" w:cs="Times New Roman"/>
          <w:sz w:val="24"/>
          <w:szCs w:val="24"/>
        </w:rPr>
        <w:t xml:space="preserve">Diante da possibilidade de diversificação dos investimentos </w:t>
      </w:r>
      <w:r>
        <w:rPr>
          <w:rFonts w:ascii="Times New Roman" w:hAnsi="Times New Roman" w:cs="Times New Roman"/>
          <w:sz w:val="24"/>
          <w:szCs w:val="24"/>
        </w:rPr>
        <w:t>do recursos do Fundo Municipal de Previdência Social</w:t>
      </w:r>
      <w:r w:rsidRPr="00EE15E8">
        <w:rPr>
          <w:rFonts w:ascii="Times New Roman" w:hAnsi="Times New Roman" w:cs="Times New Roman"/>
          <w:sz w:val="24"/>
          <w:szCs w:val="24"/>
        </w:rPr>
        <w:t xml:space="preserve"> dos Servidores Públicos do Município de </w:t>
      </w:r>
      <w:r>
        <w:rPr>
          <w:rFonts w:ascii="Times New Roman" w:hAnsi="Times New Roman" w:cs="Times New Roman"/>
          <w:sz w:val="24"/>
          <w:szCs w:val="24"/>
        </w:rPr>
        <w:t>Sorriso -</w:t>
      </w:r>
      <w:r w:rsidRPr="00FB482B">
        <w:rPr>
          <w:rFonts w:ascii="Times New Roman" w:hAnsi="Times New Roman" w:cs="Times New Roman"/>
          <w:sz w:val="24"/>
          <w:szCs w:val="24"/>
        </w:rPr>
        <w:t xml:space="preserve"> </w:t>
      </w:r>
      <w:r>
        <w:rPr>
          <w:rFonts w:ascii="Times New Roman" w:hAnsi="Times New Roman" w:cs="Times New Roman"/>
          <w:sz w:val="24"/>
          <w:szCs w:val="24"/>
        </w:rPr>
        <w:t>PREVISO</w:t>
      </w:r>
      <w:r w:rsidRPr="00FB482B">
        <w:rPr>
          <w:rFonts w:ascii="Times New Roman" w:hAnsi="Times New Roman" w:cs="Times New Roman"/>
          <w:sz w:val="24"/>
          <w:szCs w:val="24"/>
        </w:rPr>
        <w:t>,</w:t>
      </w:r>
      <w:r>
        <w:rPr>
          <w:rFonts w:ascii="Times New Roman" w:hAnsi="Times New Roman" w:cs="Times New Roman"/>
          <w:sz w:val="24"/>
          <w:szCs w:val="24"/>
        </w:rPr>
        <w:t xml:space="preserve"> no </w:t>
      </w:r>
      <w:r w:rsidRPr="00665CE5">
        <w:rPr>
          <w:rFonts w:ascii="Times New Roman" w:hAnsi="Times New Roman" w:cs="Times New Roman"/>
          <w:sz w:val="24"/>
          <w:szCs w:val="24"/>
        </w:rPr>
        <w:t xml:space="preserve">segmento de empréstimos consignados, </w:t>
      </w:r>
      <w:r>
        <w:rPr>
          <w:rFonts w:ascii="Times New Roman" w:hAnsi="Times New Roman" w:cs="Times New Roman"/>
          <w:sz w:val="24"/>
          <w:szCs w:val="24"/>
        </w:rPr>
        <w:t xml:space="preserve">visando </w:t>
      </w:r>
      <w:r w:rsidRPr="00665CE5">
        <w:rPr>
          <w:rFonts w:ascii="Times New Roman" w:hAnsi="Times New Roman" w:cs="Times New Roman"/>
          <w:sz w:val="24"/>
          <w:szCs w:val="24"/>
        </w:rPr>
        <w:t>maximiza</w:t>
      </w:r>
      <w:r>
        <w:rPr>
          <w:rFonts w:ascii="Times New Roman" w:hAnsi="Times New Roman" w:cs="Times New Roman"/>
          <w:sz w:val="24"/>
          <w:szCs w:val="24"/>
        </w:rPr>
        <w:t xml:space="preserve">r </w:t>
      </w:r>
      <w:r w:rsidRPr="00665CE5">
        <w:rPr>
          <w:rFonts w:ascii="Times New Roman" w:hAnsi="Times New Roman" w:cs="Times New Roman"/>
          <w:sz w:val="24"/>
          <w:szCs w:val="24"/>
        </w:rPr>
        <w:t>a rentabilidade do patrimônio do fundo previdenciário</w:t>
      </w:r>
      <w:r>
        <w:rPr>
          <w:rFonts w:ascii="Times New Roman" w:hAnsi="Times New Roman" w:cs="Times New Roman"/>
          <w:sz w:val="24"/>
          <w:szCs w:val="24"/>
        </w:rPr>
        <w:t xml:space="preserve"> </w:t>
      </w:r>
      <w:r w:rsidRPr="00665CE5">
        <w:rPr>
          <w:rFonts w:ascii="Times New Roman" w:hAnsi="Times New Roman" w:cs="Times New Roman"/>
          <w:sz w:val="24"/>
          <w:szCs w:val="24"/>
        </w:rPr>
        <w:t xml:space="preserve">e </w:t>
      </w:r>
      <w:r>
        <w:rPr>
          <w:rFonts w:ascii="Times New Roman" w:hAnsi="Times New Roman" w:cs="Times New Roman"/>
          <w:sz w:val="24"/>
          <w:szCs w:val="24"/>
        </w:rPr>
        <w:t xml:space="preserve">também buscar alternativas para </w:t>
      </w:r>
      <w:r w:rsidRPr="00665CE5">
        <w:rPr>
          <w:rFonts w:ascii="Times New Roman" w:hAnsi="Times New Roman" w:cs="Times New Roman"/>
          <w:sz w:val="24"/>
          <w:szCs w:val="24"/>
        </w:rPr>
        <w:t xml:space="preserve">cobertura do déficit atuarial, </w:t>
      </w:r>
      <w:r>
        <w:rPr>
          <w:rFonts w:ascii="Times New Roman" w:hAnsi="Times New Roman" w:cs="Times New Roman"/>
          <w:sz w:val="24"/>
          <w:szCs w:val="24"/>
        </w:rPr>
        <w:t>propomos a presente alteração na legislação reguladora do Regime Próprio de Previdência Municipal, para colocá-lo mais uma vez na vanguarda das soluções inovadoras e eficazes que tem ganhado destaque no cenário nacional.</w:t>
      </w:r>
    </w:p>
    <w:p w14:paraId="41D66D27" w14:textId="77777777" w:rsidR="0073270F" w:rsidRDefault="0073270F" w:rsidP="0073270F">
      <w:pPr>
        <w:spacing w:after="0" w:line="240" w:lineRule="auto"/>
        <w:ind w:firstLine="1418"/>
        <w:jc w:val="both"/>
        <w:rPr>
          <w:rFonts w:ascii="Times New Roman" w:hAnsi="Times New Roman" w:cs="Times New Roman"/>
          <w:sz w:val="24"/>
          <w:szCs w:val="24"/>
        </w:rPr>
      </w:pPr>
    </w:p>
    <w:p w14:paraId="5A2656FF" w14:textId="77777777" w:rsidR="0073270F" w:rsidRDefault="0073270F" w:rsidP="0073270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Ante ao exposto, encaminhamos o Projeto de Lei Complementar anexo para o qual solicitamos a apreciação e aprovação com o zelo de costume.</w:t>
      </w:r>
    </w:p>
    <w:p w14:paraId="0BE448B6" w14:textId="77777777" w:rsidR="0073270F" w:rsidRPr="00CC0B81" w:rsidRDefault="0073270F" w:rsidP="0073270F">
      <w:pPr>
        <w:pStyle w:val="Corpodetexto"/>
        <w:keepLines/>
        <w:tabs>
          <w:tab w:val="left" w:pos="3261"/>
        </w:tabs>
        <w:rPr>
          <w:rFonts w:eastAsia="Yu Gothic"/>
          <w:b/>
          <w:sz w:val="24"/>
          <w:szCs w:val="24"/>
        </w:rPr>
      </w:pPr>
    </w:p>
    <w:p w14:paraId="4FC619F3" w14:textId="77777777" w:rsidR="0073270F" w:rsidRDefault="0073270F" w:rsidP="0073270F">
      <w:pPr>
        <w:pStyle w:val="Corpodetexto"/>
        <w:keepLines/>
        <w:tabs>
          <w:tab w:val="left" w:pos="3261"/>
        </w:tabs>
        <w:jc w:val="center"/>
        <w:rPr>
          <w:rFonts w:eastAsia="Yu Gothic"/>
          <w:i/>
          <w:sz w:val="20"/>
        </w:rPr>
      </w:pPr>
    </w:p>
    <w:p w14:paraId="7DDE6314" w14:textId="77777777" w:rsidR="0073270F" w:rsidRDefault="0073270F" w:rsidP="0073270F">
      <w:pPr>
        <w:pStyle w:val="Corpodetexto"/>
        <w:keepLines/>
        <w:tabs>
          <w:tab w:val="left" w:pos="3261"/>
        </w:tabs>
        <w:jc w:val="center"/>
        <w:rPr>
          <w:rFonts w:eastAsia="Yu Gothic"/>
          <w:i/>
          <w:sz w:val="20"/>
        </w:rPr>
      </w:pPr>
    </w:p>
    <w:p w14:paraId="578BF45E" w14:textId="77777777" w:rsidR="0073270F" w:rsidRDefault="0073270F" w:rsidP="0073270F">
      <w:pPr>
        <w:pStyle w:val="Corpodetexto"/>
        <w:keepLines/>
        <w:tabs>
          <w:tab w:val="left" w:pos="3261"/>
        </w:tabs>
        <w:jc w:val="center"/>
        <w:rPr>
          <w:rFonts w:eastAsia="Yu Gothic"/>
          <w:i/>
          <w:sz w:val="20"/>
        </w:rPr>
      </w:pPr>
    </w:p>
    <w:p w14:paraId="2F2AAEF7" w14:textId="77777777" w:rsidR="0073270F" w:rsidRDefault="0073270F" w:rsidP="0073270F">
      <w:pPr>
        <w:pStyle w:val="Corpodetexto"/>
        <w:keepLines/>
        <w:tabs>
          <w:tab w:val="left" w:pos="3261"/>
        </w:tabs>
        <w:jc w:val="center"/>
        <w:rPr>
          <w:rFonts w:eastAsia="Yu Gothic"/>
          <w:i/>
          <w:sz w:val="20"/>
        </w:rPr>
      </w:pPr>
    </w:p>
    <w:p w14:paraId="1386F407" w14:textId="77777777" w:rsidR="0073270F" w:rsidRDefault="0073270F" w:rsidP="0073270F">
      <w:pPr>
        <w:pStyle w:val="Corpodetexto"/>
        <w:keepLines/>
        <w:tabs>
          <w:tab w:val="left" w:pos="3261"/>
        </w:tabs>
        <w:jc w:val="center"/>
        <w:rPr>
          <w:rFonts w:eastAsia="Yu Gothic"/>
          <w:i/>
          <w:sz w:val="20"/>
        </w:rPr>
      </w:pPr>
    </w:p>
    <w:p w14:paraId="3B4C7028" w14:textId="77777777" w:rsidR="0073270F" w:rsidRPr="00FF3E91" w:rsidRDefault="0073270F" w:rsidP="0073270F">
      <w:pPr>
        <w:pStyle w:val="Corpodetexto"/>
        <w:keepLines/>
        <w:tabs>
          <w:tab w:val="left" w:pos="3261"/>
        </w:tabs>
        <w:jc w:val="center"/>
        <w:rPr>
          <w:rFonts w:eastAsia="Yu Gothic"/>
          <w:i/>
          <w:sz w:val="20"/>
        </w:rPr>
      </w:pPr>
      <w:r w:rsidRPr="00FF3E91">
        <w:rPr>
          <w:rFonts w:eastAsia="Yu Gothic"/>
          <w:i/>
          <w:sz w:val="20"/>
        </w:rPr>
        <w:t>Assinatura Digital</w:t>
      </w:r>
    </w:p>
    <w:p w14:paraId="7E779089" w14:textId="77777777" w:rsidR="0073270F" w:rsidRPr="00CC0B81" w:rsidRDefault="0073270F" w:rsidP="0073270F">
      <w:pPr>
        <w:pStyle w:val="Corpodetexto"/>
        <w:keepLines/>
        <w:tabs>
          <w:tab w:val="left" w:pos="3261"/>
        </w:tabs>
        <w:jc w:val="center"/>
        <w:rPr>
          <w:rFonts w:eastAsia="Yu Gothic"/>
          <w:b/>
          <w:sz w:val="24"/>
          <w:szCs w:val="24"/>
        </w:rPr>
      </w:pPr>
      <w:r w:rsidRPr="00CC0B81">
        <w:rPr>
          <w:rFonts w:eastAsia="Yu Gothic"/>
          <w:b/>
          <w:sz w:val="24"/>
          <w:szCs w:val="24"/>
        </w:rPr>
        <w:t>A</w:t>
      </w:r>
      <w:r>
        <w:rPr>
          <w:rFonts w:eastAsia="Yu Gothic"/>
          <w:b/>
          <w:sz w:val="24"/>
          <w:szCs w:val="24"/>
        </w:rPr>
        <w:t>CACIO AMBROSINI</w:t>
      </w:r>
    </w:p>
    <w:p w14:paraId="4BF0C816" w14:textId="77777777" w:rsidR="0073270F" w:rsidRPr="00CC0B81" w:rsidRDefault="0073270F" w:rsidP="0073270F">
      <w:pPr>
        <w:pStyle w:val="Corpodetexto"/>
        <w:keepLines/>
        <w:tabs>
          <w:tab w:val="left" w:pos="3261"/>
        </w:tabs>
        <w:jc w:val="center"/>
        <w:rPr>
          <w:rFonts w:eastAsia="Yu Gothic"/>
          <w:sz w:val="24"/>
          <w:szCs w:val="24"/>
        </w:rPr>
      </w:pPr>
      <w:r w:rsidRPr="00CC0B81">
        <w:rPr>
          <w:rFonts w:eastAsia="Yu Gothic"/>
          <w:sz w:val="24"/>
          <w:szCs w:val="24"/>
        </w:rPr>
        <w:t xml:space="preserve">Prefeito </w:t>
      </w:r>
      <w:r>
        <w:rPr>
          <w:rFonts w:eastAsia="Yu Gothic"/>
          <w:sz w:val="24"/>
          <w:szCs w:val="24"/>
        </w:rPr>
        <w:t>em exercício</w:t>
      </w:r>
    </w:p>
    <w:p w14:paraId="6F38D89E" w14:textId="77777777" w:rsidR="0073270F" w:rsidRPr="00CC0B81" w:rsidRDefault="0073270F" w:rsidP="0073270F">
      <w:pPr>
        <w:spacing w:after="0" w:line="240" w:lineRule="auto"/>
        <w:rPr>
          <w:rFonts w:ascii="Times New Roman" w:hAnsi="Times New Roman" w:cs="Times New Roman"/>
          <w:sz w:val="24"/>
          <w:szCs w:val="24"/>
        </w:rPr>
      </w:pPr>
    </w:p>
    <w:p w14:paraId="72DB236D" w14:textId="77777777" w:rsidR="0073270F" w:rsidRDefault="0073270F" w:rsidP="0073270F">
      <w:pPr>
        <w:spacing w:after="0" w:line="240" w:lineRule="auto"/>
        <w:rPr>
          <w:rFonts w:ascii="Times New Roman" w:hAnsi="Times New Roman" w:cs="Times New Roman"/>
          <w:sz w:val="24"/>
          <w:szCs w:val="24"/>
        </w:rPr>
      </w:pPr>
    </w:p>
    <w:p w14:paraId="5BEAFA84" w14:textId="77777777" w:rsidR="0073270F" w:rsidRDefault="0073270F" w:rsidP="0073270F">
      <w:pPr>
        <w:spacing w:after="0" w:line="240" w:lineRule="auto"/>
        <w:rPr>
          <w:rFonts w:ascii="Times New Roman" w:hAnsi="Times New Roman" w:cs="Times New Roman"/>
          <w:sz w:val="24"/>
          <w:szCs w:val="24"/>
        </w:rPr>
      </w:pPr>
    </w:p>
    <w:p w14:paraId="609985C6" w14:textId="77777777" w:rsidR="0073270F" w:rsidRDefault="0073270F" w:rsidP="0073270F">
      <w:pPr>
        <w:spacing w:after="0" w:line="240" w:lineRule="auto"/>
        <w:rPr>
          <w:rFonts w:ascii="Times New Roman" w:hAnsi="Times New Roman" w:cs="Times New Roman"/>
          <w:sz w:val="24"/>
          <w:szCs w:val="24"/>
        </w:rPr>
      </w:pPr>
    </w:p>
    <w:p w14:paraId="7CADE560" w14:textId="77777777" w:rsidR="0073270F" w:rsidRDefault="0073270F" w:rsidP="0073270F">
      <w:pPr>
        <w:spacing w:after="0" w:line="240" w:lineRule="auto"/>
        <w:rPr>
          <w:rFonts w:ascii="Times New Roman" w:hAnsi="Times New Roman" w:cs="Times New Roman"/>
          <w:sz w:val="24"/>
          <w:szCs w:val="24"/>
        </w:rPr>
      </w:pPr>
    </w:p>
    <w:p w14:paraId="36459C05" w14:textId="77777777" w:rsidR="0073270F" w:rsidRPr="00CC0B81" w:rsidRDefault="0073270F" w:rsidP="0073270F">
      <w:pPr>
        <w:spacing w:after="0" w:line="240" w:lineRule="auto"/>
        <w:rPr>
          <w:rFonts w:ascii="Times New Roman" w:hAnsi="Times New Roman" w:cs="Times New Roman"/>
          <w:sz w:val="24"/>
          <w:szCs w:val="24"/>
        </w:rPr>
      </w:pPr>
      <w:r w:rsidRPr="00CC0B81">
        <w:rPr>
          <w:rFonts w:ascii="Times New Roman" w:hAnsi="Times New Roman" w:cs="Times New Roman"/>
          <w:sz w:val="24"/>
          <w:szCs w:val="24"/>
        </w:rPr>
        <w:t>A Sua Excelência o Senhor</w:t>
      </w:r>
    </w:p>
    <w:p w14:paraId="277F474E" w14:textId="77777777" w:rsidR="0073270F" w:rsidRPr="00FF3E91" w:rsidRDefault="0073270F" w:rsidP="0073270F">
      <w:pPr>
        <w:spacing w:after="0" w:line="240" w:lineRule="auto"/>
        <w:rPr>
          <w:rFonts w:ascii="Times New Roman" w:hAnsi="Times New Roman" w:cs="Times New Roman"/>
          <w:b/>
          <w:sz w:val="24"/>
          <w:szCs w:val="24"/>
        </w:rPr>
      </w:pPr>
      <w:r w:rsidRPr="00FF3E91">
        <w:rPr>
          <w:rFonts w:ascii="Times New Roman" w:hAnsi="Times New Roman" w:cs="Times New Roman"/>
          <w:b/>
          <w:sz w:val="24"/>
          <w:szCs w:val="24"/>
          <w:shd w:val="clear" w:color="auto" w:fill="FFFFFF"/>
        </w:rPr>
        <w:t>RODRIGO DESORDI FERNANDES</w:t>
      </w:r>
    </w:p>
    <w:p w14:paraId="7E19E1F8" w14:textId="58DF4CDB" w:rsidR="0073270F" w:rsidRPr="00CC0B81" w:rsidRDefault="0073270F" w:rsidP="0073270F">
      <w:pPr>
        <w:pStyle w:val="Corpodetexto"/>
        <w:keepLines/>
        <w:tabs>
          <w:tab w:val="left" w:pos="3261"/>
        </w:tabs>
        <w:jc w:val="left"/>
        <w:rPr>
          <w:sz w:val="24"/>
          <w:szCs w:val="24"/>
        </w:rPr>
      </w:pPr>
      <w:r w:rsidRPr="00CC0B81">
        <w:rPr>
          <w:sz w:val="24"/>
          <w:szCs w:val="24"/>
        </w:rPr>
        <w:t>Presidente da Câmara Municipal de Sorriso</w:t>
      </w:r>
    </w:p>
    <w:sectPr w:rsidR="0073270F" w:rsidRPr="00CC0B81" w:rsidSect="0073270F">
      <w:pgSz w:w="11906" w:h="16838"/>
      <w:pgMar w:top="2410"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29591" w14:textId="77777777" w:rsidR="004A7591" w:rsidRDefault="004A7591" w:rsidP="00F847C3">
      <w:pPr>
        <w:spacing w:after="0" w:line="240" w:lineRule="auto"/>
      </w:pPr>
      <w:r>
        <w:separator/>
      </w:r>
    </w:p>
  </w:endnote>
  <w:endnote w:type="continuationSeparator" w:id="0">
    <w:p w14:paraId="74B83323" w14:textId="77777777" w:rsidR="004A7591" w:rsidRDefault="004A7591" w:rsidP="00F8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F87BE" w14:textId="77777777" w:rsidR="004A7591" w:rsidRDefault="004A7591" w:rsidP="00F847C3">
      <w:pPr>
        <w:spacing w:after="0" w:line="240" w:lineRule="auto"/>
      </w:pPr>
      <w:r>
        <w:separator/>
      </w:r>
    </w:p>
  </w:footnote>
  <w:footnote w:type="continuationSeparator" w:id="0">
    <w:p w14:paraId="74057369" w14:textId="77777777" w:rsidR="004A7591" w:rsidRDefault="004A7591" w:rsidP="00F847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0F"/>
    <w:rsid w:val="00003AF8"/>
    <w:rsid w:val="000354F5"/>
    <w:rsid w:val="000514A1"/>
    <w:rsid w:val="00062D64"/>
    <w:rsid w:val="00077AC1"/>
    <w:rsid w:val="000F3E85"/>
    <w:rsid w:val="00112E68"/>
    <w:rsid w:val="001B0AD4"/>
    <w:rsid w:val="00392B6F"/>
    <w:rsid w:val="0039633E"/>
    <w:rsid w:val="003B6F81"/>
    <w:rsid w:val="00415DE5"/>
    <w:rsid w:val="00423237"/>
    <w:rsid w:val="00466D8D"/>
    <w:rsid w:val="004739B1"/>
    <w:rsid w:val="004A7591"/>
    <w:rsid w:val="004B315E"/>
    <w:rsid w:val="00546EB8"/>
    <w:rsid w:val="0056765B"/>
    <w:rsid w:val="00591975"/>
    <w:rsid w:val="005B1F0F"/>
    <w:rsid w:val="005F0331"/>
    <w:rsid w:val="005F7F3A"/>
    <w:rsid w:val="00616599"/>
    <w:rsid w:val="006A30F2"/>
    <w:rsid w:val="006D3B4D"/>
    <w:rsid w:val="006E52A5"/>
    <w:rsid w:val="0073270F"/>
    <w:rsid w:val="00742FCA"/>
    <w:rsid w:val="0078240C"/>
    <w:rsid w:val="007E3CD1"/>
    <w:rsid w:val="0087056A"/>
    <w:rsid w:val="008B6277"/>
    <w:rsid w:val="009623D7"/>
    <w:rsid w:val="0097133F"/>
    <w:rsid w:val="009D2530"/>
    <w:rsid w:val="009D4B0E"/>
    <w:rsid w:val="009E03C7"/>
    <w:rsid w:val="009E6CE9"/>
    <w:rsid w:val="00A26052"/>
    <w:rsid w:val="00A42023"/>
    <w:rsid w:val="00AA0361"/>
    <w:rsid w:val="00AC44EA"/>
    <w:rsid w:val="00B82F04"/>
    <w:rsid w:val="00C170F3"/>
    <w:rsid w:val="00C63C13"/>
    <w:rsid w:val="00CA577D"/>
    <w:rsid w:val="00CC0B81"/>
    <w:rsid w:val="00CE2871"/>
    <w:rsid w:val="00D01A65"/>
    <w:rsid w:val="00D01DBF"/>
    <w:rsid w:val="00D0683E"/>
    <w:rsid w:val="00D1017A"/>
    <w:rsid w:val="00D46735"/>
    <w:rsid w:val="00D83182"/>
    <w:rsid w:val="00DB7047"/>
    <w:rsid w:val="00E2654D"/>
    <w:rsid w:val="00EB7882"/>
    <w:rsid w:val="00F02D95"/>
    <w:rsid w:val="00F52501"/>
    <w:rsid w:val="00F847C3"/>
    <w:rsid w:val="00F86CE7"/>
    <w:rsid w:val="00F92062"/>
    <w:rsid w:val="00FB3DE1"/>
    <w:rsid w:val="00FF3E91"/>
    <w:rsid w:val="00FF4B27"/>
    <w:rsid w:val="00FF5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B448"/>
  <w15:chartTrackingRefBased/>
  <w15:docId w15:val="{FC96685D-634E-4409-BAC9-922C4B3E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354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54F5"/>
    <w:rPr>
      <w:rFonts w:ascii="Segoe UI" w:hAnsi="Segoe UI" w:cs="Segoe UI"/>
      <w:sz w:val="18"/>
      <w:szCs w:val="18"/>
    </w:rPr>
  </w:style>
  <w:style w:type="paragraph" w:styleId="NormalWeb">
    <w:name w:val="Normal (Web)"/>
    <w:basedOn w:val="Normal"/>
    <w:uiPriority w:val="99"/>
    <w:unhideWhenUsed/>
    <w:rsid w:val="00F847C3"/>
    <w:pPr>
      <w:spacing w:before="100" w:beforeAutospacing="1" w:after="100" w:afterAutospacing="1" w:line="240" w:lineRule="auto"/>
    </w:pPr>
    <w:rPr>
      <w:rFonts w:ascii="Arial Unicode MS" w:eastAsia="Calibri" w:hAnsi="Arial Unicode MS" w:cs="Arial Unicode MS"/>
      <w:color w:val="000000"/>
      <w:sz w:val="24"/>
      <w:szCs w:val="24"/>
      <w:lang w:eastAsia="pt-BR"/>
    </w:rPr>
  </w:style>
  <w:style w:type="paragraph" w:styleId="Textodenotaderodap">
    <w:name w:val="footnote text"/>
    <w:basedOn w:val="Normal"/>
    <w:link w:val="TextodenotaderodapChar"/>
    <w:uiPriority w:val="99"/>
    <w:semiHidden/>
    <w:unhideWhenUsed/>
    <w:rsid w:val="00F847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47C3"/>
    <w:rPr>
      <w:sz w:val="20"/>
      <w:szCs w:val="20"/>
    </w:rPr>
  </w:style>
  <w:style w:type="character" w:styleId="Refdenotaderodap">
    <w:name w:val="footnote reference"/>
    <w:basedOn w:val="Fontepargpadro"/>
    <w:uiPriority w:val="99"/>
    <w:semiHidden/>
    <w:unhideWhenUsed/>
    <w:rsid w:val="00F847C3"/>
    <w:rPr>
      <w:vertAlign w:val="superscript"/>
    </w:rPr>
  </w:style>
  <w:style w:type="paragraph" w:styleId="Ttulo">
    <w:name w:val="Title"/>
    <w:basedOn w:val="Normal"/>
    <w:link w:val="TtuloChar"/>
    <w:uiPriority w:val="99"/>
    <w:qFormat/>
    <w:rsid w:val="00F847C3"/>
    <w:pPr>
      <w:spacing w:after="0" w:line="240" w:lineRule="auto"/>
      <w:jc w:val="center"/>
    </w:pPr>
    <w:rPr>
      <w:rFonts w:ascii="Times New Roman" w:eastAsia="Times New Roman" w:hAnsi="Times New Roman" w:cs="Times New Roman"/>
      <w:sz w:val="30"/>
      <w:szCs w:val="24"/>
      <w:lang w:eastAsia="pt-BR"/>
    </w:rPr>
  </w:style>
  <w:style w:type="character" w:customStyle="1" w:styleId="TtuloChar">
    <w:name w:val="Título Char"/>
    <w:basedOn w:val="Fontepargpadro"/>
    <w:link w:val="Ttulo"/>
    <w:uiPriority w:val="99"/>
    <w:rsid w:val="00F847C3"/>
    <w:rPr>
      <w:rFonts w:ascii="Times New Roman" w:eastAsia="Times New Roman" w:hAnsi="Times New Roman" w:cs="Times New Roman"/>
      <w:sz w:val="30"/>
      <w:szCs w:val="24"/>
      <w:lang w:eastAsia="pt-BR"/>
    </w:rPr>
  </w:style>
  <w:style w:type="paragraph" w:styleId="Corpodetexto">
    <w:name w:val="Body Text"/>
    <w:basedOn w:val="Normal"/>
    <w:link w:val="CorpodetextoChar"/>
    <w:rsid w:val="00F847C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F847C3"/>
    <w:rPr>
      <w:rFonts w:ascii="Times New Roman" w:eastAsia="Times New Roman" w:hAnsi="Times New Roman" w:cs="Times New Roman"/>
      <w:sz w:val="28"/>
      <w:szCs w:val="20"/>
      <w:lang w:eastAsia="pt-BR"/>
    </w:rPr>
  </w:style>
  <w:style w:type="paragraph" w:customStyle="1" w:styleId="Default">
    <w:name w:val="Default"/>
    <w:rsid w:val="00742F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874</Words>
  <Characters>4723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Timoteo</cp:lastModifiedBy>
  <cp:revision>12</cp:revision>
  <cp:lastPrinted>2024-11-28T15:56:00Z</cp:lastPrinted>
  <dcterms:created xsi:type="dcterms:W3CDTF">2025-02-03T15:21:00Z</dcterms:created>
  <dcterms:modified xsi:type="dcterms:W3CDTF">2025-04-02T11:47:00Z</dcterms:modified>
</cp:coreProperties>
</file>