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15B09" w14:textId="46B6C08D" w:rsidR="00A0712B" w:rsidRPr="00C54AE3" w:rsidRDefault="00C44B2D" w:rsidP="002500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4AE3">
        <w:rPr>
          <w:rFonts w:ascii="Times New Roman" w:hAnsi="Times New Roman" w:cs="Times New Roman"/>
        </w:rPr>
        <w:tab/>
      </w:r>
      <w:r w:rsidRPr="00C54AE3">
        <w:rPr>
          <w:rFonts w:ascii="Times New Roman" w:hAnsi="Times New Roman" w:cs="Times New Roman"/>
        </w:rPr>
        <w:tab/>
      </w:r>
      <w:r w:rsidRPr="00C54AE3">
        <w:rPr>
          <w:rFonts w:ascii="Times New Roman" w:hAnsi="Times New Roman" w:cs="Times New Roman"/>
        </w:rPr>
        <w:tab/>
      </w:r>
    </w:p>
    <w:p w14:paraId="259E28C9" w14:textId="3E681A13" w:rsidR="003A0614" w:rsidRPr="00C54AE3" w:rsidRDefault="00C44B2D" w:rsidP="002500E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C54AE3">
        <w:rPr>
          <w:rFonts w:ascii="Times New Roman" w:hAnsi="Times New Roman" w:cs="Times New Roman"/>
          <w:b/>
        </w:rPr>
        <w:t>PROJETO DE LEI Nº</w:t>
      </w:r>
      <w:r w:rsidR="00362B6A" w:rsidRPr="00C54AE3">
        <w:rPr>
          <w:rFonts w:ascii="Times New Roman" w:hAnsi="Times New Roman" w:cs="Times New Roman"/>
          <w:b/>
        </w:rPr>
        <w:t xml:space="preserve"> </w:t>
      </w:r>
      <w:r w:rsidR="00F25C7C">
        <w:rPr>
          <w:rFonts w:ascii="Times New Roman" w:hAnsi="Times New Roman" w:cs="Times New Roman"/>
          <w:b/>
        </w:rPr>
        <w:t>58</w:t>
      </w:r>
      <w:r w:rsidRPr="00C54AE3">
        <w:rPr>
          <w:rFonts w:ascii="Times New Roman" w:hAnsi="Times New Roman" w:cs="Times New Roman"/>
          <w:b/>
        </w:rPr>
        <w:t>/20</w:t>
      </w:r>
      <w:r w:rsidR="00F905A7" w:rsidRPr="00C54AE3">
        <w:rPr>
          <w:rFonts w:ascii="Times New Roman" w:hAnsi="Times New Roman" w:cs="Times New Roman"/>
          <w:b/>
        </w:rPr>
        <w:t>25</w:t>
      </w:r>
    </w:p>
    <w:p w14:paraId="31F9D393" w14:textId="77777777" w:rsidR="00F905A7" w:rsidRPr="00C54AE3" w:rsidRDefault="00F905A7" w:rsidP="002500E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14:paraId="3F8F698E" w14:textId="77777777" w:rsidR="00362B6A" w:rsidRPr="00C54AE3" w:rsidRDefault="00362B6A" w:rsidP="002500E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14:paraId="7BD151D0" w14:textId="1C5BAD3D" w:rsidR="003A0614" w:rsidRPr="00C54AE3" w:rsidRDefault="00C44B2D" w:rsidP="002500EA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  <w:r w:rsidRPr="00C54AE3">
        <w:rPr>
          <w:rFonts w:ascii="Times New Roman" w:hAnsi="Times New Roman" w:cs="Times New Roman"/>
        </w:rPr>
        <w:t xml:space="preserve">Data: </w:t>
      </w:r>
      <w:r w:rsidR="00141B14">
        <w:rPr>
          <w:rFonts w:ascii="Times New Roman" w:hAnsi="Times New Roman" w:cs="Times New Roman"/>
        </w:rPr>
        <w:t>07</w:t>
      </w:r>
      <w:r w:rsidR="00332373">
        <w:rPr>
          <w:rFonts w:ascii="Times New Roman" w:hAnsi="Times New Roman" w:cs="Times New Roman"/>
        </w:rPr>
        <w:t xml:space="preserve"> </w:t>
      </w:r>
      <w:r w:rsidR="0029375A" w:rsidRPr="00C54AE3">
        <w:rPr>
          <w:rFonts w:ascii="Times New Roman" w:hAnsi="Times New Roman" w:cs="Times New Roman"/>
        </w:rPr>
        <w:t>de</w:t>
      </w:r>
      <w:r w:rsidR="00141B14">
        <w:rPr>
          <w:rFonts w:ascii="Times New Roman" w:hAnsi="Times New Roman" w:cs="Times New Roman"/>
        </w:rPr>
        <w:t xml:space="preserve"> abril</w:t>
      </w:r>
      <w:r w:rsidR="0029375A" w:rsidRPr="00C54AE3">
        <w:rPr>
          <w:rFonts w:ascii="Times New Roman" w:hAnsi="Times New Roman" w:cs="Times New Roman"/>
        </w:rPr>
        <w:t xml:space="preserve"> </w:t>
      </w:r>
      <w:r w:rsidRPr="00C54AE3">
        <w:rPr>
          <w:rFonts w:ascii="Times New Roman" w:hAnsi="Times New Roman" w:cs="Times New Roman"/>
        </w:rPr>
        <w:t>de 20</w:t>
      </w:r>
      <w:r w:rsidR="00885878" w:rsidRPr="00C54AE3">
        <w:rPr>
          <w:rFonts w:ascii="Times New Roman" w:hAnsi="Times New Roman" w:cs="Times New Roman"/>
        </w:rPr>
        <w:t>25</w:t>
      </w:r>
      <w:r w:rsidRPr="00C54AE3">
        <w:rPr>
          <w:rFonts w:ascii="Times New Roman" w:hAnsi="Times New Roman" w:cs="Times New Roman"/>
        </w:rPr>
        <w:t>.</w:t>
      </w:r>
    </w:p>
    <w:p w14:paraId="3B2D3134" w14:textId="77777777" w:rsidR="00F905A7" w:rsidRPr="00C54AE3" w:rsidRDefault="00F905A7" w:rsidP="002500EA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</w:p>
    <w:p w14:paraId="283C819D" w14:textId="77777777" w:rsidR="002500EA" w:rsidRPr="00C54AE3" w:rsidRDefault="00C44B2D" w:rsidP="002500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4AE3">
        <w:rPr>
          <w:rFonts w:ascii="Times New Roman" w:hAnsi="Times New Roman" w:cs="Times New Roman"/>
        </w:rPr>
        <w:tab/>
      </w:r>
      <w:r w:rsidRPr="00C54AE3">
        <w:rPr>
          <w:rFonts w:ascii="Times New Roman" w:hAnsi="Times New Roman" w:cs="Times New Roman"/>
        </w:rPr>
        <w:tab/>
      </w:r>
      <w:r w:rsidRPr="00C54AE3">
        <w:rPr>
          <w:rFonts w:ascii="Times New Roman" w:hAnsi="Times New Roman" w:cs="Times New Roman"/>
        </w:rPr>
        <w:tab/>
      </w:r>
    </w:p>
    <w:p w14:paraId="6DE6D813" w14:textId="254424B8" w:rsidR="0029375A" w:rsidRDefault="00C44B2D" w:rsidP="002500EA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  <w:r w:rsidRPr="00F57A1D">
        <w:rPr>
          <w:rFonts w:ascii="Times New Roman" w:hAnsi="Times New Roman" w:cs="Times New Roman"/>
        </w:rPr>
        <w:t xml:space="preserve">Dispõe sobre a criação de políticas de apoio e proteção às mães atípicas, responsáveis pelo cuidado de pessoas com deficiência, transtornos globais do desenvolvimento ou doenças raras, no </w:t>
      </w:r>
      <w:r w:rsidRPr="00F57A1D">
        <w:rPr>
          <w:rFonts w:ascii="Times New Roman" w:hAnsi="Times New Roman" w:cs="Times New Roman"/>
        </w:rPr>
        <w:t>âmbito do município.</w:t>
      </w:r>
    </w:p>
    <w:p w14:paraId="590D269F" w14:textId="77777777" w:rsidR="00692BEB" w:rsidRDefault="00692BEB" w:rsidP="002500EA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</w:p>
    <w:p w14:paraId="62B3BE0E" w14:textId="77777777" w:rsidR="00692BEB" w:rsidRDefault="00692BEB" w:rsidP="002500EA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</w:p>
    <w:p w14:paraId="5D75224A" w14:textId="5034C847" w:rsidR="002500EA" w:rsidRPr="00C54AE3" w:rsidRDefault="00C44B2D" w:rsidP="00692BE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RODRIGO MATTERAZZI – Republicanos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e vereadores abaixo assinados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com assento nesta Casa, com fulcro no Art. 108, do Regimento Interno, encaminham para deliberação do Soberano Plenário, o seguinte Projeto de Lei:</w:t>
      </w:r>
    </w:p>
    <w:p w14:paraId="242B391D" w14:textId="79190829" w:rsidR="00051855" w:rsidRPr="00C54AE3" w:rsidRDefault="00C44B2D" w:rsidP="00692BE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</w:t>
      </w:r>
      <w:r>
        <w:rPr>
          <w:rFonts w:ascii="Times New Roman" w:hAnsi="Times New Roman" w:cs="Times New Roman"/>
          <w:b/>
        </w:rPr>
        <w:t xml:space="preserve">                                          </w:t>
      </w:r>
    </w:p>
    <w:p w14:paraId="1006F5DC" w14:textId="77777777" w:rsidR="00477F02" w:rsidRPr="00C54AE3" w:rsidRDefault="00477F02" w:rsidP="002937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866531" w14:textId="109FCBD3" w:rsidR="00141B14" w:rsidRPr="00051855" w:rsidRDefault="00C44B2D" w:rsidP="00141B14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051855">
        <w:rPr>
          <w:rFonts w:ascii="Times New Roman" w:hAnsi="Times New Roman" w:cs="Times New Roman"/>
        </w:rPr>
        <w:t>Art. 1º Fica instituída, no âmbito do Município de Sorriso, a criação de políticas públicas de apoio e proteção às mães atípicas, responsáveis diretas por pessoas com deficiência, transtornos globais do desenvolv</w:t>
      </w:r>
      <w:r w:rsidRPr="00051855">
        <w:rPr>
          <w:rFonts w:ascii="Times New Roman" w:hAnsi="Times New Roman" w:cs="Times New Roman"/>
        </w:rPr>
        <w:t>imento ou doenças raras.</w:t>
      </w:r>
    </w:p>
    <w:p w14:paraId="086579B9" w14:textId="77777777" w:rsidR="00141B14" w:rsidRPr="00051855" w:rsidRDefault="00141B14" w:rsidP="00141B14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4E3C1AB9" w14:textId="1A66C6A2" w:rsidR="00141B14" w:rsidRPr="00051855" w:rsidRDefault="00C44B2D" w:rsidP="00141B14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051855">
        <w:rPr>
          <w:rFonts w:ascii="Times New Roman" w:hAnsi="Times New Roman" w:cs="Times New Roman"/>
        </w:rPr>
        <w:t xml:space="preserve">Art. 2º Para os fins desta Lei, considera-se mãe atípica a mulher que </w:t>
      </w:r>
      <w:r w:rsidR="00E32577" w:rsidRPr="00051855">
        <w:rPr>
          <w:rFonts w:ascii="Times New Roman" w:hAnsi="Times New Roman" w:cs="Times New Roman"/>
        </w:rPr>
        <w:t>se dedica</w:t>
      </w:r>
      <w:r w:rsidRPr="00051855">
        <w:rPr>
          <w:rFonts w:ascii="Times New Roman" w:hAnsi="Times New Roman" w:cs="Times New Roman"/>
        </w:rPr>
        <w:t xml:space="preserve"> ao cuidado integral ou parcial de filho(a) ou dependente com deficiência, transtornos do desenvolvimento ou doenças raras, exigindo acompanhamento con</w:t>
      </w:r>
      <w:r w:rsidRPr="00051855">
        <w:rPr>
          <w:rFonts w:ascii="Times New Roman" w:hAnsi="Times New Roman" w:cs="Times New Roman"/>
        </w:rPr>
        <w:t>tínuo.</w:t>
      </w:r>
    </w:p>
    <w:p w14:paraId="68109CCC" w14:textId="77777777" w:rsidR="0029375A" w:rsidRDefault="0029375A" w:rsidP="00477F02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5063B462" w14:textId="77777777" w:rsidR="00051855" w:rsidRPr="00051855" w:rsidRDefault="00051855" w:rsidP="00477F02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46F3E95C" w14:textId="166C150B" w:rsidR="00441DFC" w:rsidRPr="00C54AE3" w:rsidRDefault="00C44B2D" w:rsidP="00477F02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051855">
        <w:rPr>
          <w:rFonts w:ascii="Times New Roman" w:hAnsi="Times New Roman" w:cs="Times New Roman"/>
        </w:rPr>
        <w:t>Art. 3º</w:t>
      </w:r>
      <w:r w:rsidRPr="00C54AE3">
        <w:rPr>
          <w:rFonts w:ascii="Times New Roman" w:hAnsi="Times New Roman" w:cs="Times New Roman"/>
        </w:rPr>
        <w:t xml:space="preserve"> </w:t>
      </w:r>
      <w:r w:rsidR="00E4658A" w:rsidRPr="00C54AE3">
        <w:rPr>
          <w:rFonts w:ascii="Times New Roman" w:hAnsi="Times New Roman" w:cs="Times New Roman"/>
        </w:rPr>
        <w:t>Esta Lei entra em vigor na data de sua publicação.</w:t>
      </w:r>
    </w:p>
    <w:p w14:paraId="0A17E603" w14:textId="77777777" w:rsidR="00441DFC" w:rsidRPr="00C54AE3" w:rsidRDefault="00441DFC" w:rsidP="00477F02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4DC0C0E9" w14:textId="77777777" w:rsidR="00477F02" w:rsidRPr="00C54AE3" w:rsidRDefault="00477F02" w:rsidP="00477F02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45DC42F8" w14:textId="59CA0BCD" w:rsidR="00441DFC" w:rsidRPr="00C54AE3" w:rsidRDefault="00C44B2D" w:rsidP="003C5513">
      <w:pPr>
        <w:spacing w:after="0" w:line="240" w:lineRule="auto"/>
        <w:ind w:firstLine="1418"/>
        <w:rPr>
          <w:rFonts w:ascii="Times New Roman" w:hAnsi="Times New Roman" w:cs="Times New Roman"/>
        </w:rPr>
      </w:pPr>
      <w:r w:rsidRPr="00C54AE3">
        <w:rPr>
          <w:rFonts w:ascii="Times New Roman" w:hAnsi="Times New Roman" w:cs="Times New Roman"/>
        </w:rPr>
        <w:t xml:space="preserve">Câmara Municipal de Sorriso, Estado de Mato Grosso, em </w:t>
      </w:r>
      <w:r w:rsidR="00141B14">
        <w:rPr>
          <w:rFonts w:ascii="Times New Roman" w:hAnsi="Times New Roman" w:cs="Times New Roman"/>
        </w:rPr>
        <w:t>07</w:t>
      </w:r>
      <w:r w:rsidRPr="00C54AE3">
        <w:rPr>
          <w:rFonts w:ascii="Times New Roman" w:hAnsi="Times New Roman" w:cs="Times New Roman"/>
        </w:rPr>
        <w:t xml:space="preserve"> de </w:t>
      </w:r>
      <w:r w:rsidR="00141B14">
        <w:rPr>
          <w:rFonts w:ascii="Times New Roman" w:hAnsi="Times New Roman" w:cs="Times New Roman"/>
        </w:rPr>
        <w:t>abril</w:t>
      </w:r>
      <w:r w:rsidRPr="00C54AE3">
        <w:rPr>
          <w:rFonts w:ascii="Times New Roman" w:hAnsi="Times New Roman" w:cs="Times New Roman"/>
        </w:rPr>
        <w:t xml:space="preserve"> de 2025.</w:t>
      </w:r>
    </w:p>
    <w:p w14:paraId="7461844A" w14:textId="77777777" w:rsidR="002500EA" w:rsidRPr="00C54AE3" w:rsidRDefault="002500EA" w:rsidP="002500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02AFA872" w14:textId="77777777" w:rsidR="003C5513" w:rsidRPr="00C54AE3" w:rsidRDefault="003C5513" w:rsidP="002500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DE45CFD" w14:textId="77777777" w:rsidR="00477F02" w:rsidRPr="00C54AE3" w:rsidRDefault="00477F02" w:rsidP="002500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Style w:val="Tabelacomgrade"/>
        <w:tblW w:w="11340" w:type="dxa"/>
        <w:tblInd w:w="-1281" w:type="dxa"/>
        <w:tblLook w:val="04A0" w:firstRow="1" w:lastRow="0" w:firstColumn="1" w:lastColumn="0" w:noHBand="0" w:noVBand="1"/>
      </w:tblPr>
      <w:tblGrid>
        <w:gridCol w:w="2693"/>
        <w:gridCol w:w="284"/>
        <w:gridCol w:w="1607"/>
        <w:gridCol w:w="1370"/>
        <w:gridCol w:w="1650"/>
        <w:gridCol w:w="902"/>
        <w:gridCol w:w="2834"/>
      </w:tblGrid>
      <w:tr w:rsidR="005A5EEB" w14:paraId="77070AFF" w14:textId="77777777" w:rsidTr="003C5513">
        <w:trPr>
          <w:trHeight w:val="1462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FB2317" w14:textId="77777777" w:rsidR="003C5513" w:rsidRPr="00C54AE3" w:rsidRDefault="00C44B2D" w:rsidP="003C551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54AE3">
              <w:rPr>
                <w:rFonts w:ascii="Times New Roman" w:hAnsi="Times New Roman" w:cs="Times New Roman"/>
                <w:b/>
              </w:rPr>
              <w:t>RODRIGO MATTERAZZI</w:t>
            </w:r>
          </w:p>
          <w:p w14:paraId="42C4A6C3" w14:textId="521166B1" w:rsidR="00477F02" w:rsidRPr="00C54AE3" w:rsidRDefault="00C44B2D" w:rsidP="00477F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54AE3">
              <w:rPr>
                <w:rFonts w:ascii="Times New Roman" w:hAnsi="Times New Roman" w:cs="Times New Roman"/>
                <w:b/>
                <w:bCs/>
              </w:rPr>
              <w:t>Vereador Republicanos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7482D0" w14:textId="77777777" w:rsidR="00477F02" w:rsidRPr="00C54AE3" w:rsidRDefault="00C44B2D" w:rsidP="00477F0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54AE3">
              <w:rPr>
                <w:rFonts w:ascii="Times New Roman" w:hAnsi="Times New Roman" w:cs="Times New Roman"/>
                <w:b/>
              </w:rPr>
              <w:t>ADIR CUNICO</w:t>
            </w:r>
          </w:p>
          <w:p w14:paraId="4BCB5967" w14:textId="77777777" w:rsidR="00477F02" w:rsidRPr="00C54AE3" w:rsidRDefault="00C44B2D" w:rsidP="00477F0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  <w:r w:rsidRPr="00C54AE3">
              <w:rPr>
                <w:rFonts w:ascii="Times New Roman" w:hAnsi="Times New Roman" w:cs="Times New Roman"/>
                <w:b/>
              </w:rPr>
              <w:t>Vereador NOVO</w:t>
            </w:r>
          </w:p>
          <w:p w14:paraId="0D3E70F1" w14:textId="77777777" w:rsidR="00477F02" w:rsidRPr="00C54AE3" w:rsidRDefault="00477F02" w:rsidP="002500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DAF5D5" w14:textId="77777777" w:rsidR="00477F02" w:rsidRPr="00C54AE3" w:rsidRDefault="00C44B2D" w:rsidP="00477F0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54AE3">
              <w:rPr>
                <w:rFonts w:ascii="Times New Roman" w:hAnsi="Times New Roman" w:cs="Times New Roman"/>
                <w:b/>
              </w:rPr>
              <w:t>DARCI GONÇALVES</w:t>
            </w:r>
          </w:p>
          <w:p w14:paraId="2F7F88D2" w14:textId="7015C444" w:rsidR="00477F02" w:rsidRPr="00C54AE3" w:rsidRDefault="00C44B2D" w:rsidP="00477F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54AE3">
              <w:rPr>
                <w:rFonts w:ascii="Times New Roman" w:hAnsi="Times New Roman" w:cs="Times New Roman"/>
                <w:b/>
              </w:rPr>
              <w:t>Vereador MDB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839C42B" w14:textId="77777777" w:rsidR="0089035E" w:rsidRPr="00C54AE3" w:rsidRDefault="00C44B2D" w:rsidP="0089035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54AE3">
              <w:rPr>
                <w:rFonts w:ascii="Times New Roman" w:hAnsi="Times New Roman" w:cs="Times New Roman"/>
                <w:b/>
              </w:rPr>
              <w:t xml:space="preserve">DIOGO </w:t>
            </w:r>
            <w:r w:rsidRPr="00C54AE3">
              <w:rPr>
                <w:rFonts w:ascii="Times New Roman" w:hAnsi="Times New Roman" w:cs="Times New Roman"/>
                <w:b/>
              </w:rPr>
              <w:t>KRIGUER</w:t>
            </w:r>
          </w:p>
          <w:p w14:paraId="4AB0ADC4" w14:textId="3B2781EF" w:rsidR="00477F02" w:rsidRPr="00C54AE3" w:rsidRDefault="00C44B2D" w:rsidP="008903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54AE3">
              <w:rPr>
                <w:rFonts w:ascii="Times New Roman" w:hAnsi="Times New Roman" w:cs="Times New Roman"/>
                <w:b/>
              </w:rPr>
              <w:t>Vereador PSDB</w:t>
            </w:r>
          </w:p>
        </w:tc>
      </w:tr>
      <w:tr w:rsidR="005A5EEB" w14:paraId="39152BFC" w14:textId="77777777" w:rsidTr="003C5513">
        <w:trPr>
          <w:trHeight w:val="1695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AAB2F57" w14:textId="77777777" w:rsidR="0089035E" w:rsidRPr="00C54AE3" w:rsidRDefault="00C44B2D" w:rsidP="0089035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54AE3">
              <w:rPr>
                <w:rFonts w:ascii="Times New Roman" w:hAnsi="Times New Roman" w:cs="Times New Roman"/>
                <w:b/>
              </w:rPr>
              <w:t>EMERSON FARIAS</w:t>
            </w:r>
          </w:p>
          <w:p w14:paraId="643DCDD3" w14:textId="0443F746" w:rsidR="00477F02" w:rsidRPr="00C54AE3" w:rsidRDefault="00C44B2D" w:rsidP="008903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54AE3">
              <w:rPr>
                <w:rFonts w:ascii="Times New Roman" w:hAnsi="Times New Roman" w:cs="Times New Roman"/>
                <w:b/>
              </w:rPr>
              <w:t>Vereador PL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4D1CA9" w14:textId="77777777" w:rsidR="0089035E" w:rsidRPr="00C54AE3" w:rsidRDefault="00C44B2D" w:rsidP="0089035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54AE3">
              <w:rPr>
                <w:rFonts w:ascii="Times New Roman" w:hAnsi="Times New Roman" w:cs="Times New Roman"/>
                <w:b/>
              </w:rPr>
              <w:t>GRINGO DO BARREIRO</w:t>
            </w:r>
          </w:p>
          <w:p w14:paraId="320DF4CA" w14:textId="53514035" w:rsidR="00477F02" w:rsidRPr="00C54AE3" w:rsidRDefault="00C44B2D" w:rsidP="008903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54AE3">
              <w:rPr>
                <w:rFonts w:ascii="Times New Roman" w:hAnsi="Times New Roman" w:cs="Times New Roman"/>
                <w:b/>
              </w:rPr>
              <w:t>Vereador PL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298CFD" w14:textId="77777777" w:rsidR="0089035E" w:rsidRPr="00C54AE3" w:rsidRDefault="00C44B2D" w:rsidP="0089035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54AE3">
              <w:rPr>
                <w:rFonts w:ascii="Times New Roman" w:hAnsi="Times New Roman" w:cs="Times New Roman"/>
                <w:b/>
              </w:rPr>
              <w:t>JANE DELALIBERA</w:t>
            </w:r>
          </w:p>
          <w:p w14:paraId="5C74BAC1" w14:textId="1012C48B" w:rsidR="00477F02" w:rsidRPr="00C54AE3" w:rsidRDefault="00C44B2D" w:rsidP="008903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54AE3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BB5E8A2" w14:textId="77777777" w:rsidR="0089035E" w:rsidRPr="00C54AE3" w:rsidRDefault="00C44B2D" w:rsidP="0089035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54AE3">
              <w:rPr>
                <w:rFonts w:ascii="Times New Roman" w:hAnsi="Times New Roman" w:cs="Times New Roman"/>
                <w:b/>
              </w:rPr>
              <w:t>PROF.ª SILVANA PERIN</w:t>
            </w:r>
          </w:p>
          <w:p w14:paraId="052D61FF" w14:textId="0CAA82EB" w:rsidR="00477F02" w:rsidRPr="00C54AE3" w:rsidRDefault="00C44B2D" w:rsidP="008903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54AE3">
              <w:rPr>
                <w:rFonts w:ascii="Times New Roman" w:hAnsi="Times New Roman" w:cs="Times New Roman"/>
                <w:b/>
              </w:rPr>
              <w:t>Vereadora MDB</w:t>
            </w:r>
          </w:p>
        </w:tc>
      </w:tr>
      <w:tr w:rsidR="005A5EEB" w14:paraId="042482C4" w14:textId="77777777" w:rsidTr="003C5513">
        <w:tc>
          <w:tcPr>
            <w:tcW w:w="45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EA2C87" w14:textId="0E322C74" w:rsidR="0089035E" w:rsidRPr="00C54AE3" w:rsidRDefault="00C44B2D" w:rsidP="0089035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54AE3">
              <w:rPr>
                <w:rFonts w:ascii="Times New Roman" w:hAnsi="Times New Roman" w:cs="Times New Roman"/>
                <w:b/>
              </w:rPr>
              <w:t>BRENDO BRAGA</w:t>
            </w:r>
          </w:p>
          <w:p w14:paraId="09D0B457" w14:textId="02BAED25" w:rsidR="00477F02" w:rsidRPr="00C54AE3" w:rsidRDefault="00C44B2D" w:rsidP="008903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54AE3">
              <w:rPr>
                <w:rFonts w:ascii="Times New Roman" w:hAnsi="Times New Roman" w:cs="Times New Roman"/>
                <w:b/>
              </w:rPr>
              <w:t>Vereador Republicanos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92E3D8" w14:textId="77777777" w:rsidR="0089035E" w:rsidRPr="00C54AE3" w:rsidRDefault="00C44B2D" w:rsidP="0089035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54AE3">
              <w:rPr>
                <w:rFonts w:ascii="Times New Roman" w:hAnsi="Times New Roman" w:cs="Times New Roman"/>
                <w:b/>
              </w:rPr>
              <w:t>TOCO BAGGIO</w:t>
            </w:r>
          </w:p>
          <w:p w14:paraId="26A3110C" w14:textId="4B3B9F46" w:rsidR="00477F02" w:rsidRPr="00C54AE3" w:rsidRDefault="00C44B2D" w:rsidP="008903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54AE3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3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45090" w14:textId="77777777" w:rsidR="0089035E" w:rsidRPr="00C54AE3" w:rsidRDefault="00C44B2D" w:rsidP="0089035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54AE3">
              <w:rPr>
                <w:rFonts w:ascii="Times New Roman" w:hAnsi="Times New Roman" w:cs="Times New Roman"/>
                <w:b/>
              </w:rPr>
              <w:t>WANDERLEY PAULO</w:t>
            </w:r>
          </w:p>
          <w:p w14:paraId="58D1CFFA" w14:textId="747359BC" w:rsidR="00477F02" w:rsidRPr="00C54AE3" w:rsidRDefault="00C44B2D" w:rsidP="008903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54AE3">
              <w:rPr>
                <w:rFonts w:ascii="Times New Roman" w:hAnsi="Times New Roman" w:cs="Times New Roman"/>
                <w:b/>
              </w:rPr>
              <w:t>Vereador PP</w:t>
            </w:r>
          </w:p>
        </w:tc>
      </w:tr>
    </w:tbl>
    <w:p w14:paraId="5379009D" w14:textId="77777777" w:rsidR="000368CA" w:rsidRDefault="000368CA" w:rsidP="002500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EC970B5" w14:textId="77777777" w:rsidR="000368CA" w:rsidRDefault="000368CA" w:rsidP="002500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67A8206" w14:textId="10F554F8" w:rsidR="002500EA" w:rsidRDefault="00C44B2D" w:rsidP="002500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C54AE3">
        <w:rPr>
          <w:rFonts w:ascii="Times New Roman" w:hAnsi="Times New Roman" w:cs="Times New Roman"/>
          <w:b/>
        </w:rPr>
        <w:lastRenderedPageBreak/>
        <w:t>JUSTIFICATIVA</w:t>
      </w:r>
      <w:r w:rsidR="00F905A7" w:rsidRPr="00C54AE3">
        <w:rPr>
          <w:rFonts w:ascii="Times New Roman" w:hAnsi="Times New Roman" w:cs="Times New Roman"/>
          <w:b/>
        </w:rPr>
        <w:t>S</w:t>
      </w:r>
    </w:p>
    <w:p w14:paraId="7044E2AE" w14:textId="77777777" w:rsidR="006A3AA9" w:rsidRPr="00C54AE3" w:rsidRDefault="006A3AA9" w:rsidP="002500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4DADADA" w14:textId="77777777" w:rsidR="002500EA" w:rsidRPr="00C54AE3" w:rsidRDefault="002500EA" w:rsidP="002500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503ED78" w14:textId="2F7452F3" w:rsidR="00E32577" w:rsidRDefault="00C44B2D" w:rsidP="00E325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32577">
        <w:rPr>
          <w:rFonts w:ascii="Times New Roman" w:hAnsi="Times New Roman" w:cs="Times New Roman"/>
          <w:sz w:val="24"/>
          <w:szCs w:val="24"/>
        </w:rPr>
        <w:t xml:space="preserve">O </w:t>
      </w:r>
      <w:r w:rsidRPr="00E32577">
        <w:rPr>
          <w:rFonts w:ascii="Times New Roman" w:hAnsi="Times New Roman" w:cs="Times New Roman"/>
          <w:sz w:val="24"/>
          <w:szCs w:val="24"/>
        </w:rPr>
        <w:t>presente Projeto de Lei tem como finalidade reconhecer, valorizar e apoiar mães atípicas — aquelas que se dedicam integral ou parcialmente ao cuidado de filhos ou dependentes com deficiência, transtornos globais do desenvolvimento ou doenças raras. Essas m</w:t>
      </w:r>
      <w:r w:rsidRPr="00E32577">
        <w:rPr>
          <w:rFonts w:ascii="Times New Roman" w:hAnsi="Times New Roman" w:cs="Times New Roman"/>
          <w:sz w:val="24"/>
          <w:szCs w:val="24"/>
        </w:rPr>
        <w:t>ulheres enfrentam uma rotina desafiadora, muitas vezes marcada por sobrecarga física, emocional e financeira, sendo necessárias políticas públicas que ofereçam acolhimento e suporte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300621" w14:textId="77777777" w:rsidR="00E32577" w:rsidRPr="00E32577" w:rsidRDefault="00E32577" w:rsidP="00E325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22FF9DE" w14:textId="77777777" w:rsidR="00E32577" w:rsidRDefault="00C44B2D" w:rsidP="00E325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32577">
        <w:rPr>
          <w:rFonts w:ascii="Times New Roman" w:hAnsi="Times New Roman" w:cs="Times New Roman"/>
          <w:sz w:val="24"/>
          <w:szCs w:val="24"/>
        </w:rPr>
        <w:t xml:space="preserve">Mães atípicas frequentemente abdicam de suas carreiras e vida social </w:t>
      </w:r>
      <w:r w:rsidRPr="00E32577">
        <w:rPr>
          <w:rFonts w:ascii="Times New Roman" w:hAnsi="Times New Roman" w:cs="Times New Roman"/>
          <w:sz w:val="24"/>
          <w:szCs w:val="24"/>
        </w:rPr>
        <w:t>para prestar assistência contínua aos seus dependentes. A falta de uma rede de apoio adequada impacta diretamente sua saúde mental e qualidade de vida, além de refletir na evolução e bem-estar das pessoas sob seus cuidados. Por isso, é fundamental garantir</w:t>
      </w:r>
      <w:r w:rsidRPr="00E32577">
        <w:rPr>
          <w:rFonts w:ascii="Times New Roman" w:hAnsi="Times New Roman" w:cs="Times New Roman"/>
          <w:sz w:val="24"/>
          <w:szCs w:val="24"/>
        </w:rPr>
        <w:t xml:space="preserve"> visibilidade a essa realidade e promover ações que respeitem sua condição e fortaleçam sua dignidade.</w:t>
      </w:r>
    </w:p>
    <w:p w14:paraId="0F6FF4E1" w14:textId="0E4D80B7" w:rsidR="00E32577" w:rsidRPr="00E32577" w:rsidRDefault="00E32577" w:rsidP="00E32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ADE3D" w14:textId="77777777" w:rsidR="00E32577" w:rsidRPr="00E32577" w:rsidRDefault="00C44B2D" w:rsidP="00E325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32577">
        <w:rPr>
          <w:rFonts w:ascii="Times New Roman" w:hAnsi="Times New Roman" w:cs="Times New Roman"/>
          <w:sz w:val="24"/>
          <w:szCs w:val="24"/>
        </w:rPr>
        <w:t>A aprovação desta proposta representa um avanço significativo na construção de um município mais inclusivo, humano e solidário, em que o poder público r</w:t>
      </w:r>
      <w:r w:rsidRPr="00E32577">
        <w:rPr>
          <w:rFonts w:ascii="Times New Roman" w:hAnsi="Times New Roman" w:cs="Times New Roman"/>
          <w:sz w:val="24"/>
          <w:szCs w:val="24"/>
        </w:rPr>
        <w:t>econhece e ampara as famílias que enfrentam os maiores desafios com coragem e amor.</w:t>
      </w:r>
    </w:p>
    <w:p w14:paraId="05520BCD" w14:textId="77777777" w:rsidR="006773A7" w:rsidRDefault="006773A7" w:rsidP="002500EA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5FE6499B" w14:textId="77777777" w:rsidR="00E32577" w:rsidRPr="00141B14" w:rsidRDefault="00E32577" w:rsidP="002500EA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5850B04A" w14:textId="6BE21554" w:rsidR="006773A7" w:rsidRPr="00141B14" w:rsidRDefault="00C44B2D" w:rsidP="00141B14">
      <w:pPr>
        <w:tabs>
          <w:tab w:val="left" w:pos="1418"/>
        </w:tabs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141B14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141B14" w:rsidRPr="00141B14">
        <w:rPr>
          <w:rFonts w:ascii="Times New Roman" w:hAnsi="Times New Roman" w:cs="Times New Roman"/>
          <w:sz w:val="24"/>
          <w:szCs w:val="24"/>
        </w:rPr>
        <w:t>07 de abril de</w:t>
      </w:r>
      <w:r w:rsidRPr="00141B14">
        <w:rPr>
          <w:rFonts w:ascii="Times New Roman" w:hAnsi="Times New Roman" w:cs="Times New Roman"/>
          <w:sz w:val="24"/>
          <w:szCs w:val="24"/>
        </w:rPr>
        <w:t xml:space="preserve"> 2025.</w:t>
      </w:r>
    </w:p>
    <w:p w14:paraId="394390B3" w14:textId="77777777" w:rsidR="006773A7" w:rsidRPr="00C54AE3" w:rsidRDefault="006773A7" w:rsidP="002500EA">
      <w:pPr>
        <w:spacing w:after="0" w:line="240" w:lineRule="auto"/>
        <w:ind w:firstLine="2127"/>
        <w:jc w:val="both"/>
        <w:rPr>
          <w:rFonts w:ascii="Times New Roman" w:hAnsi="Times New Roman" w:cs="Times New Roman"/>
        </w:rPr>
      </w:pPr>
    </w:p>
    <w:p w14:paraId="51C9C73F" w14:textId="77777777" w:rsidR="006773A7" w:rsidRPr="00C54AE3" w:rsidRDefault="006773A7" w:rsidP="006773A7">
      <w:pPr>
        <w:rPr>
          <w:rFonts w:ascii="Times New Roman" w:hAnsi="Times New Roman" w:cs="Times New Roman"/>
        </w:rPr>
      </w:pPr>
    </w:p>
    <w:tbl>
      <w:tblPr>
        <w:tblStyle w:val="Tabelacomgrade"/>
        <w:tblW w:w="11057" w:type="dxa"/>
        <w:tblInd w:w="-998" w:type="dxa"/>
        <w:tblLook w:val="04A0" w:firstRow="1" w:lastRow="0" w:firstColumn="1" w:lastColumn="0" w:noHBand="0" w:noVBand="1"/>
      </w:tblPr>
      <w:tblGrid>
        <w:gridCol w:w="2410"/>
        <w:gridCol w:w="568"/>
        <w:gridCol w:w="1323"/>
        <w:gridCol w:w="1370"/>
        <w:gridCol w:w="1650"/>
        <w:gridCol w:w="902"/>
        <w:gridCol w:w="2834"/>
      </w:tblGrid>
      <w:tr w:rsidR="005A5EEB" w14:paraId="47F4B3AE" w14:textId="77777777" w:rsidTr="003C5513">
        <w:trPr>
          <w:trHeight w:val="216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34C36B" w14:textId="77777777" w:rsidR="003C5513" w:rsidRPr="00C54AE3" w:rsidRDefault="00C44B2D" w:rsidP="003C551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54AE3">
              <w:rPr>
                <w:rFonts w:ascii="Times New Roman" w:hAnsi="Times New Roman" w:cs="Times New Roman"/>
                <w:b/>
              </w:rPr>
              <w:t>RODRIGO MATTERAZZI</w:t>
            </w:r>
          </w:p>
          <w:p w14:paraId="2AE2B963" w14:textId="77777777" w:rsidR="0089035E" w:rsidRPr="00C54AE3" w:rsidRDefault="00C44B2D" w:rsidP="006C5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54AE3">
              <w:rPr>
                <w:rFonts w:ascii="Times New Roman" w:hAnsi="Times New Roman" w:cs="Times New Roman"/>
                <w:b/>
                <w:bCs/>
              </w:rPr>
              <w:t>Vereador Republicanos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EEC735" w14:textId="77777777" w:rsidR="0089035E" w:rsidRPr="00C54AE3" w:rsidRDefault="00C44B2D" w:rsidP="006C5E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54AE3">
              <w:rPr>
                <w:rFonts w:ascii="Times New Roman" w:hAnsi="Times New Roman" w:cs="Times New Roman"/>
                <w:b/>
              </w:rPr>
              <w:t>ADIR CUNICO</w:t>
            </w:r>
          </w:p>
          <w:p w14:paraId="215D1798" w14:textId="77777777" w:rsidR="0089035E" w:rsidRPr="00C54AE3" w:rsidRDefault="00C44B2D" w:rsidP="006C5E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  <w:r w:rsidRPr="00C54AE3">
              <w:rPr>
                <w:rFonts w:ascii="Times New Roman" w:hAnsi="Times New Roman" w:cs="Times New Roman"/>
                <w:b/>
              </w:rPr>
              <w:t>Vereador NOVO</w:t>
            </w:r>
          </w:p>
          <w:p w14:paraId="0B5EE5CF" w14:textId="77777777" w:rsidR="0089035E" w:rsidRPr="00C54AE3" w:rsidRDefault="0089035E" w:rsidP="006C5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A2E388" w14:textId="77777777" w:rsidR="0089035E" w:rsidRPr="00C54AE3" w:rsidRDefault="00C44B2D" w:rsidP="006C5E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54AE3">
              <w:rPr>
                <w:rFonts w:ascii="Times New Roman" w:hAnsi="Times New Roman" w:cs="Times New Roman"/>
                <w:b/>
              </w:rPr>
              <w:t>DARCI GONÇALVES</w:t>
            </w:r>
          </w:p>
          <w:p w14:paraId="4DFFAE20" w14:textId="77777777" w:rsidR="0089035E" w:rsidRPr="00C54AE3" w:rsidRDefault="00C44B2D" w:rsidP="006C5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54AE3">
              <w:rPr>
                <w:rFonts w:ascii="Times New Roman" w:hAnsi="Times New Roman" w:cs="Times New Roman"/>
                <w:b/>
              </w:rPr>
              <w:t>Vereador</w:t>
            </w:r>
            <w:r w:rsidRPr="00C54AE3">
              <w:rPr>
                <w:rFonts w:ascii="Times New Roman" w:hAnsi="Times New Roman" w:cs="Times New Roman"/>
                <w:b/>
              </w:rPr>
              <w:t xml:space="preserve"> MDB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4C7D3AB" w14:textId="77777777" w:rsidR="0089035E" w:rsidRPr="00C54AE3" w:rsidRDefault="00C44B2D" w:rsidP="006C5E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54AE3">
              <w:rPr>
                <w:rFonts w:ascii="Times New Roman" w:hAnsi="Times New Roman" w:cs="Times New Roman"/>
                <w:b/>
              </w:rPr>
              <w:t>DIOGO KRIGUER</w:t>
            </w:r>
          </w:p>
          <w:p w14:paraId="6110435A" w14:textId="77777777" w:rsidR="0089035E" w:rsidRPr="00C54AE3" w:rsidRDefault="00C44B2D" w:rsidP="006C5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54AE3">
              <w:rPr>
                <w:rFonts w:ascii="Times New Roman" w:hAnsi="Times New Roman" w:cs="Times New Roman"/>
                <w:b/>
              </w:rPr>
              <w:t>Vereador PSDB</w:t>
            </w:r>
          </w:p>
        </w:tc>
      </w:tr>
      <w:tr w:rsidR="005A5EEB" w14:paraId="41776D5E" w14:textId="77777777" w:rsidTr="003C5513">
        <w:trPr>
          <w:trHeight w:val="196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19DE7D7" w14:textId="77777777" w:rsidR="0089035E" w:rsidRPr="00C54AE3" w:rsidRDefault="00C44B2D" w:rsidP="006C5E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54AE3">
              <w:rPr>
                <w:rFonts w:ascii="Times New Roman" w:hAnsi="Times New Roman" w:cs="Times New Roman"/>
                <w:b/>
              </w:rPr>
              <w:t>EMERSON FARIAS</w:t>
            </w:r>
          </w:p>
          <w:p w14:paraId="71D3DD79" w14:textId="77777777" w:rsidR="0089035E" w:rsidRPr="00C54AE3" w:rsidRDefault="00C44B2D" w:rsidP="006C5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54AE3">
              <w:rPr>
                <w:rFonts w:ascii="Times New Roman" w:hAnsi="Times New Roman" w:cs="Times New Roman"/>
                <w:b/>
              </w:rPr>
              <w:t>Vereador PL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E457E7" w14:textId="77777777" w:rsidR="0089035E" w:rsidRPr="00C54AE3" w:rsidRDefault="00C44B2D" w:rsidP="006C5E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54AE3">
              <w:rPr>
                <w:rFonts w:ascii="Times New Roman" w:hAnsi="Times New Roman" w:cs="Times New Roman"/>
                <w:b/>
              </w:rPr>
              <w:t>GRINGO DO BARREIRO</w:t>
            </w:r>
          </w:p>
          <w:p w14:paraId="3E0D16F4" w14:textId="77777777" w:rsidR="0089035E" w:rsidRPr="00C54AE3" w:rsidRDefault="00C44B2D" w:rsidP="006C5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54AE3">
              <w:rPr>
                <w:rFonts w:ascii="Times New Roman" w:hAnsi="Times New Roman" w:cs="Times New Roman"/>
                <w:b/>
              </w:rPr>
              <w:t>Vereador PL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3666E9" w14:textId="77777777" w:rsidR="0089035E" w:rsidRPr="00C54AE3" w:rsidRDefault="00C44B2D" w:rsidP="006C5E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54AE3">
              <w:rPr>
                <w:rFonts w:ascii="Times New Roman" w:hAnsi="Times New Roman" w:cs="Times New Roman"/>
                <w:b/>
              </w:rPr>
              <w:t>JANE DELALIBERA</w:t>
            </w:r>
          </w:p>
          <w:p w14:paraId="1D16AB13" w14:textId="77777777" w:rsidR="0089035E" w:rsidRPr="00C54AE3" w:rsidRDefault="00C44B2D" w:rsidP="006C5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54AE3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9ADB4BF" w14:textId="77777777" w:rsidR="0089035E" w:rsidRPr="00C54AE3" w:rsidRDefault="00C44B2D" w:rsidP="006C5E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54AE3">
              <w:rPr>
                <w:rFonts w:ascii="Times New Roman" w:hAnsi="Times New Roman" w:cs="Times New Roman"/>
                <w:b/>
              </w:rPr>
              <w:t>PROF.ª SILVANA PERIN</w:t>
            </w:r>
          </w:p>
          <w:p w14:paraId="67FBC9BE" w14:textId="77777777" w:rsidR="0089035E" w:rsidRPr="00C54AE3" w:rsidRDefault="00C44B2D" w:rsidP="006C5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54AE3">
              <w:rPr>
                <w:rFonts w:ascii="Times New Roman" w:hAnsi="Times New Roman" w:cs="Times New Roman"/>
                <w:b/>
              </w:rPr>
              <w:t>Vereadora MDB</w:t>
            </w:r>
          </w:p>
        </w:tc>
      </w:tr>
      <w:tr w:rsidR="005A5EEB" w14:paraId="06EA7278" w14:textId="77777777" w:rsidTr="003C5513">
        <w:tc>
          <w:tcPr>
            <w:tcW w:w="4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AB85D8" w14:textId="62D695B9" w:rsidR="0089035E" w:rsidRPr="00C54AE3" w:rsidRDefault="00C44B2D" w:rsidP="006C5E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54AE3">
              <w:rPr>
                <w:rFonts w:ascii="Times New Roman" w:hAnsi="Times New Roman" w:cs="Times New Roman"/>
                <w:b/>
              </w:rPr>
              <w:t>BRENDO BRAGA</w:t>
            </w:r>
          </w:p>
          <w:p w14:paraId="583A6903" w14:textId="77777777" w:rsidR="0089035E" w:rsidRPr="00C54AE3" w:rsidRDefault="00C44B2D" w:rsidP="006C5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54AE3">
              <w:rPr>
                <w:rFonts w:ascii="Times New Roman" w:hAnsi="Times New Roman" w:cs="Times New Roman"/>
                <w:b/>
              </w:rPr>
              <w:t>Vereador Republicanos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DB851C" w14:textId="77777777" w:rsidR="0089035E" w:rsidRPr="00C54AE3" w:rsidRDefault="00C44B2D" w:rsidP="006C5E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54AE3">
              <w:rPr>
                <w:rFonts w:ascii="Times New Roman" w:hAnsi="Times New Roman" w:cs="Times New Roman"/>
                <w:b/>
              </w:rPr>
              <w:t>TOCO BAGGIO</w:t>
            </w:r>
          </w:p>
          <w:p w14:paraId="278E6807" w14:textId="77777777" w:rsidR="0089035E" w:rsidRPr="00C54AE3" w:rsidRDefault="00C44B2D" w:rsidP="006C5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54AE3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3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399AC1" w14:textId="77777777" w:rsidR="0089035E" w:rsidRPr="00C54AE3" w:rsidRDefault="00C44B2D" w:rsidP="006C5E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54AE3">
              <w:rPr>
                <w:rFonts w:ascii="Times New Roman" w:hAnsi="Times New Roman" w:cs="Times New Roman"/>
                <w:b/>
              </w:rPr>
              <w:t>WANDERLEY PAULO</w:t>
            </w:r>
          </w:p>
          <w:p w14:paraId="45F29928" w14:textId="77777777" w:rsidR="0089035E" w:rsidRPr="00C54AE3" w:rsidRDefault="00C44B2D" w:rsidP="006C5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54AE3">
              <w:rPr>
                <w:rFonts w:ascii="Times New Roman" w:hAnsi="Times New Roman" w:cs="Times New Roman"/>
                <w:b/>
              </w:rPr>
              <w:t>Vereador PP</w:t>
            </w:r>
          </w:p>
        </w:tc>
      </w:tr>
    </w:tbl>
    <w:p w14:paraId="6AC96467" w14:textId="77777777" w:rsidR="006773A7" w:rsidRPr="00C54AE3" w:rsidRDefault="006773A7" w:rsidP="006773A7">
      <w:pPr>
        <w:rPr>
          <w:rFonts w:ascii="Times New Roman" w:hAnsi="Times New Roman" w:cs="Times New Roman"/>
        </w:rPr>
      </w:pPr>
    </w:p>
    <w:sectPr w:rsidR="006773A7" w:rsidRPr="00C54AE3" w:rsidSect="000368CA">
      <w:footerReference w:type="default" r:id="rId6"/>
      <w:pgSz w:w="11906" w:h="16838"/>
      <w:pgMar w:top="2410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A22CE" w14:textId="77777777" w:rsidR="00C44B2D" w:rsidRDefault="00C44B2D">
      <w:pPr>
        <w:spacing w:after="0" w:line="240" w:lineRule="auto"/>
      </w:pPr>
      <w:r>
        <w:separator/>
      </w:r>
    </w:p>
  </w:endnote>
  <w:endnote w:type="continuationSeparator" w:id="0">
    <w:p w14:paraId="32F20F90" w14:textId="77777777" w:rsidR="00C44B2D" w:rsidRDefault="00C44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06061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14497EA" w14:textId="37CF1EBC" w:rsidR="008F2693" w:rsidRDefault="00C44B2D">
            <w:pPr>
              <w:pStyle w:val="Rodap"/>
              <w:jc w:val="right"/>
            </w:pPr>
            <w:r w:rsidRPr="008F2693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8F26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8F26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8F26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0368CA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Pr="008F26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8F2693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8F26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8F26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8F26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0368CA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8F26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A9B55CF" w14:textId="77777777" w:rsidR="008F2693" w:rsidRDefault="008F26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A971C" w14:textId="77777777" w:rsidR="00C44B2D" w:rsidRDefault="00C44B2D">
      <w:pPr>
        <w:spacing w:after="0" w:line="240" w:lineRule="auto"/>
      </w:pPr>
      <w:r>
        <w:separator/>
      </w:r>
    </w:p>
  </w:footnote>
  <w:footnote w:type="continuationSeparator" w:id="0">
    <w:p w14:paraId="076B9239" w14:textId="77777777" w:rsidR="00C44B2D" w:rsidRDefault="00C44B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14"/>
    <w:rsid w:val="00005253"/>
    <w:rsid w:val="00007909"/>
    <w:rsid w:val="000170B2"/>
    <w:rsid w:val="000368CA"/>
    <w:rsid w:val="00051855"/>
    <w:rsid w:val="00087232"/>
    <w:rsid w:val="00094386"/>
    <w:rsid w:val="000B3842"/>
    <w:rsid w:val="00110B8F"/>
    <w:rsid w:val="0012314A"/>
    <w:rsid w:val="00141B14"/>
    <w:rsid w:val="00176C93"/>
    <w:rsid w:val="001C3C40"/>
    <w:rsid w:val="001D7397"/>
    <w:rsid w:val="001E30B9"/>
    <w:rsid w:val="001F3441"/>
    <w:rsid w:val="00232B9D"/>
    <w:rsid w:val="002500EA"/>
    <w:rsid w:val="0029375A"/>
    <w:rsid w:val="0029422F"/>
    <w:rsid w:val="002971C3"/>
    <w:rsid w:val="00301DA4"/>
    <w:rsid w:val="00332373"/>
    <w:rsid w:val="00343206"/>
    <w:rsid w:val="00362B6A"/>
    <w:rsid w:val="00375F2E"/>
    <w:rsid w:val="003A0614"/>
    <w:rsid w:val="003C5513"/>
    <w:rsid w:val="003C7E13"/>
    <w:rsid w:val="003D1700"/>
    <w:rsid w:val="003E60B3"/>
    <w:rsid w:val="00416E4D"/>
    <w:rsid w:val="004177B3"/>
    <w:rsid w:val="00425A0F"/>
    <w:rsid w:val="00441DFC"/>
    <w:rsid w:val="00445B7C"/>
    <w:rsid w:val="00471EE3"/>
    <w:rsid w:val="00477F02"/>
    <w:rsid w:val="00491996"/>
    <w:rsid w:val="004C1203"/>
    <w:rsid w:val="004C35F0"/>
    <w:rsid w:val="004D70D0"/>
    <w:rsid w:val="004F60F9"/>
    <w:rsid w:val="00564C9E"/>
    <w:rsid w:val="005A5EEB"/>
    <w:rsid w:val="005D0FF9"/>
    <w:rsid w:val="005F2ACD"/>
    <w:rsid w:val="006563E0"/>
    <w:rsid w:val="006773A7"/>
    <w:rsid w:val="00692BEB"/>
    <w:rsid w:val="006A3AA9"/>
    <w:rsid w:val="006B3D0E"/>
    <w:rsid w:val="006C5EFD"/>
    <w:rsid w:val="00715895"/>
    <w:rsid w:val="00720D66"/>
    <w:rsid w:val="00794233"/>
    <w:rsid w:val="007F3BE8"/>
    <w:rsid w:val="007F5AB7"/>
    <w:rsid w:val="008162CF"/>
    <w:rsid w:val="0083481A"/>
    <w:rsid w:val="00876371"/>
    <w:rsid w:val="00877156"/>
    <w:rsid w:val="00885878"/>
    <w:rsid w:val="0089035E"/>
    <w:rsid w:val="008A7966"/>
    <w:rsid w:val="008F2693"/>
    <w:rsid w:val="00912DDC"/>
    <w:rsid w:val="00917E03"/>
    <w:rsid w:val="00924E6E"/>
    <w:rsid w:val="00941010"/>
    <w:rsid w:val="009664CB"/>
    <w:rsid w:val="009A4DFF"/>
    <w:rsid w:val="009D40FE"/>
    <w:rsid w:val="009D5A94"/>
    <w:rsid w:val="009F56CC"/>
    <w:rsid w:val="00A0712B"/>
    <w:rsid w:val="00A24565"/>
    <w:rsid w:val="00A427AD"/>
    <w:rsid w:val="00A56317"/>
    <w:rsid w:val="00A70261"/>
    <w:rsid w:val="00A95B69"/>
    <w:rsid w:val="00AA593C"/>
    <w:rsid w:val="00AD6AEA"/>
    <w:rsid w:val="00B23AB0"/>
    <w:rsid w:val="00B323E6"/>
    <w:rsid w:val="00B62A34"/>
    <w:rsid w:val="00B66629"/>
    <w:rsid w:val="00B717C3"/>
    <w:rsid w:val="00B778E6"/>
    <w:rsid w:val="00BC339C"/>
    <w:rsid w:val="00BC4DCA"/>
    <w:rsid w:val="00C0277F"/>
    <w:rsid w:val="00C2663A"/>
    <w:rsid w:val="00C44B2D"/>
    <w:rsid w:val="00C533FC"/>
    <w:rsid w:val="00C54AE3"/>
    <w:rsid w:val="00C92621"/>
    <w:rsid w:val="00CD2F30"/>
    <w:rsid w:val="00CE6EFE"/>
    <w:rsid w:val="00DA1EA4"/>
    <w:rsid w:val="00E32577"/>
    <w:rsid w:val="00E4658A"/>
    <w:rsid w:val="00E67D9D"/>
    <w:rsid w:val="00E85BE5"/>
    <w:rsid w:val="00E9345F"/>
    <w:rsid w:val="00EB317E"/>
    <w:rsid w:val="00EE40BC"/>
    <w:rsid w:val="00F0677C"/>
    <w:rsid w:val="00F15E04"/>
    <w:rsid w:val="00F16A21"/>
    <w:rsid w:val="00F2232D"/>
    <w:rsid w:val="00F25C7C"/>
    <w:rsid w:val="00F57A1D"/>
    <w:rsid w:val="00F716BB"/>
    <w:rsid w:val="00F905A7"/>
    <w:rsid w:val="00FF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524AE"/>
  <w15:docId w15:val="{72B130EC-9F1B-4EBE-8488-D17876A4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261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41DFC"/>
    <w:pPr>
      <w:spacing w:after="120"/>
      <w:ind w:left="283"/>
    </w:pPr>
    <w:rPr>
      <w:rFonts w:ascii="Times New Roman" w:eastAsia="Calibri" w:hAnsi="Times New Roman" w:cs="Times New Roman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41DFC"/>
    <w:rPr>
      <w:rFonts w:ascii="Times New Roman" w:eastAsia="Calibri" w:hAnsi="Times New Roman"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924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E6E"/>
  </w:style>
  <w:style w:type="paragraph" w:styleId="Rodap">
    <w:name w:val="footer"/>
    <w:basedOn w:val="Normal"/>
    <w:link w:val="RodapChar"/>
    <w:uiPriority w:val="99"/>
    <w:unhideWhenUsed/>
    <w:rsid w:val="00924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E6E"/>
  </w:style>
  <w:style w:type="table" w:styleId="Tabelacomgrade">
    <w:name w:val="Table Grid"/>
    <w:basedOn w:val="Tabelanormal"/>
    <w:uiPriority w:val="59"/>
    <w:rsid w:val="0047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477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7</cp:revision>
  <cp:lastPrinted>2025-04-08T11:15:00Z</cp:lastPrinted>
  <dcterms:created xsi:type="dcterms:W3CDTF">2025-04-07T16:30:00Z</dcterms:created>
  <dcterms:modified xsi:type="dcterms:W3CDTF">2025-04-09T16:07:00Z</dcterms:modified>
</cp:coreProperties>
</file>