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64B9" w:rsidRPr="000A6AB0" w:rsidP="002521F5" w14:paraId="35B5184D" w14:textId="2EDF2FD9">
      <w:pPr>
        <w:tabs>
          <w:tab w:val="left" w:pos="944"/>
          <w:tab w:val="left" w:pos="2700"/>
        </w:tabs>
        <w:ind w:firstLine="3119"/>
        <w:rPr>
          <w:b/>
          <w:bCs/>
          <w:color w:val="000000"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 xml:space="preserve">REQUERIMENTO Nº </w:t>
      </w:r>
      <w:r w:rsidR="008F06F4">
        <w:rPr>
          <w:b/>
          <w:bCs/>
          <w:color w:val="000000"/>
          <w:sz w:val="24"/>
          <w:szCs w:val="24"/>
        </w:rPr>
        <w:t xml:space="preserve">  /2025</w:t>
      </w:r>
    </w:p>
    <w:p w:rsidR="00D264B9" w:rsidRPr="000A6AB0" w14:paraId="7F720BA0" w14:textId="77777777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:rsidR="00D264B9" w:rsidRPr="000A6AB0" w14:paraId="5534E82B" w14:textId="77777777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:rsidR="00D264B9" w:rsidRPr="000A6AB0" w:rsidP="002521F5" w14:paraId="69BB9AF3" w14:textId="77777777">
      <w:pPr>
        <w:tabs>
          <w:tab w:val="left" w:pos="709"/>
          <w:tab w:val="left" w:pos="851"/>
          <w:tab w:val="left" w:pos="1134"/>
          <w:tab w:val="left" w:pos="2700"/>
          <w:tab w:val="left" w:pos="3119"/>
          <w:tab w:val="left" w:pos="3261"/>
        </w:tabs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AB78BD" w:rsidR="00AB78BD">
        <w:rPr>
          <w:b/>
          <w:bCs/>
          <w:color w:val="000000"/>
          <w:sz w:val="24"/>
          <w:szCs w:val="24"/>
        </w:rPr>
        <w:t>PROFª</w:t>
      </w:r>
      <w:r w:rsidRPr="00AB78BD" w:rsidR="00AB78BD">
        <w:rPr>
          <w:b/>
          <w:bCs/>
          <w:color w:val="000000"/>
          <w:sz w:val="24"/>
          <w:szCs w:val="24"/>
        </w:rPr>
        <w:t xml:space="preserve"> SILVANA PERIN – MDB,</w:t>
      </w:r>
      <w:r w:rsidRPr="000A6AB0" w:rsidR="000A6AB0">
        <w:rPr>
          <w:bCs/>
          <w:color w:val="000000"/>
          <w:sz w:val="24"/>
          <w:szCs w:val="24"/>
        </w:rPr>
        <w:t xml:space="preserve"> </w:t>
      </w:r>
      <w:r w:rsidR="009B4DE5">
        <w:rPr>
          <w:bCs/>
          <w:color w:val="000000"/>
          <w:sz w:val="24"/>
          <w:szCs w:val="24"/>
        </w:rPr>
        <w:t xml:space="preserve">e vereadores abaixo assinados </w:t>
      </w:r>
      <w:r w:rsidRPr="000A6AB0" w:rsidR="000A6AB0">
        <w:rPr>
          <w:sz w:val="24"/>
          <w:szCs w:val="24"/>
        </w:rPr>
        <w:t>com assento nesta Casa, em</w:t>
      </w:r>
      <w:r w:rsidR="002521F5">
        <w:rPr>
          <w:bCs/>
          <w:sz w:val="24"/>
          <w:szCs w:val="24"/>
        </w:rPr>
        <w:t xml:space="preserve"> conformidade com os Arts.</w:t>
      </w:r>
      <w:r w:rsidRPr="000A6AB0" w:rsidR="000A6AB0">
        <w:rPr>
          <w:bCs/>
          <w:sz w:val="24"/>
          <w:szCs w:val="24"/>
        </w:rPr>
        <w:t xml:space="preserve"> 118 a 121 do Regimento Interno, </w:t>
      </w:r>
      <w:r w:rsidR="009B4DE5">
        <w:rPr>
          <w:bCs/>
          <w:sz w:val="24"/>
          <w:szCs w:val="24"/>
        </w:rPr>
        <w:t>REQUEREM</w:t>
      </w:r>
      <w:r w:rsidRPr="000A6AB0" w:rsidR="000A6AB0">
        <w:rPr>
          <w:bCs/>
          <w:sz w:val="24"/>
          <w:szCs w:val="24"/>
        </w:rPr>
        <w:t xml:space="preserve"> à Mesa, que este Expediente seja encaminhado </w:t>
      </w:r>
      <w:r w:rsidRPr="000A6AB0" w:rsidR="000A6AB0">
        <w:rPr>
          <w:sz w:val="24"/>
          <w:szCs w:val="24"/>
        </w:rPr>
        <w:t xml:space="preserve">ao </w:t>
      </w:r>
      <w:r w:rsidRPr="00880D43" w:rsidR="00187A95">
        <w:rPr>
          <w:bCs/>
          <w:sz w:val="24"/>
          <w:szCs w:val="22"/>
        </w:rPr>
        <w:t xml:space="preserve">Exmo. </w:t>
      </w:r>
      <w:r w:rsidRPr="00880D43" w:rsidR="00187A95">
        <w:rPr>
          <w:sz w:val="24"/>
          <w:szCs w:val="22"/>
        </w:rPr>
        <w:t>Senhor Alei Fernandes, Prefeito Municipal, à Secretaria Municipal de Administração,</w:t>
      </w:r>
      <w:r w:rsidR="005972CE">
        <w:rPr>
          <w:sz w:val="24"/>
          <w:szCs w:val="22"/>
        </w:rPr>
        <w:t xml:space="preserve"> e </w:t>
      </w:r>
      <w:r w:rsidR="00B33E72">
        <w:rPr>
          <w:sz w:val="24"/>
          <w:szCs w:val="22"/>
        </w:rPr>
        <w:t xml:space="preserve">à </w:t>
      </w:r>
      <w:r w:rsidR="005972CE">
        <w:rPr>
          <w:sz w:val="24"/>
          <w:szCs w:val="22"/>
        </w:rPr>
        <w:t>Secretaria Municipal de Saúde,</w:t>
      </w:r>
      <w:r w:rsidR="00B33E72">
        <w:rPr>
          <w:sz w:val="24"/>
          <w:szCs w:val="22"/>
        </w:rPr>
        <w:t xml:space="preserve"> </w:t>
      </w:r>
      <w:r w:rsidRPr="000A6AB0" w:rsidR="000A6AB0">
        <w:rPr>
          <w:b/>
          <w:bCs/>
          <w:sz w:val="24"/>
          <w:szCs w:val="24"/>
        </w:rPr>
        <w:t>requerendo</w:t>
      </w:r>
      <w:r w:rsidR="00992BCB">
        <w:rPr>
          <w:b/>
          <w:bCs/>
          <w:sz w:val="24"/>
          <w:szCs w:val="24"/>
        </w:rPr>
        <w:t xml:space="preserve"> </w:t>
      </w:r>
      <w:r w:rsidRPr="00992BCB" w:rsidR="00992BCB">
        <w:rPr>
          <w:b/>
          <w:bCs/>
          <w:sz w:val="24"/>
          <w:szCs w:val="24"/>
        </w:rPr>
        <w:t xml:space="preserve">informações detalhadas sobre </w:t>
      </w:r>
      <w:r w:rsidR="00B33E72">
        <w:rPr>
          <w:b/>
          <w:bCs/>
          <w:sz w:val="24"/>
          <w:szCs w:val="24"/>
        </w:rPr>
        <w:t>o processo seletivo do Agente de Endemias (ACE) e Agente Comunitário de Saúde (ACS) simplificado nº001/2022</w:t>
      </w:r>
      <w:r w:rsidR="00AB78BD">
        <w:rPr>
          <w:b/>
          <w:bCs/>
          <w:sz w:val="24"/>
          <w:szCs w:val="24"/>
        </w:rPr>
        <w:t>, no</w:t>
      </w:r>
      <w:r w:rsidRPr="000A6AB0" w:rsidR="000A6AB0">
        <w:rPr>
          <w:b/>
          <w:bCs/>
          <w:sz w:val="24"/>
          <w:szCs w:val="24"/>
        </w:rPr>
        <w:t xml:space="preserve"> </w:t>
      </w:r>
      <w:r w:rsidR="00917BA6">
        <w:rPr>
          <w:b/>
          <w:bCs/>
          <w:sz w:val="24"/>
          <w:szCs w:val="24"/>
        </w:rPr>
        <w:t>município</w:t>
      </w:r>
      <w:r w:rsidRPr="000A6AB0" w:rsidR="000A6AB0">
        <w:rPr>
          <w:b/>
          <w:bCs/>
          <w:sz w:val="24"/>
          <w:szCs w:val="24"/>
        </w:rPr>
        <w:t xml:space="preserve"> de Sorriso - MT.</w:t>
      </w:r>
    </w:p>
    <w:p w:rsidR="000A6AB0" w:rsidRPr="000A6AB0" w14:paraId="5D345A9B" w14:textId="77777777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:rsidR="00D264B9" w:rsidRPr="000A6AB0" w14:paraId="3C84CF97" w14:textId="77777777">
      <w:pPr>
        <w:jc w:val="center"/>
        <w:rPr>
          <w:b/>
          <w:bCs/>
          <w:sz w:val="24"/>
          <w:szCs w:val="24"/>
        </w:rPr>
      </w:pPr>
      <w:r w:rsidRPr="000A6AB0">
        <w:rPr>
          <w:b/>
          <w:bCs/>
          <w:sz w:val="24"/>
          <w:szCs w:val="24"/>
        </w:rPr>
        <w:t>JUSTIFICATIVAS</w:t>
      </w:r>
    </w:p>
    <w:p w:rsidR="009A594B" w:rsidRPr="009A594B" w:rsidP="009A594B" w14:paraId="4E1CA12E" w14:textId="77777777">
      <w:pPr>
        <w:ind w:firstLine="1418"/>
        <w:jc w:val="both"/>
        <w:rPr>
          <w:bCs/>
          <w:sz w:val="24"/>
          <w:szCs w:val="24"/>
        </w:rPr>
      </w:pPr>
    </w:p>
    <w:p w:rsidR="009F45EE" w:rsidRPr="009F45EE" w:rsidP="009F45EE" w14:paraId="3B604CEF" w14:textId="77777777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9F45EE">
        <w:rPr>
          <w:bCs/>
          <w:sz w:val="24"/>
          <w:szCs w:val="24"/>
        </w:rPr>
        <w:t>Considerando que o Município de Sorriso realizou o Processo Seletivo Simplificado nº 001/2022, destinado à contratação de profissionais para os cargos de Agente de Combate às Endemias (ACE) e Agente Comunitário de Saúde (ACS);</w:t>
      </w:r>
    </w:p>
    <w:p w:rsidR="009F45EE" w:rsidRPr="009F45EE" w:rsidP="009F45EE" w14:paraId="787443E3" w14:textId="77777777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9F45EE">
        <w:rPr>
          <w:bCs/>
          <w:sz w:val="24"/>
          <w:szCs w:val="24"/>
        </w:rPr>
        <w:t xml:space="preserve">Considerando que o referido processo seletivo </w:t>
      </w:r>
      <w:r w:rsidRPr="009F45EE">
        <w:rPr>
          <w:bCs/>
          <w:sz w:val="24"/>
          <w:szCs w:val="24"/>
        </w:rPr>
        <w:t>encontra-se</w:t>
      </w:r>
      <w:r w:rsidRPr="009F45EE">
        <w:rPr>
          <w:bCs/>
          <w:sz w:val="24"/>
          <w:szCs w:val="24"/>
        </w:rPr>
        <w:t xml:space="preserve"> em vigência, com validade até o ano de 2025, conforme estabelecido no edital de abertura;</w:t>
      </w:r>
    </w:p>
    <w:p w:rsidR="009F45EE" w:rsidRPr="009F45EE" w:rsidP="009F45EE" w14:paraId="1F5D5E38" w14:textId="77777777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9F45EE">
        <w:rPr>
          <w:bCs/>
          <w:sz w:val="24"/>
          <w:szCs w:val="24"/>
        </w:rPr>
        <w:t>Considerando que é dever da administração pública zelar pela transparência, impessoalidade e legalidade nos atos administrativos, especialmente no que se refere à contratação de servidores, ainda que em caráter temporário;</w:t>
      </w:r>
    </w:p>
    <w:p w:rsidR="009F45EE" w:rsidRPr="009F45EE" w:rsidP="009F45EE" w14:paraId="5BF43C78" w14:textId="77777777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9F45EE">
        <w:rPr>
          <w:bCs/>
          <w:sz w:val="24"/>
          <w:szCs w:val="24"/>
        </w:rPr>
        <w:t>Considerando que é papel do Poder Legislativo fiscalizar os atos do Poder Executivo e garantir o pleno cumprimento das normas que regem o ingresso no serviço público;</w:t>
      </w:r>
    </w:p>
    <w:p w:rsidR="009F45EE" w:rsidRPr="009F45EE" w:rsidP="009F45EE" w14:paraId="43C0B54A" w14:textId="77777777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9F45EE">
        <w:rPr>
          <w:bCs/>
          <w:sz w:val="24"/>
          <w:szCs w:val="24"/>
        </w:rPr>
        <w:t>Considerando a necessidade de se obter informações detalhadas acerca da execução do Processo Seletivo nº 001/2022, especificamente quanto ao critério e à ordem de chamamento dos candidatos aprovados para os cargos supracitados;</w:t>
      </w:r>
    </w:p>
    <w:p w:rsidR="009F45EE" w:rsidRPr="009F45EE" w:rsidP="009F45EE" w14:paraId="52F7AEB9" w14:textId="77777777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a necessidade de</w:t>
      </w:r>
      <w:r w:rsidRPr="009F45EE">
        <w:rPr>
          <w:bCs/>
          <w:sz w:val="24"/>
          <w:szCs w:val="24"/>
        </w:rPr>
        <w:t xml:space="preserve"> que seja encaminhado ao Excelentíssimo Senhor Prefeito Municipal de Sorriso, bem como à Secretaria Municipal de Saúde, solicitando as seguintes informações:</w:t>
      </w:r>
    </w:p>
    <w:p w:rsidR="009F45EE" w:rsidRPr="009F45EE" w:rsidP="009F45EE" w14:paraId="02F6DD0E" w14:textId="77777777">
      <w:pPr>
        <w:numPr>
          <w:ilvl w:val="0"/>
          <w:numId w:val="8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F45EE">
        <w:rPr>
          <w:bCs/>
          <w:sz w:val="24"/>
          <w:szCs w:val="24"/>
        </w:rPr>
        <w:t>Lista completa dos candidatos aprovados, por ordem de classificação, para os cargos de ACE e ACS;</w:t>
      </w:r>
    </w:p>
    <w:p w:rsidR="009F45EE" w:rsidRPr="009F45EE" w:rsidP="009F45EE" w14:paraId="538B2080" w14:textId="77777777">
      <w:pPr>
        <w:numPr>
          <w:ilvl w:val="0"/>
          <w:numId w:val="8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F45EE">
        <w:rPr>
          <w:bCs/>
          <w:sz w:val="24"/>
          <w:szCs w:val="24"/>
        </w:rPr>
        <w:t>Relação de candidatos já convocados, com datas de convocação e respectivas ordens de chamada;</w:t>
      </w:r>
    </w:p>
    <w:p w:rsidR="009F45EE" w:rsidRPr="009F45EE" w:rsidP="009F45EE" w14:paraId="1B6AB41C" w14:textId="77777777">
      <w:pPr>
        <w:numPr>
          <w:ilvl w:val="0"/>
          <w:numId w:val="8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F45EE">
        <w:rPr>
          <w:bCs/>
          <w:sz w:val="24"/>
          <w:szCs w:val="24"/>
        </w:rPr>
        <w:t>Justificativas em casos de desistências, desclassificações ou substituições;</w:t>
      </w:r>
    </w:p>
    <w:p w:rsidR="009F45EE" w:rsidRPr="009F45EE" w:rsidP="009F45EE" w14:paraId="678C45F9" w14:textId="77777777">
      <w:pPr>
        <w:numPr>
          <w:ilvl w:val="0"/>
          <w:numId w:val="8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F45EE">
        <w:rPr>
          <w:bCs/>
          <w:sz w:val="24"/>
          <w:szCs w:val="24"/>
        </w:rPr>
        <w:t>Critérios utilizados para a convocação dos candidatos;</w:t>
      </w:r>
    </w:p>
    <w:p w:rsidR="009F45EE" w:rsidRPr="009F45EE" w:rsidP="009F45EE" w14:paraId="0B655D51" w14:textId="77777777">
      <w:pPr>
        <w:numPr>
          <w:ilvl w:val="0"/>
          <w:numId w:val="8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F45EE">
        <w:rPr>
          <w:bCs/>
          <w:sz w:val="24"/>
          <w:szCs w:val="24"/>
        </w:rPr>
        <w:t>Distribuição dos profissionais convocados por área de atuação (microáreas, bairros, unidades de saúde ou setores);</w:t>
      </w:r>
    </w:p>
    <w:p w:rsidR="009F45EE" w:rsidRPr="009F45EE" w:rsidP="009F45EE" w14:paraId="4AB9A991" w14:textId="77777777">
      <w:pPr>
        <w:numPr>
          <w:ilvl w:val="0"/>
          <w:numId w:val="8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F45EE">
        <w:rPr>
          <w:bCs/>
          <w:sz w:val="24"/>
          <w:szCs w:val="24"/>
        </w:rPr>
        <w:t>Número de vagas preenchidas e número de vagas remanescentes;</w:t>
      </w:r>
    </w:p>
    <w:p w:rsidR="009F45EE" w:rsidRPr="009F45EE" w:rsidP="009F45EE" w14:paraId="4FAB01E8" w14:textId="77777777">
      <w:pPr>
        <w:numPr>
          <w:ilvl w:val="0"/>
          <w:numId w:val="8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F45EE">
        <w:rPr>
          <w:bCs/>
          <w:sz w:val="24"/>
          <w:szCs w:val="24"/>
        </w:rPr>
        <w:t>Existência e utilização do cadastro reserva, se houver;</w:t>
      </w:r>
    </w:p>
    <w:p w:rsidR="009F45EE" w:rsidRPr="009F45EE" w:rsidP="009F45EE" w14:paraId="6E750023" w14:textId="77777777">
      <w:pPr>
        <w:numPr>
          <w:ilvl w:val="0"/>
          <w:numId w:val="8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F45EE">
        <w:rPr>
          <w:bCs/>
          <w:sz w:val="24"/>
          <w:szCs w:val="24"/>
        </w:rPr>
        <w:t>Previsão de novas convocações até o encerramento da validade do processo seletivo;</w:t>
      </w:r>
    </w:p>
    <w:p w:rsidR="009F45EE" w:rsidRPr="009F45EE" w:rsidP="009F45EE" w14:paraId="19933D45" w14:textId="77777777">
      <w:pPr>
        <w:numPr>
          <w:ilvl w:val="0"/>
          <w:numId w:val="8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F45EE">
        <w:rPr>
          <w:bCs/>
          <w:sz w:val="24"/>
          <w:szCs w:val="24"/>
        </w:rPr>
        <w:t>Quais bairros do município ainda não contam com a presença de agentes comunitários de saúde e/ou agentes de combate às endemias;</w:t>
      </w:r>
    </w:p>
    <w:p w:rsidR="009F45EE" w:rsidRPr="009F45EE" w:rsidP="009F45EE" w14:paraId="40A251F7" w14:textId="77777777">
      <w:pPr>
        <w:numPr>
          <w:ilvl w:val="0"/>
          <w:numId w:val="8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F45EE">
        <w:rPr>
          <w:bCs/>
          <w:sz w:val="24"/>
          <w:szCs w:val="24"/>
        </w:rPr>
        <w:t>Quais vagas permanecem em aberto e a que bairros ou áreas estão vinculadas.</w:t>
      </w:r>
    </w:p>
    <w:p w:rsidR="009F45EE" w:rsidRPr="009F45EE" w:rsidP="009F45EE" w14:paraId="2E2F38AA" w14:textId="77777777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9F45EE">
        <w:rPr>
          <w:bCs/>
          <w:sz w:val="24"/>
          <w:szCs w:val="24"/>
        </w:rPr>
        <w:t>Considerando a importância de garantir a devida fiscalização por parte deste Poder Legislativo, além de assegurar à população o cumprimento dos princípios constitucionais que regem a administração pública, bem como o respeito ao direito dos candidatos aprovados dentro dos critérios estabelecidos no edital, esta indicação se reveste de caráter relevante e urgente.</w:t>
      </w:r>
    </w:p>
    <w:p w:rsidR="00EC0C75" w:rsidRPr="00EC0C75" w:rsidP="00EC0C75" w14:paraId="649D939E" w14:textId="77777777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</w:p>
    <w:p w:rsidR="00D264B9" w:rsidRPr="000A6AB0" w:rsidP="009E0B6F" w14:paraId="0C3507A4" w14:textId="77777777">
      <w:pPr>
        <w:ind w:firstLine="1418"/>
        <w:rPr>
          <w:sz w:val="24"/>
          <w:szCs w:val="24"/>
        </w:rPr>
      </w:pPr>
      <w:r w:rsidRPr="00917BA6">
        <w:rPr>
          <w:sz w:val="24"/>
          <w:szCs w:val="24"/>
        </w:rPr>
        <w:t>Câmara Municipal</w:t>
      </w:r>
      <w:r w:rsidRPr="000A6AB0">
        <w:rPr>
          <w:sz w:val="24"/>
          <w:szCs w:val="24"/>
        </w:rPr>
        <w:t xml:space="preserve"> de Sorriso, Estado de Mato Grosso, em </w:t>
      </w:r>
      <w:r w:rsidR="00EC0C75">
        <w:rPr>
          <w:sz w:val="24"/>
          <w:szCs w:val="24"/>
        </w:rPr>
        <w:t>14</w:t>
      </w:r>
      <w:r w:rsidRPr="000A6AB0">
        <w:rPr>
          <w:sz w:val="24"/>
          <w:szCs w:val="24"/>
        </w:rPr>
        <w:t xml:space="preserve"> de </w:t>
      </w:r>
      <w:r w:rsidR="009E0B6F">
        <w:rPr>
          <w:sz w:val="24"/>
          <w:szCs w:val="24"/>
        </w:rPr>
        <w:t>abril</w:t>
      </w:r>
      <w:r w:rsidRPr="000A6AB0">
        <w:rPr>
          <w:sz w:val="24"/>
          <w:szCs w:val="24"/>
        </w:rPr>
        <w:t xml:space="preserve"> de 202</w:t>
      </w:r>
      <w:r w:rsidR="00917BA6">
        <w:rPr>
          <w:sz w:val="24"/>
          <w:szCs w:val="24"/>
        </w:rPr>
        <w:t>5</w:t>
      </w:r>
      <w:r w:rsidRPr="000A6AB0">
        <w:rPr>
          <w:sz w:val="24"/>
          <w:szCs w:val="24"/>
        </w:rPr>
        <w:t>.</w:t>
      </w:r>
    </w:p>
    <w:p w:rsidR="009E0B6F" w:rsidP="009E0B6F" w14:paraId="6972DFFD" w14:textId="77777777">
      <w:pPr>
        <w:spacing w:line="360" w:lineRule="auto"/>
        <w:ind w:firstLine="1418"/>
        <w:rPr>
          <w:sz w:val="24"/>
          <w:szCs w:val="24"/>
        </w:rPr>
      </w:pPr>
    </w:p>
    <w:p w:rsidR="009E0B6F" w:rsidP="009E0B6F" w14:paraId="7707DCB3" w14:textId="77777777">
      <w:pPr>
        <w:spacing w:line="360" w:lineRule="auto"/>
        <w:ind w:firstLine="1418"/>
        <w:rPr>
          <w:sz w:val="24"/>
          <w:szCs w:val="24"/>
        </w:rPr>
      </w:pPr>
    </w:p>
    <w:tbl>
      <w:tblPr>
        <w:tblpPr w:leftFromText="141" w:rightFromText="141" w:vertAnchor="text" w:horzAnchor="margin" w:tblpY="335"/>
        <w:tblW w:w="9382" w:type="dxa"/>
        <w:tblLook w:val="04A0"/>
      </w:tblPr>
      <w:tblGrid>
        <w:gridCol w:w="3127"/>
        <w:gridCol w:w="3127"/>
        <w:gridCol w:w="3128"/>
      </w:tblGrid>
      <w:tr w14:paraId="553FE89B" w14:textId="77777777" w:rsidTr="00EC65AE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9E0B6F" w:rsidRPr="008D5A51" w:rsidP="00EC65AE" w14:paraId="03AABF89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</w:t>
            </w:r>
            <w:r w:rsidRPr="008D5A51">
              <w:rPr>
                <w:b/>
                <w:sz w:val="24"/>
                <w:szCs w:val="24"/>
              </w:rPr>
              <w:t xml:space="preserve"> SILVANA PERIN</w:t>
            </w:r>
          </w:p>
          <w:p w:rsidR="009E0B6F" w:rsidRPr="008D5A51" w:rsidP="00EC65AE" w14:paraId="48828BAA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E0B6F" w:rsidRPr="008D5A51" w:rsidP="00EC65AE" w14:paraId="5334C8A1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:rsidR="009E0B6F" w:rsidRPr="008D5A51" w:rsidP="00EC65AE" w14:paraId="2B01BA75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9E0B6F" w:rsidRPr="008D5A51" w:rsidP="00EC65AE" w14:paraId="7C5AD88B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:rsidR="009E0B6F" w:rsidRPr="008D5A51" w:rsidP="00EC65AE" w14:paraId="4432359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9E0B6F" w:rsidRPr="008D5A51" w:rsidP="009E0B6F" w14:paraId="0FCB65F7" w14:textId="77777777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040"/>
        <w:tblW w:w="0" w:type="auto"/>
        <w:tblLook w:val="04A0"/>
      </w:tblPr>
      <w:tblGrid>
        <w:gridCol w:w="2939"/>
        <w:gridCol w:w="2939"/>
      </w:tblGrid>
      <w:tr w14:paraId="14EFFBEF" w14:textId="77777777" w:rsidTr="00EC65AE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9E0B6F" w:rsidRPr="008D5A51" w:rsidP="00EC65AE" w14:paraId="09137E8A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9E0B6F" w:rsidRPr="008D5A51" w:rsidP="00EC65AE" w14:paraId="4BEA246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9E0B6F" w:rsidRPr="008D5A51" w:rsidP="00EC65AE" w14:paraId="7082C2E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9E0B6F" w:rsidRPr="008D5A51" w:rsidP="00EC65AE" w14:paraId="637C090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:rsidR="009E0B6F" w:rsidRPr="008D5A51" w:rsidP="00EC65AE" w14:paraId="28746914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B6F" w:rsidP="009E0B6F" w14:paraId="55A0C73B" w14:textId="77777777">
      <w:pPr>
        <w:spacing w:line="360" w:lineRule="auto"/>
        <w:ind w:firstLine="1418"/>
        <w:jc w:val="both"/>
        <w:rPr>
          <w:sz w:val="24"/>
          <w:szCs w:val="24"/>
        </w:rPr>
      </w:pPr>
    </w:p>
    <w:sectPr w:rsidSect="00C53348">
      <w:pgSz w:w="11906" w:h="16838"/>
      <w:pgMar w:top="2835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2E14"/>
    <w:multiLevelType w:val="multilevel"/>
    <w:tmpl w:val="F318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00051"/>
    <w:multiLevelType w:val="multilevel"/>
    <w:tmpl w:val="C34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293B21"/>
    <w:multiLevelType w:val="multilevel"/>
    <w:tmpl w:val="5EBC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4220DB"/>
    <w:multiLevelType w:val="multilevel"/>
    <w:tmpl w:val="5EA0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BF2A7C"/>
    <w:multiLevelType w:val="multilevel"/>
    <w:tmpl w:val="3708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9F062C"/>
    <w:multiLevelType w:val="multilevel"/>
    <w:tmpl w:val="F622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17FF"/>
    <w:rsid w:val="00016221"/>
    <w:rsid w:val="000167F0"/>
    <w:rsid w:val="000175E1"/>
    <w:rsid w:val="00055AD3"/>
    <w:rsid w:val="000A6AB0"/>
    <w:rsid w:val="000D0C0A"/>
    <w:rsid w:val="000E31F6"/>
    <w:rsid w:val="000E7232"/>
    <w:rsid w:val="000F05FB"/>
    <w:rsid w:val="00106FD5"/>
    <w:rsid w:val="00114D0B"/>
    <w:rsid w:val="00165EEB"/>
    <w:rsid w:val="00187A95"/>
    <w:rsid w:val="00211B4F"/>
    <w:rsid w:val="00221C66"/>
    <w:rsid w:val="00225DFD"/>
    <w:rsid w:val="002409BF"/>
    <w:rsid w:val="002521F5"/>
    <w:rsid w:val="00287D22"/>
    <w:rsid w:val="002E4FE1"/>
    <w:rsid w:val="002E6EDA"/>
    <w:rsid w:val="00303AD1"/>
    <w:rsid w:val="003105C1"/>
    <w:rsid w:val="0036757D"/>
    <w:rsid w:val="00372A7F"/>
    <w:rsid w:val="0040482F"/>
    <w:rsid w:val="00407525"/>
    <w:rsid w:val="004200B8"/>
    <w:rsid w:val="00454F2D"/>
    <w:rsid w:val="00463F2D"/>
    <w:rsid w:val="00466290"/>
    <w:rsid w:val="0048307D"/>
    <w:rsid w:val="004926E8"/>
    <w:rsid w:val="004A3660"/>
    <w:rsid w:val="004D44E2"/>
    <w:rsid w:val="005226AC"/>
    <w:rsid w:val="005972CE"/>
    <w:rsid w:val="005C750F"/>
    <w:rsid w:val="005E3C27"/>
    <w:rsid w:val="006320BF"/>
    <w:rsid w:val="006A40CE"/>
    <w:rsid w:val="006D52D3"/>
    <w:rsid w:val="007264C6"/>
    <w:rsid w:val="007A0D65"/>
    <w:rsid w:val="007A63D1"/>
    <w:rsid w:val="007D19F8"/>
    <w:rsid w:val="00805473"/>
    <w:rsid w:val="00812941"/>
    <w:rsid w:val="00880D43"/>
    <w:rsid w:val="008839D7"/>
    <w:rsid w:val="008C6B88"/>
    <w:rsid w:val="008D5A51"/>
    <w:rsid w:val="008F06F4"/>
    <w:rsid w:val="00917BA6"/>
    <w:rsid w:val="00935B8D"/>
    <w:rsid w:val="00966327"/>
    <w:rsid w:val="00992BCB"/>
    <w:rsid w:val="009A594B"/>
    <w:rsid w:val="009B4DE5"/>
    <w:rsid w:val="009D0A43"/>
    <w:rsid w:val="009E0B6F"/>
    <w:rsid w:val="009F45EE"/>
    <w:rsid w:val="00AB78BD"/>
    <w:rsid w:val="00AF445D"/>
    <w:rsid w:val="00B04A23"/>
    <w:rsid w:val="00B22B7D"/>
    <w:rsid w:val="00B33E72"/>
    <w:rsid w:val="00B852D9"/>
    <w:rsid w:val="00BF19B1"/>
    <w:rsid w:val="00C16B73"/>
    <w:rsid w:val="00C53348"/>
    <w:rsid w:val="00C9241D"/>
    <w:rsid w:val="00D264B9"/>
    <w:rsid w:val="00D8022D"/>
    <w:rsid w:val="00D932C7"/>
    <w:rsid w:val="00DF1BE6"/>
    <w:rsid w:val="00DF74CE"/>
    <w:rsid w:val="00EA16F1"/>
    <w:rsid w:val="00EC0C75"/>
    <w:rsid w:val="00EC65AE"/>
    <w:rsid w:val="00F650B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NoSpacing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A5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5</cp:revision>
  <cp:lastPrinted>2025-02-10T16:39:00Z</cp:lastPrinted>
  <dcterms:created xsi:type="dcterms:W3CDTF">2025-04-14T11:48:00Z</dcterms:created>
  <dcterms:modified xsi:type="dcterms:W3CDTF">2025-04-15T15:34:00Z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