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BC8EB" w14:textId="1B325E59" w:rsidR="00FA23AF" w:rsidRPr="00FA23AF" w:rsidRDefault="00FA23AF" w:rsidP="00FA23AF">
      <w:pPr>
        <w:widowControl/>
        <w:tabs>
          <w:tab w:val="left" w:pos="944"/>
          <w:tab w:val="left" w:pos="2700"/>
        </w:tabs>
        <w:autoSpaceDE/>
        <w:autoSpaceDN/>
        <w:adjustRightInd/>
        <w:ind w:firstLine="3402"/>
        <w:jc w:val="both"/>
        <w:rPr>
          <w:rFonts w:ascii="Times New Roman" w:eastAsia="Times New Roman" w:hAnsi="Times New Roman" w:cs="Times New Roman"/>
          <w:b/>
          <w:bCs/>
          <w:color w:val="000000"/>
          <w:sz w:val="24"/>
          <w:szCs w:val="24"/>
        </w:rPr>
      </w:pPr>
      <w:r w:rsidRPr="00FA23AF">
        <w:rPr>
          <w:rFonts w:ascii="Times New Roman" w:eastAsia="Times New Roman" w:hAnsi="Times New Roman" w:cs="Times New Roman"/>
          <w:b/>
          <w:bCs/>
          <w:color w:val="000000"/>
          <w:sz w:val="24"/>
          <w:szCs w:val="24"/>
        </w:rPr>
        <w:t xml:space="preserve">REQUERIMENTO Nº </w:t>
      </w:r>
      <w:r w:rsidR="009360B4">
        <w:rPr>
          <w:rFonts w:ascii="Times New Roman" w:eastAsia="Times New Roman" w:hAnsi="Times New Roman" w:cs="Times New Roman"/>
          <w:b/>
          <w:bCs/>
          <w:color w:val="000000"/>
          <w:sz w:val="24"/>
          <w:szCs w:val="24"/>
        </w:rPr>
        <w:t>95</w:t>
      </w:r>
      <w:r w:rsidR="00D655AD">
        <w:rPr>
          <w:rFonts w:ascii="Times New Roman" w:eastAsia="Times New Roman" w:hAnsi="Times New Roman" w:cs="Times New Roman"/>
          <w:b/>
          <w:bCs/>
          <w:color w:val="000000"/>
          <w:sz w:val="24"/>
          <w:szCs w:val="24"/>
        </w:rPr>
        <w:t>/2025</w:t>
      </w:r>
    </w:p>
    <w:p w14:paraId="12C7843D" w14:textId="5507095C" w:rsidR="00FA23AF" w:rsidRDefault="00FA23AF" w:rsidP="00FA23AF">
      <w:pPr>
        <w:widowControl/>
        <w:tabs>
          <w:tab w:val="left" w:pos="944"/>
          <w:tab w:val="left" w:pos="2700"/>
        </w:tabs>
        <w:autoSpaceDE/>
        <w:autoSpaceDN/>
        <w:adjustRightInd/>
        <w:jc w:val="both"/>
        <w:rPr>
          <w:rFonts w:ascii="Times New Roman" w:eastAsia="Times New Roman" w:hAnsi="Times New Roman" w:cs="Times New Roman"/>
          <w:b/>
          <w:bCs/>
          <w:color w:val="000000"/>
          <w:sz w:val="24"/>
          <w:szCs w:val="24"/>
        </w:rPr>
      </w:pPr>
    </w:p>
    <w:p w14:paraId="09FEF740" w14:textId="41587452" w:rsidR="00BF69D6" w:rsidRDefault="00BF69D6" w:rsidP="00FA23AF">
      <w:pPr>
        <w:widowControl/>
        <w:tabs>
          <w:tab w:val="left" w:pos="944"/>
          <w:tab w:val="left" w:pos="2700"/>
        </w:tabs>
        <w:autoSpaceDE/>
        <w:autoSpaceDN/>
        <w:adjustRightInd/>
        <w:jc w:val="both"/>
        <w:rPr>
          <w:rFonts w:ascii="Times New Roman" w:eastAsia="Times New Roman" w:hAnsi="Times New Roman" w:cs="Times New Roman"/>
          <w:b/>
          <w:bCs/>
          <w:color w:val="000000"/>
          <w:sz w:val="24"/>
          <w:szCs w:val="24"/>
        </w:rPr>
      </w:pPr>
    </w:p>
    <w:p w14:paraId="797345D4" w14:textId="77777777" w:rsidR="00BF69D6" w:rsidRPr="00FA23AF" w:rsidRDefault="00BF69D6" w:rsidP="00FA23AF">
      <w:pPr>
        <w:widowControl/>
        <w:tabs>
          <w:tab w:val="left" w:pos="944"/>
          <w:tab w:val="left" w:pos="2700"/>
        </w:tabs>
        <w:autoSpaceDE/>
        <w:autoSpaceDN/>
        <w:adjustRightInd/>
        <w:jc w:val="both"/>
        <w:rPr>
          <w:rFonts w:ascii="Times New Roman" w:eastAsia="Times New Roman" w:hAnsi="Times New Roman" w:cs="Times New Roman"/>
          <w:b/>
          <w:bCs/>
          <w:color w:val="000000"/>
          <w:sz w:val="24"/>
          <w:szCs w:val="24"/>
        </w:rPr>
      </w:pPr>
    </w:p>
    <w:p w14:paraId="0B28D9BA" w14:textId="77777777" w:rsidR="00FA23AF" w:rsidRPr="00FA23AF" w:rsidRDefault="00FA23AF" w:rsidP="00FA23AF">
      <w:pPr>
        <w:widowControl/>
        <w:tabs>
          <w:tab w:val="left" w:pos="944"/>
          <w:tab w:val="left" w:pos="2700"/>
        </w:tabs>
        <w:autoSpaceDE/>
        <w:autoSpaceDN/>
        <w:adjustRightInd/>
        <w:jc w:val="both"/>
        <w:rPr>
          <w:rFonts w:ascii="Times New Roman" w:eastAsia="Times New Roman" w:hAnsi="Times New Roman" w:cs="Times New Roman"/>
          <w:b/>
          <w:bCs/>
          <w:color w:val="000000"/>
          <w:sz w:val="24"/>
          <w:szCs w:val="24"/>
        </w:rPr>
      </w:pPr>
    </w:p>
    <w:p w14:paraId="39356593" w14:textId="3AA495E4" w:rsidR="00FA23AF" w:rsidRPr="00FA23AF" w:rsidRDefault="00FA23AF" w:rsidP="00D655AD">
      <w:pPr>
        <w:widowControl/>
        <w:tabs>
          <w:tab w:val="left" w:pos="944"/>
          <w:tab w:val="left" w:pos="1418"/>
          <w:tab w:val="left" w:pos="3402"/>
        </w:tabs>
        <w:autoSpaceDE/>
        <w:autoSpaceDN/>
        <w:adjustRightInd/>
        <w:ind w:firstLine="3402"/>
        <w:jc w:val="both"/>
        <w:rPr>
          <w:rFonts w:ascii="Times New Roman" w:eastAsia="Times New Roman" w:hAnsi="Times New Roman" w:cs="Times New Roman"/>
          <w:sz w:val="24"/>
          <w:szCs w:val="24"/>
        </w:rPr>
      </w:pPr>
      <w:proofErr w:type="spellStart"/>
      <w:r w:rsidRPr="00FA23AF">
        <w:rPr>
          <w:rFonts w:ascii="Times New Roman" w:eastAsia="Times New Roman" w:hAnsi="Times New Roman" w:cs="Times New Roman"/>
          <w:b/>
          <w:bCs/>
          <w:color w:val="000000"/>
          <w:sz w:val="24"/>
          <w:szCs w:val="24"/>
        </w:rPr>
        <w:t>PROFª</w:t>
      </w:r>
      <w:proofErr w:type="spellEnd"/>
      <w:r w:rsidRPr="00FA23AF">
        <w:rPr>
          <w:rFonts w:ascii="Times New Roman" w:eastAsia="Times New Roman" w:hAnsi="Times New Roman" w:cs="Times New Roman"/>
          <w:b/>
          <w:bCs/>
          <w:color w:val="000000"/>
          <w:sz w:val="24"/>
          <w:szCs w:val="24"/>
        </w:rPr>
        <w:t xml:space="preserve"> SILVANA PERIN – MDB </w:t>
      </w:r>
      <w:r w:rsidRPr="00FA23AF">
        <w:rPr>
          <w:rFonts w:ascii="Times New Roman" w:eastAsia="Times New Roman" w:hAnsi="Times New Roman" w:cs="Times New Roman"/>
          <w:bCs/>
          <w:color w:val="000000"/>
          <w:sz w:val="24"/>
          <w:szCs w:val="24"/>
        </w:rPr>
        <w:t>e vereadores abaixo assinados,</w:t>
      </w:r>
      <w:r w:rsidRPr="00FA23AF">
        <w:rPr>
          <w:rFonts w:ascii="Times New Roman" w:eastAsia="Times New Roman" w:hAnsi="Times New Roman" w:cs="Times New Roman"/>
          <w:b/>
          <w:bCs/>
          <w:color w:val="000000"/>
          <w:sz w:val="24"/>
          <w:szCs w:val="24"/>
        </w:rPr>
        <w:t xml:space="preserve"> </w:t>
      </w:r>
      <w:r w:rsidRPr="00FA23AF">
        <w:rPr>
          <w:rFonts w:ascii="Times New Roman" w:eastAsia="Times New Roman" w:hAnsi="Times New Roman" w:cs="Times New Roman"/>
          <w:sz w:val="24"/>
          <w:szCs w:val="24"/>
        </w:rPr>
        <w:t xml:space="preserve">com assento nesta Casa, em conformidade com os Arts. 118 a 121 do Regimento Interno, REQUEREM à Mesa, que este Expediente seja encaminhado ao Exmo. Senhor Alei Fernandes, Prefeito Municipal, à Secretaria Municipal de Administração e à Secretaria Municipal de Saúde, </w:t>
      </w:r>
      <w:r w:rsidRPr="00FA23AF">
        <w:rPr>
          <w:rFonts w:ascii="Times New Roman" w:eastAsia="Times New Roman" w:hAnsi="Times New Roman" w:cs="Times New Roman"/>
          <w:b/>
          <w:sz w:val="24"/>
          <w:szCs w:val="24"/>
        </w:rPr>
        <w:t xml:space="preserve">requerendo informações sobre a atual demora no atendimento aos pacientes das </w:t>
      </w:r>
      <w:proofErr w:type="spellStart"/>
      <w:r w:rsidRPr="00FA23AF">
        <w:rPr>
          <w:rFonts w:ascii="Times New Roman" w:eastAsia="Times New Roman" w:hAnsi="Times New Roman" w:cs="Times New Roman"/>
          <w:b/>
          <w:sz w:val="24"/>
          <w:szCs w:val="24"/>
        </w:rPr>
        <w:t>UPAs</w:t>
      </w:r>
      <w:proofErr w:type="spellEnd"/>
      <w:r w:rsidRPr="00FA23AF">
        <w:rPr>
          <w:rFonts w:ascii="Times New Roman" w:eastAsia="Times New Roman" w:hAnsi="Times New Roman" w:cs="Times New Roman"/>
          <w:b/>
          <w:sz w:val="24"/>
          <w:szCs w:val="24"/>
        </w:rPr>
        <w:t>, um problema que tem gerado grande preocupação e insatisfação em nossa comunidade, no município de Sorriso-MT.</w:t>
      </w:r>
    </w:p>
    <w:p w14:paraId="50868A4C" w14:textId="77777777" w:rsidR="00FA23AF" w:rsidRPr="00FA23AF" w:rsidRDefault="00FA23AF" w:rsidP="00FA23AF">
      <w:pPr>
        <w:widowControl/>
        <w:tabs>
          <w:tab w:val="left" w:pos="944"/>
          <w:tab w:val="left" w:pos="2700"/>
        </w:tabs>
        <w:autoSpaceDE/>
        <w:autoSpaceDN/>
        <w:adjustRightInd/>
        <w:jc w:val="both"/>
        <w:rPr>
          <w:rFonts w:ascii="Times New Roman" w:eastAsia="Times New Roman" w:hAnsi="Times New Roman" w:cs="Times New Roman"/>
          <w:b/>
          <w:bCs/>
          <w:sz w:val="24"/>
          <w:szCs w:val="24"/>
        </w:rPr>
      </w:pPr>
    </w:p>
    <w:p w14:paraId="547473E7" w14:textId="77777777" w:rsidR="00FA23AF" w:rsidRPr="00FA23AF" w:rsidRDefault="00FA23AF" w:rsidP="00FA23AF">
      <w:pPr>
        <w:widowControl/>
        <w:tabs>
          <w:tab w:val="left" w:pos="944"/>
          <w:tab w:val="left" w:pos="2700"/>
        </w:tabs>
        <w:autoSpaceDE/>
        <w:autoSpaceDN/>
        <w:adjustRightInd/>
        <w:jc w:val="both"/>
        <w:rPr>
          <w:rFonts w:ascii="Times New Roman" w:eastAsia="Times New Roman" w:hAnsi="Times New Roman" w:cs="Times New Roman"/>
          <w:b/>
          <w:bCs/>
          <w:sz w:val="24"/>
          <w:szCs w:val="24"/>
        </w:rPr>
      </w:pPr>
    </w:p>
    <w:p w14:paraId="128F4D25" w14:textId="77777777" w:rsidR="00FA23AF" w:rsidRPr="00FA23AF" w:rsidRDefault="00FA23AF" w:rsidP="00FA23AF">
      <w:pPr>
        <w:widowControl/>
        <w:autoSpaceDE/>
        <w:autoSpaceDN/>
        <w:adjustRightInd/>
        <w:jc w:val="center"/>
        <w:rPr>
          <w:rFonts w:ascii="Times New Roman" w:eastAsia="Times New Roman" w:hAnsi="Times New Roman" w:cs="Times New Roman"/>
          <w:b/>
          <w:sz w:val="24"/>
          <w:szCs w:val="24"/>
        </w:rPr>
      </w:pPr>
      <w:r w:rsidRPr="00FA23AF">
        <w:rPr>
          <w:rFonts w:ascii="Times New Roman" w:eastAsia="Times New Roman" w:hAnsi="Times New Roman" w:cs="Times New Roman"/>
          <w:b/>
          <w:sz w:val="24"/>
          <w:szCs w:val="24"/>
        </w:rPr>
        <w:t>JUSTIFICATIVAS</w:t>
      </w:r>
    </w:p>
    <w:p w14:paraId="7B2F7833" w14:textId="77777777" w:rsidR="00FA23AF" w:rsidRPr="00FA23AF" w:rsidRDefault="00FA23AF" w:rsidP="00FA23AF">
      <w:pPr>
        <w:widowControl/>
        <w:autoSpaceDE/>
        <w:autoSpaceDN/>
        <w:adjustRightInd/>
        <w:jc w:val="both"/>
        <w:rPr>
          <w:rFonts w:ascii="Times New Roman" w:eastAsia="Times New Roman" w:hAnsi="Times New Roman" w:cs="Times New Roman"/>
          <w:b/>
          <w:sz w:val="24"/>
          <w:szCs w:val="24"/>
        </w:rPr>
      </w:pPr>
    </w:p>
    <w:p w14:paraId="67232C51"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que é assegurado ao Vereador promover, perante quaisquer autoridades, entidades ou órgãos da administração municipal, direta, indireta ou fundacional, os interesses públicos ou reivindicações coletivas de âmbito municipal ou das comunidades representadas, podendo requerer, no mesmo sentido, a atenção de autoridades federais ou estaduais, conforme previsto no Art. 244, inciso V, do Regimento Interno da Câmara Municipal de Sorriso;</w:t>
      </w:r>
    </w:p>
    <w:p w14:paraId="4B681FED"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749DB4A4"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a competência fiscalizadora pela Câmara Municipal quanto aos atos do Poder Executivo, conforme previsto no Art. 13, inciso X, da Lei Orgânica Municipal;</w:t>
      </w:r>
    </w:p>
    <w:p w14:paraId="6127E6D8"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52CFE2A1"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a prerrogativa dada à Câmara Municipal quanto a fiscalização contábil, financeira, orçamentária, operacional e patrimonial do Município e das entidades da administração direta e indireta, quanto à legalidade, legitimidade, economicidade, aplicação das subvenções e renúncia de receitas, conforme previsto no Art. 35, da Lei Orgânica Municipal;</w:t>
      </w:r>
    </w:p>
    <w:p w14:paraId="0C36257D"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1448EE93"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que a saúde é um direito social garantido pela Constituição Federal e um dever do Estado, devendo ser prestada com qualidade, universalidade e agilidade;</w:t>
      </w:r>
    </w:p>
    <w:p w14:paraId="4CF53FCA"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779CFFAC"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que as Unidades de Pronto Atendimento (</w:t>
      </w:r>
      <w:proofErr w:type="spellStart"/>
      <w:r w:rsidRPr="00FA23AF">
        <w:rPr>
          <w:rFonts w:ascii="Times New Roman" w:eastAsia="Times New Roman" w:hAnsi="Times New Roman" w:cs="Times New Roman"/>
          <w:sz w:val="24"/>
          <w:szCs w:val="24"/>
        </w:rPr>
        <w:t>UPAs</w:t>
      </w:r>
      <w:proofErr w:type="spellEnd"/>
      <w:r w:rsidRPr="00FA23AF">
        <w:rPr>
          <w:rFonts w:ascii="Times New Roman" w:eastAsia="Times New Roman" w:hAnsi="Times New Roman" w:cs="Times New Roman"/>
          <w:sz w:val="24"/>
          <w:szCs w:val="24"/>
        </w:rPr>
        <w:t>) desempenham papel essencial no atendimento emergencial e de média complexidade, sendo porta de entrada para milhares de cidadãos que buscam auxílio médico diariamente;</w:t>
      </w:r>
    </w:p>
    <w:p w14:paraId="5D095AC6"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4AEC5058"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 xml:space="preserve">Considerando que tem sido amplamente relatado por munícipes o aumento no tempo de espera para atendimento nas </w:t>
      </w:r>
      <w:proofErr w:type="spellStart"/>
      <w:r w:rsidRPr="00FA23AF">
        <w:rPr>
          <w:rFonts w:ascii="Times New Roman" w:eastAsia="Times New Roman" w:hAnsi="Times New Roman" w:cs="Times New Roman"/>
          <w:sz w:val="24"/>
          <w:szCs w:val="24"/>
        </w:rPr>
        <w:t>UPAs</w:t>
      </w:r>
      <w:proofErr w:type="spellEnd"/>
      <w:r w:rsidRPr="00FA23AF">
        <w:rPr>
          <w:rFonts w:ascii="Times New Roman" w:eastAsia="Times New Roman" w:hAnsi="Times New Roman" w:cs="Times New Roman"/>
          <w:sz w:val="24"/>
          <w:szCs w:val="24"/>
        </w:rPr>
        <w:t>, gerando desconforto, insegurança e insatisfação por parte da população;</w:t>
      </w:r>
    </w:p>
    <w:p w14:paraId="66D327D1"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4DAB73B0"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Considerando que a transparência, a eficiência na gestão pública e o comprometimento com a qualidade dos serviços de saúde são princípios que devem nortear toda a Administração Municipal;</w:t>
      </w:r>
    </w:p>
    <w:p w14:paraId="4581FCF5"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26D20A90"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bookmarkStart w:id="0" w:name="_GoBack"/>
      <w:bookmarkEnd w:id="0"/>
      <w:r w:rsidRPr="00FA23AF">
        <w:rPr>
          <w:rFonts w:ascii="Times New Roman" w:eastAsia="Times New Roman" w:hAnsi="Times New Roman" w:cs="Times New Roman"/>
          <w:sz w:val="24"/>
          <w:szCs w:val="24"/>
        </w:rPr>
        <w:lastRenderedPageBreak/>
        <w:t>Considerando a necessidade, portanto, com fundamento no interesse público e na função fiscalizadora deste Parlamento, que sejam prestadas as seguintes informações:</w:t>
      </w:r>
    </w:p>
    <w:p w14:paraId="62EBFBB2" w14:textId="77777777" w:rsidR="00FA23AF" w:rsidRPr="00FA23AF" w:rsidRDefault="00FA23AF" w:rsidP="00FA23AF">
      <w:pPr>
        <w:widowControl/>
        <w:numPr>
          <w:ilvl w:val="0"/>
          <w:numId w:val="3"/>
        </w:numPr>
        <w:autoSpaceDE/>
        <w:autoSpaceDN/>
        <w:adjustRightInd/>
        <w:spacing w:before="100" w:beforeAutospacing="1" w:after="100" w:afterAutospacing="1"/>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 xml:space="preserve">Quais são as causas identificadas pela Secretaria Municipal de Saúde para as demoras no atendimento das </w:t>
      </w:r>
      <w:proofErr w:type="spellStart"/>
      <w:r w:rsidRPr="00FA23AF">
        <w:rPr>
          <w:rFonts w:ascii="Times New Roman" w:eastAsia="Times New Roman" w:hAnsi="Times New Roman" w:cs="Times New Roman"/>
          <w:sz w:val="24"/>
          <w:szCs w:val="24"/>
        </w:rPr>
        <w:t>UPAs</w:t>
      </w:r>
      <w:proofErr w:type="spellEnd"/>
      <w:r w:rsidRPr="00FA23AF">
        <w:rPr>
          <w:rFonts w:ascii="Times New Roman" w:eastAsia="Times New Roman" w:hAnsi="Times New Roman" w:cs="Times New Roman"/>
          <w:sz w:val="24"/>
          <w:szCs w:val="24"/>
        </w:rPr>
        <w:t xml:space="preserve"> do município?</w:t>
      </w:r>
    </w:p>
    <w:p w14:paraId="1223BD26" w14:textId="77777777" w:rsidR="00FA23AF" w:rsidRPr="00FA23AF" w:rsidRDefault="00FA23AF" w:rsidP="00FA23AF">
      <w:pPr>
        <w:widowControl/>
        <w:numPr>
          <w:ilvl w:val="0"/>
          <w:numId w:val="3"/>
        </w:numPr>
        <w:autoSpaceDE/>
        <w:autoSpaceDN/>
        <w:adjustRightInd/>
        <w:spacing w:before="100" w:beforeAutospacing="1" w:after="100" w:afterAutospacing="1"/>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Quais medidas estão sendo adotadas para melhorar a eficiência e a agilidade nos atendimentos prestados nessas unidades?</w:t>
      </w:r>
    </w:p>
    <w:p w14:paraId="001C1A59" w14:textId="77777777" w:rsidR="00FA23AF" w:rsidRPr="00FA23AF" w:rsidRDefault="00FA23AF" w:rsidP="00FA23AF">
      <w:pPr>
        <w:widowControl/>
        <w:autoSpaceDE/>
        <w:autoSpaceDN/>
        <w:adjustRightInd/>
        <w:jc w:val="both"/>
        <w:rPr>
          <w:rFonts w:ascii="Times New Roman" w:eastAsia="Times New Roman" w:hAnsi="Times New Roman" w:cs="Times New Roman"/>
          <w:sz w:val="24"/>
          <w:szCs w:val="24"/>
        </w:rPr>
      </w:pPr>
    </w:p>
    <w:p w14:paraId="512B7D02" w14:textId="3E95440D"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r w:rsidRPr="00FA23AF">
        <w:rPr>
          <w:rFonts w:ascii="Times New Roman" w:eastAsia="Times New Roman" w:hAnsi="Times New Roman" w:cs="Times New Roman"/>
          <w:sz w:val="24"/>
          <w:szCs w:val="24"/>
        </w:rPr>
        <w:t>Câmara Municipal de Sorriso, Estado de Mato Grosso, em 2</w:t>
      </w:r>
      <w:r w:rsidR="00232F39">
        <w:rPr>
          <w:rFonts w:ascii="Times New Roman" w:eastAsia="Times New Roman" w:hAnsi="Times New Roman" w:cs="Times New Roman"/>
          <w:sz w:val="24"/>
          <w:szCs w:val="24"/>
        </w:rPr>
        <w:t>4</w:t>
      </w:r>
      <w:r w:rsidRPr="00FA23AF">
        <w:rPr>
          <w:rFonts w:ascii="Times New Roman" w:eastAsia="Times New Roman" w:hAnsi="Times New Roman" w:cs="Times New Roman"/>
          <w:sz w:val="24"/>
          <w:szCs w:val="24"/>
        </w:rPr>
        <w:t xml:space="preserve"> de abril de 2025.</w:t>
      </w:r>
    </w:p>
    <w:p w14:paraId="0C6783CF"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7A384209" w14:textId="77777777" w:rsidR="00FA23AF" w:rsidRPr="00FA23AF" w:rsidRDefault="00FA23AF" w:rsidP="00FA23AF">
      <w:pPr>
        <w:widowControl/>
        <w:autoSpaceDE/>
        <w:autoSpaceDN/>
        <w:adjustRightInd/>
        <w:ind w:firstLine="1418"/>
        <w:jc w:val="both"/>
        <w:rPr>
          <w:rFonts w:ascii="Times New Roman" w:eastAsia="Times New Roman" w:hAnsi="Times New Roman" w:cs="Times New Roman"/>
          <w:sz w:val="24"/>
          <w:szCs w:val="24"/>
        </w:rPr>
      </w:pPr>
    </w:p>
    <w:p w14:paraId="5B4A490E" w14:textId="77777777" w:rsidR="00FA23AF" w:rsidRPr="00FA23AF" w:rsidRDefault="00FA23AF" w:rsidP="00FA23AF">
      <w:pPr>
        <w:widowControl/>
        <w:autoSpaceDE/>
        <w:autoSpaceDN/>
        <w:adjustRightInd/>
        <w:ind w:firstLine="1417"/>
        <w:jc w:val="both"/>
        <w:rPr>
          <w:rFonts w:ascii="Times New Roman" w:eastAsia="Times New Roman" w:hAnsi="Times New Roman" w:cs="Times New Roman"/>
          <w:sz w:val="24"/>
          <w:szCs w:val="24"/>
        </w:rPr>
      </w:pPr>
    </w:p>
    <w:tbl>
      <w:tblPr>
        <w:tblpPr w:leftFromText="141" w:rightFromText="141" w:vertAnchor="text" w:horzAnchor="margin" w:tblpY="335"/>
        <w:tblW w:w="9067" w:type="dxa"/>
        <w:tblLook w:val="04A0" w:firstRow="1" w:lastRow="0" w:firstColumn="1" w:lastColumn="0" w:noHBand="0" w:noVBand="1"/>
      </w:tblPr>
      <w:tblGrid>
        <w:gridCol w:w="2972"/>
        <w:gridCol w:w="3282"/>
        <w:gridCol w:w="2813"/>
      </w:tblGrid>
      <w:tr w:rsidR="00FA23AF" w:rsidRPr="00FA23AF" w14:paraId="22CB58E5" w14:textId="77777777" w:rsidTr="00FA23AF">
        <w:trPr>
          <w:trHeight w:val="1575"/>
        </w:trPr>
        <w:tc>
          <w:tcPr>
            <w:tcW w:w="2972" w:type="dxa"/>
            <w:vAlign w:val="center"/>
            <w:hideMark/>
          </w:tcPr>
          <w:p w14:paraId="4BE18C9B"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PROFª SILVANA PERIN</w:t>
            </w:r>
          </w:p>
          <w:p w14:paraId="26DBED14"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Vereadora MDB</w:t>
            </w:r>
          </w:p>
        </w:tc>
        <w:tc>
          <w:tcPr>
            <w:tcW w:w="3282" w:type="dxa"/>
            <w:vAlign w:val="center"/>
            <w:hideMark/>
          </w:tcPr>
          <w:p w14:paraId="5E22D8C7"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rPr>
            </w:pPr>
            <w:r w:rsidRPr="00FA23AF">
              <w:rPr>
                <w:rFonts w:ascii="Times New Roman" w:eastAsia="Times New Roman" w:hAnsi="Times New Roman" w:cs="Times New Roman"/>
                <w:b/>
                <w:sz w:val="24"/>
                <w:szCs w:val="24"/>
              </w:rPr>
              <w:t>GRINGO DO BARREIRO</w:t>
            </w:r>
          </w:p>
          <w:p w14:paraId="79E33330"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rPr>
            </w:pPr>
            <w:r w:rsidRPr="00FA23AF">
              <w:rPr>
                <w:rFonts w:ascii="Times New Roman" w:eastAsia="Times New Roman" w:hAnsi="Times New Roman" w:cs="Times New Roman"/>
                <w:b/>
                <w:sz w:val="24"/>
                <w:szCs w:val="24"/>
              </w:rPr>
              <w:t>Vereador PL</w:t>
            </w:r>
          </w:p>
        </w:tc>
        <w:tc>
          <w:tcPr>
            <w:tcW w:w="2813" w:type="dxa"/>
            <w:vAlign w:val="center"/>
            <w:hideMark/>
          </w:tcPr>
          <w:p w14:paraId="1C2FC408"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JANE DELALIBERA</w:t>
            </w:r>
          </w:p>
          <w:p w14:paraId="6F8029AA"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Vereadora PL</w:t>
            </w:r>
          </w:p>
        </w:tc>
      </w:tr>
    </w:tbl>
    <w:tbl>
      <w:tblPr>
        <w:tblW w:w="0" w:type="auto"/>
        <w:tblInd w:w="1602" w:type="dxa"/>
        <w:tblLook w:val="04A0" w:firstRow="1" w:lastRow="0" w:firstColumn="1" w:lastColumn="0" w:noHBand="0" w:noVBand="1"/>
      </w:tblPr>
      <w:tblGrid>
        <w:gridCol w:w="2939"/>
        <w:gridCol w:w="2939"/>
      </w:tblGrid>
      <w:tr w:rsidR="00FA23AF" w:rsidRPr="00FA23AF" w14:paraId="5F02A6B5" w14:textId="77777777" w:rsidTr="00FA23AF">
        <w:trPr>
          <w:trHeight w:val="451"/>
        </w:trPr>
        <w:tc>
          <w:tcPr>
            <w:tcW w:w="2939" w:type="dxa"/>
            <w:vAlign w:val="center"/>
          </w:tcPr>
          <w:p w14:paraId="6E1DFFA9"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0FE5F8A0"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047FB9EA"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330C0ACB"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ADIR CUNICO</w:t>
            </w:r>
          </w:p>
          <w:p w14:paraId="7006DDD8"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Vereador NOVO</w:t>
            </w:r>
          </w:p>
        </w:tc>
        <w:tc>
          <w:tcPr>
            <w:tcW w:w="2939" w:type="dxa"/>
            <w:vAlign w:val="center"/>
          </w:tcPr>
          <w:p w14:paraId="527987FA"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1B6259DD"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271E372C"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4D375C30"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p w14:paraId="5FD88908"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r w:rsidRPr="00FA23AF">
              <w:rPr>
                <w:rFonts w:ascii="Times New Roman" w:eastAsia="Times New Roman" w:hAnsi="Times New Roman" w:cs="Times New Roman"/>
                <w:b/>
                <w:sz w:val="24"/>
                <w:szCs w:val="24"/>
                <w:lang w:val="en-US"/>
              </w:rPr>
              <w:t>DARCI GONÇALVES Vereador MDB</w:t>
            </w:r>
          </w:p>
          <w:p w14:paraId="110DF1D1" w14:textId="77777777" w:rsidR="00FA23AF" w:rsidRPr="00FA23AF" w:rsidRDefault="00FA23AF" w:rsidP="00FA23AF">
            <w:pPr>
              <w:widowControl/>
              <w:tabs>
                <w:tab w:val="left" w:pos="1134"/>
                <w:tab w:val="left" w:pos="1849"/>
              </w:tabs>
              <w:autoSpaceDE/>
              <w:autoSpaceDN/>
              <w:adjustRightInd/>
              <w:jc w:val="center"/>
              <w:rPr>
                <w:rFonts w:ascii="Times New Roman" w:eastAsia="Times New Roman" w:hAnsi="Times New Roman" w:cs="Times New Roman"/>
                <w:b/>
                <w:sz w:val="24"/>
                <w:szCs w:val="24"/>
                <w:lang w:val="en-US"/>
              </w:rPr>
            </w:pPr>
          </w:p>
        </w:tc>
      </w:tr>
    </w:tbl>
    <w:p w14:paraId="03C2480C" w14:textId="77777777" w:rsidR="00FA23AF" w:rsidRPr="00FA23AF" w:rsidRDefault="00FA23AF" w:rsidP="00FA23AF">
      <w:pPr>
        <w:widowControl/>
        <w:autoSpaceDE/>
        <w:autoSpaceDN/>
        <w:adjustRightInd/>
        <w:spacing w:line="360" w:lineRule="auto"/>
        <w:jc w:val="both"/>
        <w:rPr>
          <w:rFonts w:ascii="Times New Roman" w:eastAsia="Times New Roman" w:hAnsi="Times New Roman" w:cs="Times New Roman"/>
          <w:b/>
          <w:sz w:val="24"/>
          <w:szCs w:val="24"/>
        </w:rPr>
      </w:pPr>
    </w:p>
    <w:p w14:paraId="4F52A31D" w14:textId="77777777" w:rsidR="00FA23AF" w:rsidRPr="00FA23AF" w:rsidRDefault="00FA23AF" w:rsidP="00FA23AF">
      <w:pPr>
        <w:widowControl/>
        <w:autoSpaceDE/>
        <w:autoSpaceDN/>
        <w:adjustRightInd/>
        <w:spacing w:line="360" w:lineRule="auto"/>
        <w:jc w:val="both"/>
        <w:rPr>
          <w:rFonts w:ascii="Times New Roman" w:eastAsia="Times New Roman" w:hAnsi="Times New Roman" w:cs="Times New Roman"/>
          <w:b/>
          <w:sz w:val="24"/>
          <w:szCs w:val="24"/>
        </w:rPr>
      </w:pPr>
    </w:p>
    <w:p w14:paraId="30487690" w14:textId="77777777" w:rsidR="00FA23AF" w:rsidRPr="00FA23AF" w:rsidRDefault="00FA23AF" w:rsidP="00FA23AF">
      <w:pPr>
        <w:widowControl/>
        <w:autoSpaceDE/>
        <w:autoSpaceDN/>
        <w:adjustRightInd/>
        <w:jc w:val="both"/>
        <w:rPr>
          <w:rFonts w:ascii="Times New Roman" w:eastAsia="Times New Roman" w:hAnsi="Times New Roman" w:cs="Times New Roman"/>
          <w:noProof/>
        </w:rPr>
      </w:pPr>
    </w:p>
    <w:p w14:paraId="66F942C9" w14:textId="77777777" w:rsidR="00FA23AF" w:rsidRPr="00FA23AF" w:rsidRDefault="00FA23AF" w:rsidP="00FA23AF">
      <w:pPr>
        <w:widowControl/>
        <w:autoSpaceDE/>
        <w:autoSpaceDN/>
        <w:adjustRightInd/>
        <w:jc w:val="both"/>
        <w:rPr>
          <w:rFonts w:ascii="Times New Roman" w:eastAsia="Times New Roman" w:hAnsi="Times New Roman" w:cs="Times New Roman"/>
        </w:rPr>
      </w:pPr>
    </w:p>
    <w:p w14:paraId="0383F602" w14:textId="77777777" w:rsidR="00FA23AF" w:rsidRPr="00FA23AF" w:rsidRDefault="00FA23AF" w:rsidP="00FA23AF">
      <w:pPr>
        <w:widowControl/>
        <w:autoSpaceDE/>
        <w:autoSpaceDN/>
        <w:adjustRightInd/>
        <w:jc w:val="both"/>
        <w:rPr>
          <w:rFonts w:ascii="Times New Roman" w:eastAsia="Times New Roman" w:hAnsi="Times New Roman" w:cs="Times New Roman"/>
          <w:noProof/>
        </w:rPr>
      </w:pPr>
    </w:p>
    <w:p w14:paraId="78816E29" w14:textId="77777777" w:rsidR="00FA23AF" w:rsidRPr="00FA23AF" w:rsidRDefault="00FA23AF" w:rsidP="00FA23AF">
      <w:pPr>
        <w:widowControl/>
        <w:autoSpaceDE/>
        <w:autoSpaceDN/>
        <w:adjustRightInd/>
        <w:jc w:val="both"/>
        <w:rPr>
          <w:rFonts w:ascii="Times New Roman" w:eastAsia="Times New Roman" w:hAnsi="Times New Roman" w:cs="Times New Roman"/>
        </w:rPr>
      </w:pPr>
    </w:p>
    <w:p w14:paraId="186C0705" w14:textId="77777777" w:rsidR="00FA23AF" w:rsidRPr="00FA23AF" w:rsidRDefault="00FA23AF" w:rsidP="00FA23AF">
      <w:pPr>
        <w:widowControl/>
        <w:autoSpaceDE/>
        <w:autoSpaceDN/>
        <w:adjustRightInd/>
        <w:jc w:val="both"/>
        <w:rPr>
          <w:rFonts w:ascii="Times New Roman" w:eastAsia="Times New Roman" w:hAnsi="Times New Roman" w:cs="Times New Roman"/>
          <w:noProof/>
        </w:rPr>
      </w:pPr>
    </w:p>
    <w:p w14:paraId="0356027E" w14:textId="77777777" w:rsidR="00FA23AF" w:rsidRPr="00FA23AF" w:rsidRDefault="00FA23AF" w:rsidP="00FA23AF">
      <w:pPr>
        <w:widowControl/>
        <w:autoSpaceDE/>
        <w:autoSpaceDN/>
        <w:adjustRightInd/>
        <w:jc w:val="both"/>
        <w:rPr>
          <w:rFonts w:ascii="Times New Roman" w:eastAsia="Times New Roman" w:hAnsi="Times New Roman" w:cs="Times New Roman"/>
          <w:b/>
          <w:sz w:val="24"/>
          <w:szCs w:val="24"/>
        </w:rPr>
      </w:pPr>
    </w:p>
    <w:sectPr w:rsidR="00FA23AF" w:rsidRPr="00FA23AF" w:rsidSect="00C553B2">
      <w:headerReference w:type="default" r:id="rId7"/>
      <w:footerReference w:type="default" r:id="rId8"/>
      <w:pgSz w:w="11906" w:h="16838"/>
      <w:pgMar w:top="2552" w:right="1274" w:bottom="1135" w:left="1418" w:header="720" w:footer="7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0F4AB" w14:textId="77777777" w:rsidR="005075DF" w:rsidRDefault="005075DF">
      <w:r>
        <w:separator/>
      </w:r>
    </w:p>
  </w:endnote>
  <w:endnote w:type="continuationSeparator" w:id="0">
    <w:p w14:paraId="20A15503" w14:textId="77777777" w:rsidR="005075DF" w:rsidRDefault="0050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512338"/>
      <w:docPartObj>
        <w:docPartGallery w:val="Page Numbers (Bottom of Page)"/>
        <w:docPartUnique/>
      </w:docPartObj>
    </w:sdtPr>
    <w:sdtEndPr/>
    <w:sdtContent>
      <w:sdt>
        <w:sdtPr>
          <w:id w:val="-1769616900"/>
          <w:docPartObj>
            <w:docPartGallery w:val="Page Numbers (Top of Page)"/>
            <w:docPartUnique/>
          </w:docPartObj>
        </w:sdtPr>
        <w:sdtEndPr/>
        <w:sdtContent>
          <w:p w14:paraId="669BEC81" w14:textId="4C18B33D" w:rsidR="00D655AD" w:rsidRDefault="00D655AD">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553B2">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553B2">
              <w:rPr>
                <w:b/>
                <w:bCs/>
                <w:noProof/>
              </w:rPr>
              <w:t>2</w:t>
            </w:r>
            <w:r>
              <w:rPr>
                <w:b/>
                <w:bCs/>
                <w:sz w:val="24"/>
                <w:szCs w:val="24"/>
              </w:rPr>
              <w:fldChar w:fldCharType="end"/>
            </w:r>
          </w:p>
        </w:sdtContent>
      </w:sdt>
    </w:sdtContent>
  </w:sdt>
  <w:p w14:paraId="6D0D6C6C" w14:textId="77777777" w:rsidR="00D655AD" w:rsidRDefault="00D655A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7BC9" w14:textId="77777777" w:rsidR="005075DF" w:rsidRDefault="005075DF">
      <w:r>
        <w:separator/>
      </w:r>
    </w:p>
  </w:footnote>
  <w:footnote w:type="continuationSeparator" w:id="0">
    <w:p w14:paraId="3D951215" w14:textId="77777777" w:rsidR="005075DF" w:rsidRDefault="005075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5DB7" w14:textId="77777777" w:rsidR="00886343" w:rsidRDefault="00886343">
    <w:pPr>
      <w:jc w:val="right"/>
      <w:rPr>
        <w:rFonts w:ascii="Times New Roman" w:hAnsi="Times New Roman" w:cs="Times New Roman"/>
        <w:b/>
        <w:bCs/>
        <w:sz w:val="24"/>
        <w:szCs w:val="24"/>
      </w:rPr>
    </w:pPr>
  </w:p>
  <w:p w14:paraId="16E31B76" w14:textId="77777777" w:rsidR="00886343" w:rsidRDefault="00886343">
    <w:pPr>
      <w:jc w:val="right"/>
      <w:rPr>
        <w:rFonts w:ascii="Times New Roman" w:hAnsi="Times New Roman" w:cs="Times New Roman"/>
        <w:b/>
        <w:bCs/>
        <w:sz w:val="24"/>
        <w:szCs w:val="24"/>
      </w:rPr>
    </w:pPr>
  </w:p>
  <w:p w14:paraId="21A13983" w14:textId="77777777" w:rsidR="00886343" w:rsidRDefault="00886343">
    <w:pPr>
      <w:jc w:val="right"/>
      <w:rPr>
        <w:rFonts w:ascii="Times New Roman" w:hAnsi="Times New Roman" w:cs="Times New Roman"/>
        <w:b/>
        <w:bCs/>
        <w:sz w:val="24"/>
        <w:szCs w:val="24"/>
      </w:rPr>
    </w:pPr>
  </w:p>
  <w:p w14:paraId="4128208B" w14:textId="77777777" w:rsidR="00886343" w:rsidRDefault="00886343">
    <w:pPr>
      <w:jc w:val="right"/>
      <w:rPr>
        <w:rFonts w:ascii="Times New Roman" w:hAnsi="Times New Roman" w:cs="Times New Roman"/>
        <w:b/>
        <w:bCs/>
        <w:sz w:val="24"/>
        <w:szCs w:val="24"/>
      </w:rPr>
    </w:pPr>
  </w:p>
  <w:p w14:paraId="3B75590D" w14:textId="77777777" w:rsidR="00886343" w:rsidRDefault="00886343">
    <w:pPr>
      <w:jc w:val="right"/>
      <w:rPr>
        <w:rFonts w:ascii="Times New Roman" w:hAnsi="Times New Roman" w:cs="Times New Roman"/>
        <w:b/>
        <w:bCs/>
        <w:sz w:val="24"/>
        <w:szCs w:val="24"/>
      </w:rPr>
    </w:pPr>
  </w:p>
  <w:p w14:paraId="1FE6186C" w14:textId="77777777" w:rsidR="00886343" w:rsidRDefault="00886343">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1F5"/>
    <w:multiLevelType w:val="multilevel"/>
    <w:tmpl w:val="BA668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270C0"/>
    <w:multiLevelType w:val="multilevel"/>
    <w:tmpl w:val="6C8A6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D35296A"/>
    <w:multiLevelType w:val="hybridMultilevel"/>
    <w:tmpl w:val="C0843376"/>
    <w:lvl w:ilvl="0" w:tplc="AB962BFE">
      <w:start w:val="1"/>
      <w:numFmt w:val="lowerLetter"/>
      <w:lvlText w:val="%1)"/>
      <w:lvlJc w:val="left"/>
      <w:pPr>
        <w:ind w:left="720" w:hanging="360"/>
      </w:pPr>
      <w:rPr>
        <w:rFonts w:hint="default"/>
      </w:rPr>
    </w:lvl>
    <w:lvl w:ilvl="1" w:tplc="F37444DA" w:tentative="1">
      <w:start w:val="1"/>
      <w:numFmt w:val="lowerLetter"/>
      <w:lvlText w:val="%2."/>
      <w:lvlJc w:val="left"/>
      <w:pPr>
        <w:ind w:left="1440" w:hanging="360"/>
      </w:pPr>
    </w:lvl>
    <w:lvl w:ilvl="2" w:tplc="C20E3762" w:tentative="1">
      <w:start w:val="1"/>
      <w:numFmt w:val="lowerRoman"/>
      <w:lvlText w:val="%3."/>
      <w:lvlJc w:val="right"/>
      <w:pPr>
        <w:ind w:left="2160" w:hanging="180"/>
      </w:pPr>
    </w:lvl>
    <w:lvl w:ilvl="3" w:tplc="26445BDA" w:tentative="1">
      <w:start w:val="1"/>
      <w:numFmt w:val="decimal"/>
      <w:lvlText w:val="%4."/>
      <w:lvlJc w:val="left"/>
      <w:pPr>
        <w:ind w:left="2880" w:hanging="360"/>
      </w:pPr>
    </w:lvl>
    <w:lvl w:ilvl="4" w:tplc="4E0EC05A" w:tentative="1">
      <w:start w:val="1"/>
      <w:numFmt w:val="lowerLetter"/>
      <w:lvlText w:val="%5."/>
      <w:lvlJc w:val="left"/>
      <w:pPr>
        <w:ind w:left="3600" w:hanging="360"/>
      </w:pPr>
    </w:lvl>
    <w:lvl w:ilvl="5" w:tplc="B29EDB78" w:tentative="1">
      <w:start w:val="1"/>
      <w:numFmt w:val="lowerRoman"/>
      <w:lvlText w:val="%6."/>
      <w:lvlJc w:val="right"/>
      <w:pPr>
        <w:ind w:left="4320" w:hanging="180"/>
      </w:pPr>
    </w:lvl>
    <w:lvl w:ilvl="6" w:tplc="302C680A" w:tentative="1">
      <w:start w:val="1"/>
      <w:numFmt w:val="decimal"/>
      <w:lvlText w:val="%7."/>
      <w:lvlJc w:val="left"/>
      <w:pPr>
        <w:ind w:left="5040" w:hanging="360"/>
      </w:pPr>
    </w:lvl>
    <w:lvl w:ilvl="7" w:tplc="9FA8600A" w:tentative="1">
      <w:start w:val="1"/>
      <w:numFmt w:val="lowerLetter"/>
      <w:lvlText w:val="%8."/>
      <w:lvlJc w:val="left"/>
      <w:pPr>
        <w:ind w:left="5760" w:hanging="360"/>
      </w:pPr>
    </w:lvl>
    <w:lvl w:ilvl="8" w:tplc="EEFCF806"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0E"/>
    <w:rsid w:val="00001BCA"/>
    <w:rsid w:val="0000646A"/>
    <w:rsid w:val="00014E13"/>
    <w:rsid w:val="00032F8A"/>
    <w:rsid w:val="0003461F"/>
    <w:rsid w:val="000353D1"/>
    <w:rsid w:val="00054D7E"/>
    <w:rsid w:val="00061704"/>
    <w:rsid w:val="00061BE9"/>
    <w:rsid w:val="000C63C9"/>
    <w:rsid w:val="000E4E9F"/>
    <w:rsid w:val="000E7396"/>
    <w:rsid w:val="0010386F"/>
    <w:rsid w:val="00111D06"/>
    <w:rsid w:val="0012203A"/>
    <w:rsid w:val="001452FA"/>
    <w:rsid w:val="001A42B4"/>
    <w:rsid w:val="001C1950"/>
    <w:rsid w:val="001E3926"/>
    <w:rsid w:val="001E6085"/>
    <w:rsid w:val="001F0FC7"/>
    <w:rsid w:val="001F3ED8"/>
    <w:rsid w:val="0020361A"/>
    <w:rsid w:val="002103BF"/>
    <w:rsid w:val="00212EC4"/>
    <w:rsid w:val="00232F39"/>
    <w:rsid w:val="0023592C"/>
    <w:rsid w:val="00236923"/>
    <w:rsid w:val="00250AD7"/>
    <w:rsid w:val="00274295"/>
    <w:rsid w:val="002E0DB0"/>
    <w:rsid w:val="002E0FD9"/>
    <w:rsid w:val="002E4200"/>
    <w:rsid w:val="00321157"/>
    <w:rsid w:val="00324E38"/>
    <w:rsid w:val="0036778E"/>
    <w:rsid w:val="00386484"/>
    <w:rsid w:val="0039138E"/>
    <w:rsid w:val="003E39D0"/>
    <w:rsid w:val="003F30C8"/>
    <w:rsid w:val="00416E9F"/>
    <w:rsid w:val="004246F7"/>
    <w:rsid w:val="00430397"/>
    <w:rsid w:val="00434B50"/>
    <w:rsid w:val="004358DB"/>
    <w:rsid w:val="0044091C"/>
    <w:rsid w:val="004500FB"/>
    <w:rsid w:val="004578F7"/>
    <w:rsid w:val="004763D8"/>
    <w:rsid w:val="00496661"/>
    <w:rsid w:val="004A1D9E"/>
    <w:rsid w:val="004B627B"/>
    <w:rsid w:val="00501D6B"/>
    <w:rsid w:val="005075DF"/>
    <w:rsid w:val="0051139D"/>
    <w:rsid w:val="005118D9"/>
    <w:rsid w:val="005356A7"/>
    <w:rsid w:val="00556805"/>
    <w:rsid w:val="005768A5"/>
    <w:rsid w:val="005941AE"/>
    <w:rsid w:val="00595AED"/>
    <w:rsid w:val="005D3D1F"/>
    <w:rsid w:val="00607322"/>
    <w:rsid w:val="006201F9"/>
    <w:rsid w:val="00631EF4"/>
    <w:rsid w:val="00633437"/>
    <w:rsid w:val="006433CD"/>
    <w:rsid w:val="00650626"/>
    <w:rsid w:val="00670CAD"/>
    <w:rsid w:val="00673D62"/>
    <w:rsid w:val="00680EE1"/>
    <w:rsid w:val="0068670C"/>
    <w:rsid w:val="006A004F"/>
    <w:rsid w:val="006A2D19"/>
    <w:rsid w:val="006E4257"/>
    <w:rsid w:val="006F466B"/>
    <w:rsid w:val="00702FD9"/>
    <w:rsid w:val="00722926"/>
    <w:rsid w:val="00733A77"/>
    <w:rsid w:val="00775352"/>
    <w:rsid w:val="007A0AB8"/>
    <w:rsid w:val="007C2864"/>
    <w:rsid w:val="007C4C4E"/>
    <w:rsid w:val="00806EB0"/>
    <w:rsid w:val="00821017"/>
    <w:rsid w:val="00824BDE"/>
    <w:rsid w:val="008258F9"/>
    <w:rsid w:val="008673D8"/>
    <w:rsid w:val="00876F82"/>
    <w:rsid w:val="00886343"/>
    <w:rsid w:val="008947EA"/>
    <w:rsid w:val="008A7C85"/>
    <w:rsid w:val="008C1E7D"/>
    <w:rsid w:val="008C52DE"/>
    <w:rsid w:val="008D7C2C"/>
    <w:rsid w:val="008F5B8F"/>
    <w:rsid w:val="008F6DD5"/>
    <w:rsid w:val="00904200"/>
    <w:rsid w:val="009046C3"/>
    <w:rsid w:val="00911DFF"/>
    <w:rsid w:val="00913EF2"/>
    <w:rsid w:val="009326EA"/>
    <w:rsid w:val="00932D3E"/>
    <w:rsid w:val="009360B4"/>
    <w:rsid w:val="00951D64"/>
    <w:rsid w:val="009532D0"/>
    <w:rsid w:val="00973468"/>
    <w:rsid w:val="0097493C"/>
    <w:rsid w:val="009B0673"/>
    <w:rsid w:val="009B58A3"/>
    <w:rsid w:val="009C6DAE"/>
    <w:rsid w:val="009D3786"/>
    <w:rsid w:val="009D56C9"/>
    <w:rsid w:val="009E0DA3"/>
    <w:rsid w:val="009E2554"/>
    <w:rsid w:val="009E7BC0"/>
    <w:rsid w:val="00A0521A"/>
    <w:rsid w:val="00A172FD"/>
    <w:rsid w:val="00A176E8"/>
    <w:rsid w:val="00A41C28"/>
    <w:rsid w:val="00A436D2"/>
    <w:rsid w:val="00A54F36"/>
    <w:rsid w:val="00A60FE0"/>
    <w:rsid w:val="00A63581"/>
    <w:rsid w:val="00A676AD"/>
    <w:rsid w:val="00AD4F64"/>
    <w:rsid w:val="00B4324E"/>
    <w:rsid w:val="00B503C7"/>
    <w:rsid w:val="00B50BF9"/>
    <w:rsid w:val="00B75A41"/>
    <w:rsid w:val="00B76066"/>
    <w:rsid w:val="00B8495F"/>
    <w:rsid w:val="00BB5F7C"/>
    <w:rsid w:val="00BB784F"/>
    <w:rsid w:val="00BC5DA8"/>
    <w:rsid w:val="00BD3E10"/>
    <w:rsid w:val="00BE790B"/>
    <w:rsid w:val="00BF4DBF"/>
    <w:rsid w:val="00BF55DB"/>
    <w:rsid w:val="00BF665B"/>
    <w:rsid w:val="00BF69D6"/>
    <w:rsid w:val="00C33582"/>
    <w:rsid w:val="00C553B2"/>
    <w:rsid w:val="00C67D27"/>
    <w:rsid w:val="00C869C4"/>
    <w:rsid w:val="00C929D4"/>
    <w:rsid w:val="00CA0C46"/>
    <w:rsid w:val="00CA4542"/>
    <w:rsid w:val="00CB699D"/>
    <w:rsid w:val="00CC178E"/>
    <w:rsid w:val="00CE2AF1"/>
    <w:rsid w:val="00CF7C1B"/>
    <w:rsid w:val="00D0684C"/>
    <w:rsid w:val="00D11747"/>
    <w:rsid w:val="00D1387E"/>
    <w:rsid w:val="00D142EC"/>
    <w:rsid w:val="00D3158F"/>
    <w:rsid w:val="00D323DA"/>
    <w:rsid w:val="00D32C30"/>
    <w:rsid w:val="00D33F11"/>
    <w:rsid w:val="00D33F60"/>
    <w:rsid w:val="00D6190E"/>
    <w:rsid w:val="00D63ADA"/>
    <w:rsid w:val="00D63DE0"/>
    <w:rsid w:val="00D655AD"/>
    <w:rsid w:val="00DB7818"/>
    <w:rsid w:val="00DD1CFF"/>
    <w:rsid w:val="00DD6031"/>
    <w:rsid w:val="00DD6393"/>
    <w:rsid w:val="00DE3BCD"/>
    <w:rsid w:val="00DF26D7"/>
    <w:rsid w:val="00E074D7"/>
    <w:rsid w:val="00E106BA"/>
    <w:rsid w:val="00E17C0C"/>
    <w:rsid w:val="00E52C96"/>
    <w:rsid w:val="00E675A4"/>
    <w:rsid w:val="00E72486"/>
    <w:rsid w:val="00E91BE7"/>
    <w:rsid w:val="00EA66BE"/>
    <w:rsid w:val="00EC62EB"/>
    <w:rsid w:val="00F0035C"/>
    <w:rsid w:val="00F261C3"/>
    <w:rsid w:val="00F43A12"/>
    <w:rsid w:val="00F5557B"/>
    <w:rsid w:val="00F97509"/>
    <w:rsid w:val="00F97746"/>
    <w:rsid w:val="00FA23AF"/>
    <w:rsid w:val="00FA59FD"/>
    <w:rsid w:val="00FD1045"/>
    <w:rsid w:val="00FE16A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C0B7F"/>
  <w15:docId w15:val="{372042F5-8749-433F-9021-DC5BA25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0C63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unhideWhenUsed/>
    <w:rsid w:val="00F5557B"/>
    <w:pPr>
      <w:tabs>
        <w:tab w:val="center" w:pos="4252"/>
        <w:tab w:val="right" w:pos="8504"/>
      </w:tabs>
    </w:pPr>
  </w:style>
  <w:style w:type="character" w:customStyle="1" w:styleId="CabealhoChar">
    <w:name w:val="Cabeçalho Char"/>
    <w:basedOn w:val="Fontepargpadro"/>
    <w:link w:val="Cabealho"/>
    <w:uiPriority w:val="99"/>
    <w:rsid w:val="00F5557B"/>
    <w:rPr>
      <w:rFonts w:ascii="Arial" w:eastAsiaTheme="minorEastAsia" w:hAnsi="Arial" w:cs="Arial"/>
      <w:sz w:val="20"/>
      <w:szCs w:val="20"/>
      <w:lang w:eastAsia="pt-BR"/>
    </w:rPr>
  </w:style>
  <w:style w:type="paragraph" w:styleId="Rodap">
    <w:name w:val="footer"/>
    <w:basedOn w:val="Normal"/>
    <w:link w:val="RodapChar"/>
    <w:uiPriority w:val="99"/>
    <w:unhideWhenUsed/>
    <w:rsid w:val="00F5557B"/>
    <w:pPr>
      <w:tabs>
        <w:tab w:val="center" w:pos="4252"/>
        <w:tab w:val="right" w:pos="8504"/>
      </w:tabs>
    </w:pPr>
  </w:style>
  <w:style w:type="character" w:customStyle="1" w:styleId="RodapChar">
    <w:name w:val="Rodapé Char"/>
    <w:basedOn w:val="Fontepargpadro"/>
    <w:link w:val="Rodap"/>
    <w:uiPriority w:val="99"/>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2">
    <w:name w:val="Body Text 2"/>
    <w:basedOn w:val="Normal"/>
    <w:link w:val="Corpodetexto2Char"/>
    <w:uiPriority w:val="99"/>
    <w:semiHidden/>
    <w:unhideWhenUsed/>
    <w:rsid w:val="001452FA"/>
    <w:pPr>
      <w:spacing w:after="120" w:line="480" w:lineRule="auto"/>
    </w:pPr>
  </w:style>
  <w:style w:type="character" w:customStyle="1" w:styleId="Corpodetexto2Char">
    <w:name w:val="Corpo de texto 2 Char"/>
    <w:basedOn w:val="Fontepargpadro"/>
    <w:link w:val="Corpodetexto2"/>
    <w:uiPriority w:val="99"/>
    <w:semiHidden/>
    <w:rsid w:val="001452FA"/>
    <w:rPr>
      <w:rFonts w:ascii="Arial" w:eastAsiaTheme="minorEastAsia" w:hAnsi="Arial" w:cs="Arial"/>
      <w:sz w:val="20"/>
      <w:szCs w:val="20"/>
      <w:lang w:eastAsia="pt-BR"/>
    </w:rPr>
  </w:style>
  <w:style w:type="paragraph" w:styleId="NormalWeb">
    <w:name w:val="Normal (Web)"/>
    <w:basedOn w:val="Normal"/>
    <w:uiPriority w:val="99"/>
    <w:semiHidden/>
    <w:unhideWhenUsed/>
    <w:rsid w:val="006E4257"/>
    <w:pPr>
      <w:spacing w:before="100" w:after="100"/>
    </w:pPr>
    <w:rPr>
      <w:color w:val="663300"/>
      <w:sz w:val="24"/>
      <w:szCs w:val="24"/>
    </w:rPr>
  </w:style>
  <w:style w:type="character" w:styleId="nfase">
    <w:name w:val="Emphasis"/>
    <w:basedOn w:val="Fontepargpadro"/>
    <w:uiPriority w:val="20"/>
    <w:qFormat/>
    <w:rsid w:val="0051139D"/>
    <w:rPr>
      <w:i/>
      <w:iCs/>
    </w:rPr>
  </w:style>
  <w:style w:type="character" w:customStyle="1" w:styleId="apple-converted-space">
    <w:name w:val="apple-converted-space"/>
    <w:basedOn w:val="Fontepargpadro"/>
    <w:rsid w:val="0051139D"/>
  </w:style>
  <w:style w:type="paragraph" w:styleId="Textodebalo">
    <w:name w:val="Balloon Text"/>
    <w:basedOn w:val="Normal"/>
    <w:link w:val="TextodebaloChar"/>
    <w:uiPriority w:val="99"/>
    <w:semiHidden/>
    <w:unhideWhenUsed/>
    <w:rsid w:val="00E074D7"/>
    <w:rPr>
      <w:rFonts w:ascii="Tahoma" w:hAnsi="Tahoma" w:cs="Tahoma"/>
      <w:sz w:val="16"/>
      <w:szCs w:val="16"/>
    </w:rPr>
  </w:style>
  <w:style w:type="character" w:customStyle="1" w:styleId="TextodebaloChar">
    <w:name w:val="Texto de balão Char"/>
    <w:basedOn w:val="Fontepargpadro"/>
    <w:link w:val="Textodebalo"/>
    <w:uiPriority w:val="99"/>
    <w:semiHidden/>
    <w:rsid w:val="00E074D7"/>
    <w:rPr>
      <w:rFonts w:ascii="Tahoma" w:eastAsiaTheme="minorEastAsia" w:hAnsi="Tahoma" w:cs="Tahoma"/>
      <w:sz w:val="16"/>
      <w:szCs w:val="16"/>
      <w:lang w:eastAsia="pt-BR"/>
    </w:rPr>
  </w:style>
  <w:style w:type="character" w:customStyle="1" w:styleId="Ttulo3Char">
    <w:name w:val="Título 3 Char"/>
    <w:basedOn w:val="Fontepargpadro"/>
    <w:link w:val="Ttulo3"/>
    <w:uiPriority w:val="9"/>
    <w:semiHidden/>
    <w:rsid w:val="000C63C9"/>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0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462</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Timoteo</cp:lastModifiedBy>
  <cp:revision>9</cp:revision>
  <cp:lastPrinted>2025-04-25T13:48:00Z</cp:lastPrinted>
  <dcterms:created xsi:type="dcterms:W3CDTF">2025-04-24T13:11:00Z</dcterms:created>
  <dcterms:modified xsi:type="dcterms:W3CDTF">2025-04-25T15:19:00Z</dcterms:modified>
</cp:coreProperties>
</file>