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C0" w:rsidRPr="00D40E39" w:rsidRDefault="00234AC0" w:rsidP="00234AC0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40E39">
        <w:rPr>
          <w:rFonts w:ascii="Times New Roman" w:hAnsi="Times New Roman" w:cs="Times New Roman"/>
          <w:sz w:val="23"/>
          <w:szCs w:val="23"/>
        </w:rPr>
        <w:t xml:space="preserve">INDICAÇÃO Nº </w:t>
      </w:r>
      <w:r>
        <w:rPr>
          <w:rFonts w:ascii="Times New Roman" w:hAnsi="Times New Roman" w:cs="Times New Roman"/>
          <w:sz w:val="23"/>
          <w:szCs w:val="23"/>
        </w:rPr>
        <w:t>480/2025</w:t>
      </w:r>
    </w:p>
    <w:p w:rsidR="00234AC0" w:rsidRPr="00D40E39" w:rsidRDefault="00234AC0" w:rsidP="00234AC0">
      <w:pPr>
        <w:rPr>
          <w:sz w:val="23"/>
          <w:szCs w:val="23"/>
        </w:rPr>
      </w:pPr>
    </w:p>
    <w:p w:rsidR="00234AC0" w:rsidRPr="00D40E39" w:rsidRDefault="00234AC0" w:rsidP="00234AC0">
      <w:pPr>
        <w:ind w:left="3402" w:right="-5"/>
        <w:jc w:val="both"/>
        <w:rPr>
          <w:b/>
          <w:sz w:val="23"/>
          <w:szCs w:val="23"/>
        </w:rPr>
      </w:pPr>
      <w:r w:rsidRPr="00D40E39">
        <w:rPr>
          <w:b/>
          <w:sz w:val="23"/>
          <w:szCs w:val="23"/>
        </w:rPr>
        <w:t>INDICAMOS QUE SEJA REALIZADA A MELHORIA NO PONTO DE ÔNIBUS LOCALIZADO NO BAIRRO SÃO DOMINGOS, NA AVENIDA SÃO FRANCISCO DE ASSIS, ESQUINA COM A RUA SANTA IZABEL</w:t>
      </w:r>
      <w:r w:rsidRPr="00D40E39">
        <w:rPr>
          <w:b/>
          <w:bCs/>
          <w:sz w:val="23"/>
          <w:szCs w:val="23"/>
        </w:rPr>
        <w:t>, NO MUNICÍPIO DE SORRISO/MT</w:t>
      </w:r>
    </w:p>
    <w:p w:rsidR="00234AC0" w:rsidRPr="00D40E39" w:rsidRDefault="00234AC0" w:rsidP="00234AC0">
      <w:pPr>
        <w:ind w:right="-5"/>
        <w:jc w:val="both"/>
        <w:rPr>
          <w:b/>
          <w:bCs/>
          <w:sz w:val="23"/>
          <w:szCs w:val="23"/>
        </w:rPr>
      </w:pPr>
    </w:p>
    <w:p w:rsidR="00234AC0" w:rsidRPr="00D40E39" w:rsidRDefault="00234AC0" w:rsidP="00234AC0">
      <w:pPr>
        <w:ind w:right="-5" w:firstLine="3402"/>
        <w:jc w:val="both"/>
        <w:rPr>
          <w:sz w:val="23"/>
          <w:szCs w:val="23"/>
        </w:rPr>
      </w:pPr>
      <w:r w:rsidRPr="00D40E39">
        <w:rPr>
          <w:b/>
          <w:bCs/>
          <w:sz w:val="23"/>
          <w:szCs w:val="23"/>
        </w:rPr>
        <w:t>EMERSON FARIAS - PL</w:t>
      </w:r>
      <w:r w:rsidRPr="00D40E39">
        <w:rPr>
          <w:sz w:val="23"/>
          <w:szCs w:val="23"/>
        </w:rPr>
        <w:t xml:space="preserve"> e vereadores abaixo assinados com assento nesta Casa, em</w:t>
      </w:r>
      <w:r w:rsidRPr="00D40E39">
        <w:rPr>
          <w:bCs/>
          <w:sz w:val="23"/>
          <w:szCs w:val="23"/>
        </w:rPr>
        <w:t xml:space="preserve"> conformidade com o Art. 115 do Regimento Interno, REQUEREM à Mesa que este Expediente seja encaminhado ao Exmo. </w:t>
      </w:r>
      <w:r w:rsidRPr="00D40E39">
        <w:rPr>
          <w:sz w:val="23"/>
          <w:szCs w:val="23"/>
        </w:rPr>
        <w:t xml:space="preserve">Senhor Alei Fernandes, Prefeito Municipal, à Secretaria Municipal de Administração e à Secretaria Municipal de Infraestrutura, Transportes e Saneamento, </w:t>
      </w:r>
      <w:r w:rsidRPr="00D40E39">
        <w:rPr>
          <w:b/>
          <w:sz w:val="23"/>
          <w:szCs w:val="23"/>
        </w:rPr>
        <w:t>versando sobre a necessidade de que seja realizada a melhoria no ponto de ônibus localizado no Bairro São Domingos, na Avenida São Francisco de Assis, esquina com a Rua Santa Izabel, no Município de Sorriso - MT.</w:t>
      </w:r>
    </w:p>
    <w:p w:rsidR="00234AC0" w:rsidRPr="00D40E39" w:rsidRDefault="00234AC0" w:rsidP="00234AC0">
      <w:pPr>
        <w:pStyle w:val="NCNormalCentralizado"/>
        <w:ind w:right="-5"/>
        <w:rPr>
          <w:b/>
          <w:color w:val="auto"/>
          <w:sz w:val="23"/>
          <w:szCs w:val="23"/>
        </w:rPr>
      </w:pPr>
    </w:p>
    <w:p w:rsidR="00234AC0" w:rsidRPr="00D40E39" w:rsidRDefault="00234AC0" w:rsidP="00234AC0">
      <w:pPr>
        <w:pStyle w:val="NCNormalCentralizado"/>
        <w:ind w:right="-5"/>
        <w:rPr>
          <w:b/>
          <w:color w:val="auto"/>
          <w:sz w:val="23"/>
          <w:szCs w:val="23"/>
        </w:rPr>
      </w:pPr>
      <w:r w:rsidRPr="00D40E39">
        <w:rPr>
          <w:b/>
          <w:color w:val="auto"/>
          <w:sz w:val="23"/>
          <w:szCs w:val="23"/>
        </w:rPr>
        <w:t>JUSTIFICATIVAS</w:t>
      </w: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>Considerando que o ponto de ônibus naquele referido local é amplamente utilizado por moradores da região e estudantes;</w:t>
      </w: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 xml:space="preserve">Considerando que, apesar de já existir uma estrutura no local, </w:t>
      </w:r>
      <w:proofErr w:type="spellStart"/>
      <w:r w:rsidRPr="00D40E39">
        <w:rPr>
          <w:sz w:val="23"/>
          <w:szCs w:val="23"/>
        </w:rPr>
        <w:t>esta</w:t>
      </w:r>
      <w:proofErr w:type="spellEnd"/>
      <w:r w:rsidRPr="00D40E39">
        <w:rPr>
          <w:sz w:val="23"/>
          <w:szCs w:val="23"/>
        </w:rPr>
        <w:t xml:space="preserve"> apresenta sérios problemas, sobretudo em períodos de chuva, quando a cobertura se mostra ineficaz e a água invade o espaço, impossibilitando que os usuários se abriguem adequadamente;</w:t>
      </w: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>Considerando que é responsabilidade do município a instalação, conservação e manutenção dos bens públicos e no interesse da coletividade;</w:t>
      </w:r>
    </w:p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>Considerando que esta é uma reinvindicação dos usuários do transporte coletivo daquele bairro, razão porque, faz-se necessária a presente indicação.</w:t>
      </w: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>Considerando a importância de oferecer aos usuários do transporte público um ponto de apoio seguro, coberto e minimamente confortável, enquanto aguardam os ônibus;</w:t>
      </w: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pStyle w:val="NCNormalCentralizado"/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>Considerando que a precariedade da estrutura atual representa não apenas um desconforto, mas um risco à saúde e à segurança dos cidadãos, especialmente em dias de chuva intensa.</w:t>
      </w:r>
    </w:p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  <w:r w:rsidRPr="00D40E39">
        <w:rPr>
          <w:sz w:val="23"/>
          <w:szCs w:val="23"/>
        </w:rPr>
        <w:t xml:space="preserve">Câmara Municipal de Sorriso, Estado do Mato Grosso, em </w:t>
      </w:r>
      <w:r>
        <w:rPr>
          <w:sz w:val="23"/>
          <w:szCs w:val="23"/>
        </w:rPr>
        <w:t>29</w:t>
      </w:r>
      <w:r w:rsidRPr="00D40E39">
        <w:rPr>
          <w:sz w:val="23"/>
          <w:szCs w:val="23"/>
        </w:rPr>
        <w:t xml:space="preserve"> de abril de 2025.</w:t>
      </w: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Default="00234AC0" w:rsidP="00234AC0">
      <w:pPr>
        <w:ind w:firstLine="1418"/>
        <w:jc w:val="both"/>
        <w:rPr>
          <w:sz w:val="23"/>
          <w:szCs w:val="23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198"/>
        <w:gridCol w:w="3198"/>
        <w:gridCol w:w="3669"/>
      </w:tblGrid>
      <w:tr w:rsidR="00234AC0" w:rsidRPr="00D40E39" w:rsidTr="006D3210">
        <w:trPr>
          <w:jc w:val="center"/>
        </w:trPr>
        <w:tc>
          <w:tcPr>
            <w:tcW w:w="3198" w:type="dxa"/>
            <w:shd w:val="clear" w:color="auto" w:fill="auto"/>
          </w:tcPr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  <w:r w:rsidRPr="00D40E39">
              <w:rPr>
                <w:b/>
                <w:bCs/>
                <w:sz w:val="23"/>
                <w:szCs w:val="23"/>
              </w:rPr>
              <w:t>EMERSON FARIAS</w:t>
            </w:r>
          </w:p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  <w:r w:rsidRPr="00D40E39">
              <w:rPr>
                <w:b/>
                <w:bCs/>
                <w:sz w:val="23"/>
                <w:szCs w:val="23"/>
              </w:rPr>
              <w:t>VEREADOR PL</w:t>
            </w:r>
          </w:p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8" w:type="dxa"/>
            <w:shd w:val="clear" w:color="auto" w:fill="auto"/>
          </w:tcPr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DIOGO KRIGUER              </w:t>
            </w:r>
            <w:r>
              <w:rPr>
                <w:b/>
                <w:bCs/>
                <w:sz w:val="23"/>
                <w:szCs w:val="23"/>
              </w:rPr>
              <w:br/>
              <w:t xml:space="preserve"> </w:t>
            </w:r>
            <w:r w:rsidRPr="00D40E39">
              <w:rPr>
                <w:b/>
                <w:bCs/>
                <w:sz w:val="23"/>
                <w:szCs w:val="23"/>
              </w:rPr>
              <w:t>VEREADOR PSDB</w:t>
            </w:r>
          </w:p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69" w:type="dxa"/>
            <w:shd w:val="clear" w:color="auto" w:fill="auto"/>
          </w:tcPr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  <w:r w:rsidRPr="00D40E39">
              <w:rPr>
                <w:b/>
                <w:bCs/>
                <w:sz w:val="23"/>
                <w:szCs w:val="23"/>
              </w:rPr>
              <w:t>BRENDO BRAGA</w:t>
            </w:r>
          </w:p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  <w:r w:rsidRPr="00D40E39">
              <w:rPr>
                <w:b/>
                <w:bCs/>
                <w:sz w:val="23"/>
                <w:szCs w:val="23"/>
              </w:rPr>
              <w:t>VEREADOR REPUBLICANOS</w:t>
            </w:r>
          </w:p>
          <w:p w:rsidR="00234AC0" w:rsidRPr="00D40E39" w:rsidRDefault="00234AC0" w:rsidP="006D321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ind w:firstLine="1418"/>
        <w:jc w:val="both"/>
        <w:rPr>
          <w:sz w:val="23"/>
          <w:szCs w:val="23"/>
        </w:rPr>
      </w:pPr>
    </w:p>
    <w:p w:rsidR="00234AC0" w:rsidRPr="00D40E39" w:rsidRDefault="00234AC0" w:rsidP="00234AC0">
      <w:pPr>
        <w:jc w:val="both"/>
        <w:rPr>
          <w:rFonts w:eastAsiaTheme="minorEastAsia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34AC0" w:rsidRPr="00D40E39" w:rsidTr="006D3210">
        <w:tc>
          <w:tcPr>
            <w:tcW w:w="9344" w:type="dxa"/>
          </w:tcPr>
          <w:p w:rsidR="00234AC0" w:rsidRPr="00D40E39" w:rsidRDefault="00234AC0" w:rsidP="006D321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D40E39">
              <w:rPr>
                <w:rFonts w:eastAsiaTheme="minorEastAsia"/>
                <w:noProof/>
                <w:sz w:val="23"/>
                <w:szCs w:val="23"/>
              </w:rPr>
              <w:drawing>
                <wp:inline distT="0" distB="0" distL="0" distR="0" wp14:anchorId="50C40091" wp14:editId="0A5690EC">
                  <wp:extent cx="3561006" cy="2670945"/>
                  <wp:effectExtent l="0" t="0" r="1905" b="0"/>
                  <wp:docPr id="949318377" name="Imagem 1" descr="Casa de esquin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76747" name="Imagem 1" descr="Casa de esquin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190" cy="2680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C0" w:rsidRPr="00D40E39" w:rsidTr="006D3210">
        <w:tc>
          <w:tcPr>
            <w:tcW w:w="9344" w:type="dxa"/>
          </w:tcPr>
          <w:p w:rsidR="00234AC0" w:rsidRPr="00D40E39" w:rsidRDefault="00234AC0" w:rsidP="006D321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D40E39">
              <w:rPr>
                <w:rFonts w:eastAsiaTheme="minorEastAsia"/>
                <w:noProof/>
                <w:sz w:val="23"/>
                <w:szCs w:val="23"/>
              </w:rPr>
              <w:drawing>
                <wp:inline distT="0" distB="0" distL="0" distR="0" wp14:anchorId="360263D5" wp14:editId="14BCC1C4">
                  <wp:extent cx="3581400" cy="2686243"/>
                  <wp:effectExtent l="0" t="0" r="0" b="0"/>
                  <wp:docPr id="1834452459" name="Imagem 2" descr="Pessoas caminhando na calçad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98721" name="Imagem 2" descr="Pessoas caminhando na calçada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224" cy="269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  <w:r w:rsidRPr="00D40E39">
        <w:rPr>
          <w:rFonts w:eastAsiaTheme="minorEastAsia"/>
          <w:sz w:val="23"/>
          <w:szCs w:val="23"/>
        </w:rPr>
        <w:br w:type="textWrapping" w:clear="all"/>
      </w:r>
    </w:p>
    <w:p w:rsidR="00234AC0" w:rsidRPr="00D40E39" w:rsidRDefault="00234AC0" w:rsidP="00234AC0">
      <w:pPr>
        <w:rPr>
          <w:rFonts w:eastAsiaTheme="minorEastAsia"/>
          <w:sz w:val="23"/>
          <w:szCs w:val="23"/>
        </w:rPr>
      </w:pPr>
    </w:p>
    <w:p w:rsidR="001E75F4" w:rsidRPr="00234AC0" w:rsidRDefault="001E75F4" w:rsidP="00234AC0">
      <w:pPr>
        <w:rPr>
          <w:rFonts w:eastAsiaTheme="minorEastAsia"/>
        </w:rPr>
      </w:pPr>
      <w:bookmarkStart w:id="0" w:name="_GoBack"/>
      <w:bookmarkEnd w:id="0"/>
    </w:p>
    <w:sectPr w:rsidR="001E75F4" w:rsidRPr="00234AC0" w:rsidSect="00D40E39">
      <w:pgSz w:w="11906" w:h="16838"/>
      <w:pgMar w:top="2410" w:right="99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0356"/>
    <w:multiLevelType w:val="multilevel"/>
    <w:tmpl w:val="750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1E75F4"/>
    <w:rsid w:val="00234AC0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74DBF"/>
    <w:rsid w:val="0038126B"/>
    <w:rsid w:val="00392896"/>
    <w:rsid w:val="003B122E"/>
    <w:rsid w:val="003B3C95"/>
    <w:rsid w:val="003D0474"/>
    <w:rsid w:val="003E7CC3"/>
    <w:rsid w:val="00403D1D"/>
    <w:rsid w:val="004444BC"/>
    <w:rsid w:val="00452067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404C5"/>
    <w:rsid w:val="00744347"/>
    <w:rsid w:val="00752FA3"/>
    <w:rsid w:val="007546D7"/>
    <w:rsid w:val="00791159"/>
    <w:rsid w:val="007948D2"/>
    <w:rsid w:val="0082323D"/>
    <w:rsid w:val="00880D3E"/>
    <w:rsid w:val="00880D43"/>
    <w:rsid w:val="00882EED"/>
    <w:rsid w:val="0089374B"/>
    <w:rsid w:val="008A5C2E"/>
    <w:rsid w:val="008C244B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146B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449DA"/>
    <w:rsid w:val="00B55C15"/>
    <w:rsid w:val="00B67C5A"/>
    <w:rsid w:val="00B70AE8"/>
    <w:rsid w:val="00B74264"/>
    <w:rsid w:val="00B86226"/>
    <w:rsid w:val="00B865E4"/>
    <w:rsid w:val="00B964C4"/>
    <w:rsid w:val="00BA610D"/>
    <w:rsid w:val="00BF08E9"/>
    <w:rsid w:val="00C20BB4"/>
    <w:rsid w:val="00C21039"/>
    <w:rsid w:val="00C242A9"/>
    <w:rsid w:val="00C41F00"/>
    <w:rsid w:val="00C41F6F"/>
    <w:rsid w:val="00CA3420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0DAE"/>
    <w:rsid w:val="00DD624C"/>
    <w:rsid w:val="00DE04CE"/>
    <w:rsid w:val="00DF091C"/>
    <w:rsid w:val="00E10421"/>
    <w:rsid w:val="00E31AFE"/>
    <w:rsid w:val="00E3325B"/>
    <w:rsid w:val="00E40B32"/>
    <w:rsid w:val="00E43243"/>
    <w:rsid w:val="00E83268"/>
    <w:rsid w:val="00EA2137"/>
    <w:rsid w:val="00EA6E66"/>
    <w:rsid w:val="00ED33DE"/>
    <w:rsid w:val="00EE3E51"/>
    <w:rsid w:val="00F13C73"/>
    <w:rsid w:val="00F17839"/>
    <w:rsid w:val="00F650BD"/>
    <w:rsid w:val="00F66B9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59F8-820F-4D3A-AD30-C6C32BD1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2025-04-22T14:42:00Z</cp:lastPrinted>
  <dcterms:created xsi:type="dcterms:W3CDTF">2025-04-28T17:35:00Z</dcterms:created>
  <dcterms:modified xsi:type="dcterms:W3CDTF">2025-05-06T13:53:00Z</dcterms:modified>
</cp:coreProperties>
</file>