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7D38" w14:textId="77777777" w:rsidR="009B72D6" w:rsidRPr="00FA065B" w:rsidRDefault="009B72D6" w:rsidP="009B72D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A065B">
        <w:rPr>
          <w:rFonts w:ascii="Times New Roman" w:hAnsi="Times New Roman" w:cs="Times New Roman"/>
          <w:sz w:val="22"/>
          <w:szCs w:val="22"/>
        </w:rPr>
        <w:t>INDICAÇÃO Nº 485/2025</w:t>
      </w:r>
    </w:p>
    <w:p w14:paraId="0CA3C41C" w14:textId="77777777" w:rsidR="009B72D6" w:rsidRPr="00FA065B" w:rsidRDefault="009B72D6" w:rsidP="009B72D6">
      <w:pPr>
        <w:rPr>
          <w:sz w:val="22"/>
          <w:szCs w:val="22"/>
        </w:rPr>
      </w:pPr>
    </w:p>
    <w:p w14:paraId="01A715D5" w14:textId="77777777" w:rsidR="009B72D6" w:rsidRPr="00FA065B" w:rsidRDefault="009B72D6" w:rsidP="009B72D6">
      <w:pPr>
        <w:rPr>
          <w:sz w:val="22"/>
          <w:szCs w:val="22"/>
        </w:rPr>
      </w:pPr>
    </w:p>
    <w:p w14:paraId="01FD2D94" w14:textId="77777777" w:rsidR="009B72D6" w:rsidRPr="00FA065B" w:rsidRDefault="009B72D6" w:rsidP="009B72D6">
      <w:pPr>
        <w:ind w:left="3402" w:right="-5"/>
        <w:jc w:val="both"/>
        <w:rPr>
          <w:b/>
          <w:sz w:val="22"/>
          <w:szCs w:val="22"/>
        </w:rPr>
      </w:pPr>
      <w:r w:rsidRPr="00FA065B">
        <w:rPr>
          <w:b/>
          <w:sz w:val="22"/>
          <w:szCs w:val="22"/>
        </w:rPr>
        <w:t>INDICO AO PODER EXECUTIVO MUNICIPAL QUE INSTITUA UM PROGRAMA DE MICROCHIPAGEM OBRIGATÓRIA DOS ANIMAIS QUE FOREM ADOTADOS EM FEIRAS DE ADOÇÃO PROMOVIDAS PELO MUNICÍPIO DE SORRISO/MT.</w:t>
      </w:r>
    </w:p>
    <w:p w14:paraId="68CA25C9" w14:textId="77777777" w:rsidR="009B72D6" w:rsidRPr="00FA065B" w:rsidRDefault="009B72D6" w:rsidP="009B72D6">
      <w:pPr>
        <w:ind w:right="-5"/>
        <w:jc w:val="both"/>
        <w:rPr>
          <w:b/>
          <w:bCs/>
          <w:sz w:val="22"/>
          <w:szCs w:val="22"/>
        </w:rPr>
      </w:pPr>
    </w:p>
    <w:p w14:paraId="2E187D00" w14:textId="77777777" w:rsidR="009B72D6" w:rsidRPr="00FA065B" w:rsidRDefault="009B72D6" w:rsidP="009B72D6">
      <w:pPr>
        <w:ind w:right="-5"/>
        <w:jc w:val="both"/>
        <w:rPr>
          <w:b/>
          <w:bCs/>
          <w:sz w:val="22"/>
          <w:szCs w:val="22"/>
        </w:rPr>
      </w:pPr>
    </w:p>
    <w:p w14:paraId="7C804695" w14:textId="77777777" w:rsidR="009B72D6" w:rsidRPr="00FA065B" w:rsidRDefault="009B72D6" w:rsidP="009B72D6">
      <w:pPr>
        <w:ind w:right="-5" w:firstLine="3402"/>
        <w:jc w:val="both"/>
        <w:rPr>
          <w:sz w:val="22"/>
          <w:szCs w:val="22"/>
        </w:rPr>
      </w:pPr>
      <w:proofErr w:type="spellStart"/>
      <w:r w:rsidRPr="00FA065B">
        <w:rPr>
          <w:b/>
          <w:bCs/>
          <w:sz w:val="22"/>
          <w:szCs w:val="22"/>
        </w:rPr>
        <w:t>PROFª</w:t>
      </w:r>
      <w:proofErr w:type="spellEnd"/>
      <w:r w:rsidRPr="00FA065B">
        <w:rPr>
          <w:b/>
          <w:bCs/>
          <w:sz w:val="22"/>
          <w:szCs w:val="22"/>
        </w:rPr>
        <w:t xml:space="preserve"> SILVANA PERIN – MDB</w:t>
      </w:r>
      <w:r w:rsidRPr="00FA065B">
        <w:rPr>
          <w:sz w:val="22"/>
          <w:szCs w:val="22"/>
        </w:rPr>
        <w:t>, Vereadora com assento nesta Casa, em</w:t>
      </w:r>
      <w:r w:rsidRPr="00FA065B">
        <w:rPr>
          <w:bCs/>
          <w:sz w:val="22"/>
          <w:szCs w:val="22"/>
        </w:rPr>
        <w:t xml:space="preserve"> conformidade com o Art. 115 do Regimento Interno, REQUER à Mesa que este Expediente seja encaminhado ao Exmo. </w:t>
      </w:r>
      <w:r w:rsidRPr="00FA065B">
        <w:rPr>
          <w:sz w:val="22"/>
          <w:szCs w:val="22"/>
        </w:rPr>
        <w:t>Senhor Alei Fernandes, Prefeito Municipal e à Secretaria Municipal de Agricultura e Meio Ambiente</w:t>
      </w:r>
      <w:r w:rsidRPr="00FA065B">
        <w:rPr>
          <w:bCs/>
          <w:sz w:val="22"/>
          <w:szCs w:val="22"/>
        </w:rPr>
        <w:t>,</w:t>
      </w:r>
      <w:r w:rsidRPr="00FA065B">
        <w:rPr>
          <w:b/>
          <w:bCs/>
          <w:sz w:val="22"/>
          <w:szCs w:val="22"/>
        </w:rPr>
        <w:t xml:space="preserve"> </w:t>
      </w:r>
      <w:r w:rsidRPr="00FA065B">
        <w:rPr>
          <w:b/>
          <w:sz w:val="22"/>
          <w:szCs w:val="22"/>
        </w:rPr>
        <w:t xml:space="preserve">sobre a necessidade de instituir um programa de </w:t>
      </w:r>
      <w:proofErr w:type="spellStart"/>
      <w:r w:rsidRPr="00FA065B">
        <w:rPr>
          <w:b/>
          <w:sz w:val="22"/>
          <w:szCs w:val="22"/>
        </w:rPr>
        <w:t>microchipagem</w:t>
      </w:r>
      <w:proofErr w:type="spellEnd"/>
      <w:r w:rsidRPr="00FA065B">
        <w:rPr>
          <w:b/>
          <w:sz w:val="22"/>
          <w:szCs w:val="22"/>
        </w:rPr>
        <w:t xml:space="preserve"> obrigatória dos animais que forem adotados em feiras de adoção promovidas pelo Município Sorriso/MT.</w:t>
      </w:r>
    </w:p>
    <w:p w14:paraId="6020BD4F" w14:textId="77777777" w:rsidR="009B72D6" w:rsidRPr="00FA065B" w:rsidRDefault="009B72D6" w:rsidP="009B72D6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630B7137" w14:textId="77777777" w:rsidR="009B72D6" w:rsidRPr="00FA065B" w:rsidRDefault="009B72D6" w:rsidP="009B72D6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49032BF0" w14:textId="77777777" w:rsidR="009B72D6" w:rsidRPr="00FA065B" w:rsidRDefault="009B72D6" w:rsidP="009B72D6">
      <w:pPr>
        <w:pStyle w:val="NCNormalCentralizado"/>
        <w:ind w:right="-5"/>
        <w:rPr>
          <w:b/>
          <w:color w:val="auto"/>
          <w:sz w:val="22"/>
          <w:szCs w:val="22"/>
        </w:rPr>
      </w:pPr>
      <w:r w:rsidRPr="00FA065B">
        <w:rPr>
          <w:b/>
          <w:color w:val="auto"/>
          <w:sz w:val="22"/>
          <w:szCs w:val="22"/>
        </w:rPr>
        <w:t>JUSTIFICATIVAS</w:t>
      </w:r>
    </w:p>
    <w:p w14:paraId="19B971AD" w14:textId="77777777" w:rsidR="009B72D6" w:rsidRPr="00FA065B" w:rsidRDefault="009B72D6" w:rsidP="009B72D6">
      <w:pPr>
        <w:pStyle w:val="NCNormalCentralizado"/>
        <w:ind w:firstLine="1418"/>
        <w:jc w:val="both"/>
        <w:rPr>
          <w:sz w:val="22"/>
          <w:szCs w:val="22"/>
        </w:rPr>
      </w:pPr>
    </w:p>
    <w:p w14:paraId="7A4ACB5E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FA065B">
        <w:rPr>
          <w:sz w:val="22"/>
          <w:szCs w:val="22"/>
          <w:shd w:val="clear" w:color="auto" w:fill="FFFFFF"/>
        </w:rPr>
        <w:t>Considerando que a identificação dos animais por meio de microchips é uma ferramenta eficaz para garantir o bem-estar e a segurança dos mesmos, possibilitando a rápida localização em casos de perda ou abandono;</w:t>
      </w:r>
    </w:p>
    <w:p w14:paraId="2268C6F7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</w:p>
    <w:p w14:paraId="28A5C846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FA065B">
        <w:rPr>
          <w:sz w:val="22"/>
          <w:szCs w:val="22"/>
          <w:shd w:val="clear" w:color="auto" w:fill="FFFFFF"/>
        </w:rPr>
        <w:t>Considerando que o microchip contém informações essenciais sobre o animal e seu responsável legal, contribuindo para o controle populacional e a responsabilização em casos de maus-tratos;</w:t>
      </w:r>
    </w:p>
    <w:p w14:paraId="7B00F766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</w:p>
    <w:p w14:paraId="6F1FF951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FA065B">
        <w:rPr>
          <w:sz w:val="22"/>
          <w:szCs w:val="22"/>
          <w:shd w:val="clear" w:color="auto" w:fill="FFFFFF"/>
        </w:rPr>
        <w:t>Considerando que feiras de adoção organizadas pelo município são espaças que visam promover a posse responsável e o bem-estar animal, sendo oportuno aproveitar essas ocasiões para implementar medidas que assegurem o acompanhamento dos animais após a adoção;</w:t>
      </w:r>
    </w:p>
    <w:p w14:paraId="38AC7C9B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</w:p>
    <w:p w14:paraId="4C351A9A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FA065B">
        <w:rPr>
          <w:sz w:val="22"/>
          <w:szCs w:val="22"/>
          <w:shd w:val="clear" w:color="auto" w:fill="FFFFFF"/>
        </w:rPr>
        <w:t xml:space="preserve">Considerando que diversos municípios já adotam a </w:t>
      </w:r>
      <w:proofErr w:type="spellStart"/>
      <w:r w:rsidRPr="00FA065B">
        <w:rPr>
          <w:sz w:val="22"/>
          <w:szCs w:val="22"/>
          <w:shd w:val="clear" w:color="auto" w:fill="FFFFFF"/>
        </w:rPr>
        <w:t>microchipagem</w:t>
      </w:r>
      <w:proofErr w:type="spellEnd"/>
      <w:r w:rsidRPr="00FA065B">
        <w:rPr>
          <w:sz w:val="22"/>
          <w:szCs w:val="22"/>
          <w:shd w:val="clear" w:color="auto" w:fill="FFFFFF"/>
        </w:rPr>
        <w:t xml:space="preserve"> como política pública de proteção animal, apresentando resultados positivos na fiscalização e no combate ao abandono;</w:t>
      </w:r>
    </w:p>
    <w:p w14:paraId="2C4A6D0C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</w:p>
    <w:p w14:paraId="3E463CCD" w14:textId="77777777" w:rsidR="009B72D6" w:rsidRPr="00FA065B" w:rsidRDefault="009B72D6" w:rsidP="009B72D6">
      <w:pPr>
        <w:tabs>
          <w:tab w:val="left" w:pos="1418"/>
        </w:tabs>
        <w:ind w:right="-1" w:firstLine="1418"/>
        <w:jc w:val="both"/>
        <w:rPr>
          <w:sz w:val="22"/>
          <w:szCs w:val="22"/>
        </w:rPr>
      </w:pPr>
      <w:r w:rsidRPr="00FA065B">
        <w:rPr>
          <w:sz w:val="22"/>
          <w:szCs w:val="22"/>
          <w:shd w:val="clear" w:color="auto" w:fill="FFFFFF"/>
        </w:rPr>
        <w:t xml:space="preserve">Considerando que a iniciativa de </w:t>
      </w:r>
      <w:proofErr w:type="spellStart"/>
      <w:r w:rsidRPr="00FA065B">
        <w:rPr>
          <w:sz w:val="22"/>
          <w:szCs w:val="22"/>
          <w:shd w:val="clear" w:color="auto" w:fill="FFFFFF"/>
        </w:rPr>
        <w:t>microchipagem</w:t>
      </w:r>
      <w:proofErr w:type="spellEnd"/>
      <w:r w:rsidRPr="00FA065B">
        <w:rPr>
          <w:sz w:val="22"/>
          <w:szCs w:val="22"/>
          <w:shd w:val="clear" w:color="auto" w:fill="FFFFFF"/>
        </w:rPr>
        <w:t xml:space="preserve"> contribuirá para a construção de um banco de dados municipal de animais domésticos, facilitando políticas públicas de saúde, controle de zoonoses e fiscalização ambiental;</w:t>
      </w:r>
    </w:p>
    <w:p w14:paraId="27975D57" w14:textId="77777777" w:rsidR="009B72D6" w:rsidRPr="00FA065B" w:rsidRDefault="009B72D6" w:rsidP="009B72D6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74E4966A" w14:textId="77777777" w:rsidR="009B72D6" w:rsidRPr="00FA065B" w:rsidRDefault="009B72D6" w:rsidP="009B72D6">
      <w:pPr>
        <w:pStyle w:val="NCNormalCentralizado"/>
        <w:ind w:firstLine="1418"/>
        <w:jc w:val="both"/>
        <w:rPr>
          <w:sz w:val="22"/>
          <w:szCs w:val="22"/>
        </w:rPr>
      </w:pPr>
      <w:r w:rsidRPr="00FA065B">
        <w:rPr>
          <w:sz w:val="22"/>
          <w:szCs w:val="22"/>
        </w:rPr>
        <w:t>Assim, esperamos contar com o Poder Executivo Municipal para que atenda essa indicação.</w:t>
      </w:r>
    </w:p>
    <w:p w14:paraId="006B491D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</w:p>
    <w:p w14:paraId="2EE08087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</w:p>
    <w:p w14:paraId="75AF8E36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  <w:r w:rsidRPr="00FA065B">
        <w:rPr>
          <w:sz w:val="22"/>
          <w:szCs w:val="22"/>
        </w:rPr>
        <w:t>Câmara Municipal de Sorriso, Estado do Mato Grosso, em 29 de abril de 2025.</w:t>
      </w:r>
    </w:p>
    <w:p w14:paraId="6AEFAAC8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</w:p>
    <w:p w14:paraId="0777B851" w14:textId="77777777" w:rsidR="009B72D6" w:rsidRDefault="009B72D6" w:rsidP="009B72D6">
      <w:pPr>
        <w:jc w:val="both"/>
        <w:rPr>
          <w:rFonts w:eastAsiaTheme="minorEastAsia"/>
          <w:sz w:val="22"/>
          <w:szCs w:val="22"/>
        </w:rPr>
      </w:pPr>
    </w:p>
    <w:p w14:paraId="16E6A012" w14:textId="77777777" w:rsidR="009B72D6" w:rsidRDefault="009B72D6" w:rsidP="009B72D6">
      <w:pPr>
        <w:jc w:val="both"/>
        <w:rPr>
          <w:rFonts w:eastAsiaTheme="minorEastAsia"/>
          <w:sz w:val="22"/>
          <w:szCs w:val="22"/>
        </w:rPr>
      </w:pPr>
    </w:p>
    <w:p w14:paraId="28977F33" w14:textId="77777777" w:rsidR="009B72D6" w:rsidRPr="00FA065B" w:rsidRDefault="009B72D6" w:rsidP="009B72D6">
      <w:pPr>
        <w:jc w:val="both"/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B72D6" w:rsidRPr="00FA065B" w14:paraId="7B017739" w14:textId="77777777" w:rsidTr="006D3210">
        <w:trPr>
          <w:trHeight w:val="1420"/>
        </w:trPr>
        <w:tc>
          <w:tcPr>
            <w:tcW w:w="3114" w:type="dxa"/>
            <w:hideMark/>
          </w:tcPr>
          <w:p w14:paraId="56F784E4" w14:textId="77777777" w:rsidR="009B72D6" w:rsidRPr="00FA065B" w:rsidRDefault="009B72D6" w:rsidP="006D321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065B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FA065B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70B215F6" w14:textId="77777777" w:rsidR="009B72D6" w:rsidRPr="00FA065B" w:rsidRDefault="009B72D6" w:rsidP="006D321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A065B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</w:tr>
    </w:tbl>
    <w:p w14:paraId="0247C577" w14:textId="77777777" w:rsidR="009B72D6" w:rsidRPr="00FA065B" w:rsidRDefault="009B72D6" w:rsidP="009B72D6">
      <w:pPr>
        <w:jc w:val="both"/>
        <w:rPr>
          <w:rFonts w:eastAsiaTheme="minorEastAsia"/>
          <w:sz w:val="22"/>
          <w:szCs w:val="22"/>
        </w:rPr>
      </w:pPr>
    </w:p>
    <w:p w14:paraId="166F0E2C" w14:textId="77777777" w:rsidR="009B72D6" w:rsidRPr="00FA065B" w:rsidRDefault="009B72D6" w:rsidP="009B72D6">
      <w:pPr>
        <w:jc w:val="both"/>
        <w:rPr>
          <w:rFonts w:eastAsiaTheme="minorEastAsia"/>
          <w:sz w:val="22"/>
          <w:szCs w:val="22"/>
        </w:rPr>
      </w:pPr>
    </w:p>
    <w:p w14:paraId="3D7F5A58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</w:p>
    <w:p w14:paraId="59B9C0D4" w14:textId="77777777" w:rsidR="009B72D6" w:rsidRPr="00FA065B" w:rsidRDefault="009B72D6" w:rsidP="009B72D6">
      <w:pPr>
        <w:ind w:firstLine="1418"/>
        <w:jc w:val="both"/>
        <w:rPr>
          <w:sz w:val="22"/>
          <w:szCs w:val="22"/>
        </w:rPr>
      </w:pPr>
    </w:p>
    <w:p w14:paraId="0D3A3E6F" w14:textId="0E1D9C3B" w:rsidR="00356FAE" w:rsidRPr="009B72D6" w:rsidRDefault="00356FAE" w:rsidP="009B72D6">
      <w:pPr>
        <w:rPr>
          <w:rFonts w:eastAsiaTheme="minorEastAsia"/>
        </w:rPr>
      </w:pPr>
      <w:bookmarkStart w:id="0" w:name="_GoBack"/>
      <w:bookmarkEnd w:id="0"/>
    </w:p>
    <w:sectPr w:rsidR="00356FAE" w:rsidRPr="009B72D6" w:rsidSect="00FA065B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25490"/>
    <w:rsid w:val="00082557"/>
    <w:rsid w:val="00091189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640E4"/>
    <w:rsid w:val="00271F8A"/>
    <w:rsid w:val="002843E5"/>
    <w:rsid w:val="002B7192"/>
    <w:rsid w:val="002E2A91"/>
    <w:rsid w:val="00301CE2"/>
    <w:rsid w:val="00325E78"/>
    <w:rsid w:val="00333142"/>
    <w:rsid w:val="00343048"/>
    <w:rsid w:val="003562C3"/>
    <w:rsid w:val="00356FAE"/>
    <w:rsid w:val="0038126B"/>
    <w:rsid w:val="00392896"/>
    <w:rsid w:val="003B122E"/>
    <w:rsid w:val="003D0474"/>
    <w:rsid w:val="003D7996"/>
    <w:rsid w:val="003E7CC3"/>
    <w:rsid w:val="00403D1D"/>
    <w:rsid w:val="00406117"/>
    <w:rsid w:val="00460421"/>
    <w:rsid w:val="00487856"/>
    <w:rsid w:val="00492258"/>
    <w:rsid w:val="00494FF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646B0"/>
    <w:rsid w:val="00775986"/>
    <w:rsid w:val="00791159"/>
    <w:rsid w:val="007948D2"/>
    <w:rsid w:val="0082323D"/>
    <w:rsid w:val="00880D3E"/>
    <w:rsid w:val="00880D43"/>
    <w:rsid w:val="00882EED"/>
    <w:rsid w:val="0089374B"/>
    <w:rsid w:val="008A5C2E"/>
    <w:rsid w:val="008A60DF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B72D6"/>
    <w:rsid w:val="009F33CB"/>
    <w:rsid w:val="00A077C0"/>
    <w:rsid w:val="00A32903"/>
    <w:rsid w:val="00A40B99"/>
    <w:rsid w:val="00A51E4F"/>
    <w:rsid w:val="00A649C5"/>
    <w:rsid w:val="00A72087"/>
    <w:rsid w:val="00A819E3"/>
    <w:rsid w:val="00A867AC"/>
    <w:rsid w:val="00AA101C"/>
    <w:rsid w:val="00AC1D2F"/>
    <w:rsid w:val="00AF14D4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53D35"/>
    <w:rsid w:val="00CB54C5"/>
    <w:rsid w:val="00CD4113"/>
    <w:rsid w:val="00CD4A2F"/>
    <w:rsid w:val="00CE302A"/>
    <w:rsid w:val="00CE4645"/>
    <w:rsid w:val="00D20092"/>
    <w:rsid w:val="00D21625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8371E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67ED1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4CB"/>
    <w:rsid w:val="00FB2F5A"/>
    <w:rsid w:val="00FC730F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8C1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D83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FC9C-9758-4672-8046-5BC26A68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2025-04-04T13:32:00Z</cp:lastPrinted>
  <dcterms:created xsi:type="dcterms:W3CDTF">2025-04-09T16:04:00Z</dcterms:created>
  <dcterms:modified xsi:type="dcterms:W3CDTF">2025-05-06T14:00:00Z</dcterms:modified>
</cp:coreProperties>
</file>