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5BCBE122" w:rsidR="0042721F" w:rsidRPr="00C12B45" w:rsidRDefault="00E07588" w:rsidP="00C12B45">
      <w:pPr>
        <w:ind w:left="3402"/>
        <w:jc w:val="both"/>
        <w:rPr>
          <w:rFonts w:eastAsia="Arial Unicode MS"/>
          <w:b/>
        </w:rPr>
      </w:pPr>
      <w:r w:rsidRPr="00C12B45">
        <w:rPr>
          <w:rFonts w:eastAsia="Arial Unicode MS"/>
          <w:b/>
        </w:rPr>
        <w:t>LE</w:t>
      </w:r>
      <w:r w:rsidR="00300B51" w:rsidRPr="00C12B45">
        <w:rPr>
          <w:rFonts w:eastAsia="Arial Unicode MS"/>
          <w:b/>
        </w:rPr>
        <w:t xml:space="preserve">I Nº </w:t>
      </w:r>
      <w:r w:rsidRPr="00C12B45">
        <w:rPr>
          <w:rFonts w:eastAsia="Arial Unicode MS"/>
          <w:b/>
        </w:rPr>
        <w:t>3.66</w:t>
      </w:r>
      <w:r w:rsidR="001F2B71">
        <w:rPr>
          <w:rFonts w:eastAsia="Arial Unicode MS"/>
          <w:b/>
        </w:rPr>
        <w:t>5</w:t>
      </w:r>
      <w:r w:rsidRPr="00C12B45">
        <w:rPr>
          <w:rFonts w:eastAsia="Arial Unicode MS"/>
          <w:b/>
        </w:rPr>
        <w:t>, DE 2</w:t>
      </w:r>
      <w:r w:rsidR="00AB0040" w:rsidRPr="00C12B45">
        <w:rPr>
          <w:rFonts w:eastAsia="Arial Unicode MS"/>
          <w:b/>
        </w:rPr>
        <w:t>2</w:t>
      </w:r>
      <w:r w:rsidRPr="00C12B45">
        <w:rPr>
          <w:rFonts w:eastAsia="Arial Unicode MS"/>
          <w:b/>
        </w:rPr>
        <w:t xml:space="preserve"> DE </w:t>
      </w:r>
      <w:r w:rsidR="00AB0040" w:rsidRPr="00C12B45">
        <w:rPr>
          <w:rFonts w:eastAsia="Arial Unicode MS"/>
          <w:b/>
        </w:rPr>
        <w:t>ABRIL</w:t>
      </w:r>
      <w:r w:rsidRPr="00C12B45">
        <w:rPr>
          <w:rFonts w:eastAsia="Arial Unicode MS"/>
          <w:b/>
        </w:rPr>
        <w:t xml:space="preserve"> DE </w:t>
      </w:r>
      <w:r w:rsidR="00300B51" w:rsidRPr="00C12B45">
        <w:rPr>
          <w:rFonts w:eastAsia="Arial Unicode MS"/>
          <w:b/>
        </w:rPr>
        <w:t>202</w:t>
      </w:r>
      <w:r w:rsidR="00637121" w:rsidRPr="00C12B45">
        <w:rPr>
          <w:rFonts w:eastAsia="Arial Unicode MS"/>
          <w:b/>
        </w:rPr>
        <w:t>5</w:t>
      </w:r>
    </w:p>
    <w:p w14:paraId="29F4475A" w14:textId="77777777" w:rsidR="006F7104" w:rsidRPr="005B34D5" w:rsidRDefault="006F7104" w:rsidP="00E1184A">
      <w:pPr>
        <w:ind w:left="3402"/>
        <w:jc w:val="both"/>
        <w:rPr>
          <w:rFonts w:eastAsia="Calibri"/>
          <w:b/>
          <w:lang w:eastAsia="en-US"/>
        </w:rPr>
      </w:pPr>
    </w:p>
    <w:p w14:paraId="446FFEBC" w14:textId="097037A0" w:rsidR="00E1184A" w:rsidRDefault="00E1184A" w:rsidP="00E1184A">
      <w:pPr>
        <w:ind w:firstLine="709"/>
        <w:jc w:val="both"/>
        <w:rPr>
          <w:b/>
        </w:rPr>
      </w:pPr>
    </w:p>
    <w:p w14:paraId="425C5565" w14:textId="77777777" w:rsidR="001F2B71" w:rsidRDefault="001F2B71" w:rsidP="001F2B71">
      <w:pPr>
        <w:ind w:left="340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Altera o Art. 1º e o Parágrafo único da Lei Municipal nº 2.726 de 17 de maio de 2017, que dispõe sobre a obrigatoriedade de divulgação da relação dos medicamentos disponíveis na Rede Pública Municipal nas Unidades de Saúde, em todo âmbito do Município de Sorriso – MT. </w:t>
      </w:r>
    </w:p>
    <w:p w14:paraId="6B44D36A" w14:textId="7F0FC071" w:rsidR="001F2B71" w:rsidRDefault="001F2B71" w:rsidP="001F2B71">
      <w:pPr>
        <w:ind w:left="3402"/>
        <w:jc w:val="both"/>
        <w:rPr>
          <w:rFonts w:eastAsia="Calibri"/>
          <w:b/>
          <w:lang w:eastAsia="en-US"/>
        </w:rPr>
      </w:pPr>
      <w:bookmarkStart w:id="0" w:name="_GoBack"/>
      <w:bookmarkEnd w:id="0"/>
    </w:p>
    <w:p w14:paraId="1A56B147" w14:textId="77777777" w:rsidR="001F2B71" w:rsidRDefault="001F2B71" w:rsidP="001F2B71">
      <w:pPr>
        <w:ind w:left="3402"/>
        <w:jc w:val="both"/>
        <w:rPr>
          <w:rFonts w:eastAsia="Calibri"/>
          <w:b/>
          <w:lang w:eastAsia="en-US"/>
        </w:rPr>
      </w:pPr>
    </w:p>
    <w:p w14:paraId="555D804C" w14:textId="77777777" w:rsidR="001F2B71" w:rsidRPr="00C12B45" w:rsidRDefault="001F2B71" w:rsidP="001F2B71">
      <w:pPr>
        <w:ind w:firstLine="1418"/>
        <w:jc w:val="both"/>
        <w:textAlignment w:val="baseline"/>
        <w:rPr>
          <w:rFonts w:eastAsia="Arial"/>
        </w:rPr>
      </w:pPr>
      <w:r w:rsidRPr="00C12B4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FCA0D7E" w14:textId="0ADBBEF2" w:rsidR="001F2B71" w:rsidRDefault="001F2B71" w:rsidP="001F2B71">
      <w:pPr>
        <w:ind w:firstLine="709"/>
        <w:jc w:val="both"/>
        <w:rPr>
          <w:b/>
        </w:rPr>
      </w:pPr>
    </w:p>
    <w:p w14:paraId="2B390EB3" w14:textId="77777777" w:rsidR="001F2B71" w:rsidRDefault="001F2B71" w:rsidP="001F2B71">
      <w:pPr>
        <w:ind w:firstLine="709"/>
        <w:jc w:val="both"/>
        <w:rPr>
          <w:b/>
        </w:rPr>
      </w:pPr>
    </w:p>
    <w:p w14:paraId="757463C0" w14:textId="77777777" w:rsidR="001F2B71" w:rsidRDefault="001F2B71" w:rsidP="001F2B71">
      <w:pPr>
        <w:widowControl w:val="0"/>
        <w:suppressAutoHyphens/>
        <w:autoSpaceDN w:val="0"/>
        <w:ind w:firstLine="1418"/>
        <w:jc w:val="both"/>
        <w:rPr>
          <w:rFonts w:eastAsia="SimSun"/>
          <w:kern w:val="3"/>
          <w:lang w:eastAsia="zh-CN" w:bidi="hi-IN"/>
        </w:rPr>
      </w:pPr>
      <w:r>
        <w:rPr>
          <w:rFonts w:eastAsia="SimSun"/>
          <w:b/>
          <w:kern w:val="3"/>
          <w:lang w:eastAsia="zh-CN" w:bidi="hi-IN"/>
        </w:rPr>
        <w:t>Art. 1º</w:t>
      </w:r>
      <w:r>
        <w:rPr>
          <w:rFonts w:eastAsia="SimSun"/>
          <w:kern w:val="3"/>
          <w:lang w:eastAsia="zh-CN" w:bidi="hi-IN"/>
        </w:rPr>
        <w:t xml:space="preserve"> Fica alterado o Art. 1º da Lei Municipal nº 2.726/2017, que passa a vigorar com a seguinte redação:</w:t>
      </w:r>
    </w:p>
    <w:p w14:paraId="0D23B9CF" w14:textId="77777777" w:rsidR="001F2B71" w:rsidRDefault="001F2B71" w:rsidP="001F2B71">
      <w:pPr>
        <w:widowControl w:val="0"/>
        <w:suppressAutoHyphens/>
        <w:autoSpaceDN w:val="0"/>
        <w:ind w:firstLine="1418"/>
        <w:jc w:val="both"/>
        <w:rPr>
          <w:rFonts w:eastAsia="SimSun"/>
          <w:i/>
          <w:kern w:val="3"/>
          <w:lang w:eastAsia="zh-CN" w:bidi="hi-IN"/>
        </w:rPr>
      </w:pPr>
    </w:p>
    <w:p w14:paraId="2E9BF3D2" w14:textId="77777777" w:rsidR="001F2B71" w:rsidRDefault="001F2B71" w:rsidP="001F2B71">
      <w:pPr>
        <w:widowControl w:val="0"/>
        <w:suppressAutoHyphens/>
        <w:autoSpaceDN w:val="0"/>
        <w:ind w:firstLine="1418"/>
        <w:jc w:val="both"/>
        <w:rPr>
          <w:rFonts w:eastAsia="SimSun"/>
          <w:iCs/>
          <w:kern w:val="3"/>
          <w:lang w:eastAsia="zh-CN" w:bidi="hi-IN"/>
        </w:rPr>
      </w:pPr>
      <w:r>
        <w:rPr>
          <w:rFonts w:eastAsia="SimSun"/>
          <w:b/>
          <w:iCs/>
          <w:kern w:val="3"/>
          <w:lang w:eastAsia="zh-CN" w:bidi="hi-IN"/>
        </w:rPr>
        <w:t>“Art. 1º</w:t>
      </w:r>
      <w:r>
        <w:rPr>
          <w:rFonts w:eastAsia="SimSun"/>
          <w:iCs/>
          <w:kern w:val="3"/>
          <w:lang w:eastAsia="zh-CN" w:bidi="hi-IN"/>
        </w:rPr>
        <w:t xml:space="preserve"> A Prefeitura de Sorriso – MT, divulgará nas dependências das Unidades de Saúde em todo âmbito do município e tornará de fácil acesso no ato de atendimento para todos os médicos, a relação dos medicamentos disponíveis na rede de saúde pública </w:t>
      </w:r>
      <w:proofErr w:type="gramStart"/>
      <w:r>
        <w:rPr>
          <w:rFonts w:eastAsia="SimSun"/>
          <w:iCs/>
          <w:kern w:val="3"/>
          <w:lang w:eastAsia="zh-CN" w:bidi="hi-IN"/>
        </w:rPr>
        <w:t>municipal.”</w:t>
      </w:r>
      <w:proofErr w:type="gramEnd"/>
    </w:p>
    <w:p w14:paraId="2FE58CEB" w14:textId="77777777" w:rsidR="001F2B71" w:rsidRDefault="001F2B71" w:rsidP="001F2B71">
      <w:pPr>
        <w:widowControl w:val="0"/>
        <w:suppressAutoHyphens/>
        <w:autoSpaceDN w:val="0"/>
        <w:ind w:firstLine="1418"/>
        <w:jc w:val="both"/>
        <w:rPr>
          <w:rFonts w:eastAsia="SimSun"/>
          <w:b/>
          <w:iCs/>
          <w:kern w:val="3"/>
          <w:lang w:eastAsia="zh-CN" w:bidi="hi-IN"/>
        </w:rPr>
      </w:pPr>
    </w:p>
    <w:p w14:paraId="145BCDBE" w14:textId="77777777" w:rsidR="001F2B71" w:rsidRDefault="001F2B71" w:rsidP="001F2B71">
      <w:pPr>
        <w:widowControl w:val="0"/>
        <w:suppressAutoHyphens/>
        <w:autoSpaceDN w:val="0"/>
        <w:ind w:firstLine="1418"/>
        <w:jc w:val="both"/>
        <w:rPr>
          <w:rFonts w:eastAsia="SimSun"/>
          <w:iCs/>
          <w:kern w:val="3"/>
          <w:lang w:eastAsia="zh-CN" w:bidi="hi-IN"/>
        </w:rPr>
      </w:pPr>
      <w:r>
        <w:rPr>
          <w:rFonts w:eastAsia="SimSun"/>
          <w:b/>
          <w:iCs/>
          <w:kern w:val="3"/>
          <w:lang w:eastAsia="zh-CN" w:bidi="hi-IN"/>
        </w:rPr>
        <w:t>Art. 2º</w:t>
      </w:r>
      <w:r>
        <w:rPr>
          <w:rFonts w:eastAsia="SimSun"/>
          <w:iCs/>
          <w:kern w:val="3"/>
          <w:lang w:eastAsia="zh-CN" w:bidi="hi-IN"/>
        </w:rPr>
        <w:t xml:space="preserve"> Fica alterado o Parágrafo único do Art. 1º da Lei Municipal nº 2.726/2017, que passa a vigorar com a seguinte redação:</w:t>
      </w:r>
    </w:p>
    <w:p w14:paraId="20F0B89C" w14:textId="77777777" w:rsidR="001F2B71" w:rsidRDefault="001F2B71" w:rsidP="001F2B71">
      <w:pPr>
        <w:widowControl w:val="0"/>
        <w:suppressAutoHyphens/>
        <w:autoSpaceDN w:val="0"/>
        <w:ind w:firstLine="1418"/>
        <w:jc w:val="both"/>
        <w:rPr>
          <w:rFonts w:eastAsia="SimSun"/>
          <w:iCs/>
          <w:kern w:val="3"/>
          <w:lang w:eastAsia="zh-CN" w:bidi="hi-IN"/>
        </w:rPr>
      </w:pPr>
    </w:p>
    <w:p w14:paraId="4DE6F031" w14:textId="77777777" w:rsidR="001F2B71" w:rsidRDefault="001F2B71" w:rsidP="001F2B71">
      <w:pPr>
        <w:widowControl w:val="0"/>
        <w:suppressAutoHyphens/>
        <w:autoSpaceDN w:val="0"/>
        <w:ind w:firstLine="1418"/>
        <w:jc w:val="both"/>
        <w:rPr>
          <w:rFonts w:eastAsia="SimSun"/>
          <w:iCs/>
          <w:kern w:val="3"/>
          <w:lang w:eastAsia="zh-CN" w:bidi="hi-IN"/>
        </w:rPr>
      </w:pPr>
      <w:r>
        <w:rPr>
          <w:rFonts w:eastAsia="SimSun"/>
          <w:iCs/>
          <w:kern w:val="3"/>
          <w:lang w:eastAsia="zh-CN" w:bidi="hi-IN"/>
        </w:rPr>
        <w:t>“</w:t>
      </w:r>
      <w:r>
        <w:rPr>
          <w:rFonts w:eastAsia="SimSun"/>
          <w:b/>
          <w:iCs/>
          <w:kern w:val="3"/>
          <w:lang w:eastAsia="zh-CN" w:bidi="hi-IN"/>
        </w:rPr>
        <w:t>Art. 1º</w:t>
      </w:r>
      <w:r>
        <w:rPr>
          <w:rFonts w:eastAsia="SimSun"/>
          <w:iCs/>
          <w:kern w:val="3"/>
          <w:lang w:eastAsia="zh-CN" w:bidi="hi-IN"/>
        </w:rPr>
        <w:t>..................................................................................................................</w:t>
      </w:r>
    </w:p>
    <w:p w14:paraId="2F99787F" w14:textId="77777777" w:rsidR="001F2B71" w:rsidRDefault="001F2B71" w:rsidP="001F2B71">
      <w:pPr>
        <w:widowControl w:val="0"/>
        <w:suppressAutoHyphens/>
        <w:autoSpaceDN w:val="0"/>
        <w:ind w:firstLine="1418"/>
        <w:jc w:val="both"/>
        <w:rPr>
          <w:rFonts w:eastAsia="SimSun"/>
          <w:iCs/>
          <w:kern w:val="3"/>
          <w:lang w:eastAsia="zh-CN" w:bidi="hi-IN"/>
        </w:rPr>
      </w:pPr>
    </w:p>
    <w:p w14:paraId="2DB05ACF" w14:textId="77777777" w:rsidR="001F2B71" w:rsidRDefault="001F2B71" w:rsidP="001F2B71">
      <w:pPr>
        <w:widowControl w:val="0"/>
        <w:suppressAutoHyphens/>
        <w:autoSpaceDN w:val="0"/>
        <w:ind w:firstLine="1418"/>
        <w:jc w:val="both"/>
        <w:rPr>
          <w:rFonts w:eastAsia="SimSun"/>
          <w:iCs/>
          <w:kern w:val="3"/>
          <w:lang w:eastAsia="zh-CN" w:bidi="hi-IN"/>
        </w:rPr>
      </w:pPr>
      <w:r>
        <w:rPr>
          <w:rFonts w:eastAsia="SimSun"/>
          <w:b/>
          <w:iCs/>
          <w:kern w:val="3"/>
          <w:lang w:eastAsia="zh-CN" w:bidi="hi-IN"/>
        </w:rPr>
        <w:t>Parágrafo único</w:t>
      </w:r>
      <w:r>
        <w:rPr>
          <w:rFonts w:eastAsia="SimSun"/>
          <w:iCs/>
          <w:kern w:val="3"/>
          <w:lang w:eastAsia="zh-CN" w:bidi="hi-IN"/>
        </w:rPr>
        <w:t xml:space="preserve">. A lista de medicamentos deverá ser atualizada diariamente, a fim de que as informações nela constantes estejam padronizadas e correspondam à realidade dos </w:t>
      </w:r>
      <w:proofErr w:type="gramStart"/>
      <w:r>
        <w:rPr>
          <w:rFonts w:eastAsia="SimSun"/>
          <w:iCs/>
          <w:kern w:val="3"/>
          <w:lang w:eastAsia="zh-CN" w:bidi="hi-IN"/>
        </w:rPr>
        <w:t>fatos.”</w:t>
      </w:r>
      <w:proofErr w:type="gramEnd"/>
    </w:p>
    <w:p w14:paraId="6198734A" w14:textId="77777777" w:rsidR="001F2B71" w:rsidRDefault="001F2B71" w:rsidP="001F2B71">
      <w:pPr>
        <w:widowControl w:val="0"/>
        <w:suppressAutoHyphens/>
        <w:autoSpaceDN w:val="0"/>
        <w:ind w:firstLine="1418"/>
        <w:jc w:val="both"/>
        <w:rPr>
          <w:rFonts w:eastAsia="SimSun"/>
          <w:iCs/>
          <w:kern w:val="3"/>
          <w:lang w:eastAsia="zh-CN" w:bidi="hi-IN"/>
        </w:rPr>
      </w:pPr>
    </w:p>
    <w:p w14:paraId="308BD1A6" w14:textId="77777777" w:rsidR="001F2B71" w:rsidRDefault="001F2B71" w:rsidP="001F2B71">
      <w:pPr>
        <w:widowControl w:val="0"/>
        <w:suppressAutoHyphens/>
        <w:autoSpaceDN w:val="0"/>
        <w:ind w:firstLine="1418"/>
        <w:jc w:val="both"/>
        <w:rPr>
          <w:rFonts w:eastAsia="SimSun"/>
          <w:iCs/>
          <w:kern w:val="3"/>
          <w:lang w:eastAsia="zh-CN" w:bidi="hi-IN"/>
        </w:rPr>
      </w:pPr>
      <w:r>
        <w:rPr>
          <w:rFonts w:eastAsia="SimSun"/>
          <w:b/>
          <w:iCs/>
          <w:kern w:val="3"/>
          <w:lang w:eastAsia="zh-CN" w:bidi="hi-IN"/>
        </w:rPr>
        <w:t>Art. 3º</w:t>
      </w:r>
      <w:r>
        <w:rPr>
          <w:rFonts w:eastAsia="SimSun"/>
          <w:iCs/>
          <w:kern w:val="3"/>
          <w:lang w:eastAsia="zh-CN" w:bidi="hi-IN"/>
        </w:rPr>
        <w:t xml:space="preserve"> Esta Lei entra em vigor na data de sua publicação.</w:t>
      </w:r>
    </w:p>
    <w:p w14:paraId="416EE401" w14:textId="77777777" w:rsidR="00AB0040" w:rsidRPr="00C12B45" w:rsidRDefault="00AB0040" w:rsidP="00C12B45">
      <w:pPr>
        <w:ind w:firstLine="1418"/>
        <w:jc w:val="both"/>
        <w:rPr>
          <w:iCs/>
        </w:rPr>
      </w:pPr>
    </w:p>
    <w:p w14:paraId="1223BF3F" w14:textId="11ED63E3" w:rsidR="0042721F" w:rsidRPr="00C12B45" w:rsidRDefault="00300B51" w:rsidP="00C12B45">
      <w:pPr>
        <w:ind w:firstLine="1418"/>
        <w:jc w:val="both"/>
      </w:pPr>
      <w:r w:rsidRPr="00C12B45">
        <w:rPr>
          <w:iCs/>
        </w:rPr>
        <w:t xml:space="preserve">Sorriso, Estado de Mato Grosso, em </w:t>
      </w:r>
      <w:r w:rsidR="00AB0040" w:rsidRPr="00C12B45">
        <w:rPr>
          <w:iCs/>
        </w:rPr>
        <w:t>22</w:t>
      </w:r>
      <w:r w:rsidR="00637121" w:rsidRPr="00C12B45">
        <w:rPr>
          <w:iCs/>
        </w:rPr>
        <w:t xml:space="preserve"> de </w:t>
      </w:r>
      <w:r w:rsidR="00AB0040" w:rsidRPr="00C12B45">
        <w:rPr>
          <w:iCs/>
        </w:rPr>
        <w:t>abril</w:t>
      </w:r>
      <w:r w:rsidR="00637121" w:rsidRPr="00C12B45">
        <w:rPr>
          <w:iCs/>
        </w:rPr>
        <w:t xml:space="preserve"> de 2025.</w:t>
      </w:r>
    </w:p>
    <w:p w14:paraId="006C9886" w14:textId="77777777" w:rsidR="0042721F" w:rsidRPr="00C12B45" w:rsidRDefault="0042721F" w:rsidP="00C12B45"/>
    <w:p w14:paraId="61240ED7" w14:textId="77777777" w:rsidR="0042721F" w:rsidRPr="00C12B45" w:rsidRDefault="0042721F" w:rsidP="00C12B45">
      <w:pPr>
        <w:jc w:val="center"/>
        <w:rPr>
          <w:b/>
          <w:bCs/>
        </w:rPr>
      </w:pPr>
    </w:p>
    <w:p w14:paraId="788FA3DE" w14:textId="77777777" w:rsidR="00E82211" w:rsidRPr="00C12B45" w:rsidRDefault="00E82211" w:rsidP="00C12B45">
      <w:pPr>
        <w:rPr>
          <w:bCs/>
        </w:rPr>
      </w:pPr>
      <w:r w:rsidRPr="00C12B45">
        <w:rPr>
          <w:bCs/>
        </w:rPr>
        <w:t xml:space="preserve">                                                    </w:t>
      </w:r>
    </w:p>
    <w:p w14:paraId="29F5CEBC" w14:textId="5990ABAF" w:rsidR="00E82211" w:rsidRPr="00C12B45" w:rsidRDefault="00E82211" w:rsidP="00C12B45">
      <w:pPr>
        <w:rPr>
          <w:bCs/>
        </w:rPr>
      </w:pPr>
    </w:p>
    <w:p w14:paraId="1E173C88" w14:textId="77777777" w:rsidR="00AB0040" w:rsidRPr="00C12B45" w:rsidRDefault="00AB0040" w:rsidP="00C12B45">
      <w:pPr>
        <w:rPr>
          <w:bCs/>
        </w:rPr>
      </w:pPr>
    </w:p>
    <w:p w14:paraId="72C168FD" w14:textId="398E7A47" w:rsidR="00E82211" w:rsidRPr="00C12B45" w:rsidRDefault="00E82211" w:rsidP="00C12B45">
      <w:pPr>
        <w:rPr>
          <w:b/>
          <w:bCs/>
        </w:rPr>
      </w:pPr>
      <w:r w:rsidRPr="00C12B45">
        <w:rPr>
          <w:bCs/>
        </w:rPr>
        <w:t xml:space="preserve">   </w:t>
      </w:r>
    </w:p>
    <w:p w14:paraId="00E5B749" w14:textId="77777777" w:rsidR="00E82211" w:rsidRPr="00C12B45" w:rsidRDefault="00E82211" w:rsidP="00C12B45">
      <w:pPr>
        <w:adjustRightInd w:val="0"/>
        <w:ind w:firstLine="5812"/>
        <w:rPr>
          <w:b/>
          <w:bCs/>
          <w:color w:val="000000"/>
        </w:rPr>
      </w:pPr>
      <w:r w:rsidRPr="00C12B45">
        <w:rPr>
          <w:b/>
          <w:bCs/>
          <w:color w:val="000000"/>
        </w:rPr>
        <w:t xml:space="preserve">         ALEI FERNANDES</w:t>
      </w:r>
    </w:p>
    <w:p w14:paraId="07B52B4A" w14:textId="77777777" w:rsidR="00E82211" w:rsidRPr="00C12B45" w:rsidRDefault="00E82211" w:rsidP="00C12B45">
      <w:pPr>
        <w:adjustRightInd w:val="0"/>
        <w:ind w:firstLine="5812"/>
        <w:rPr>
          <w:bCs/>
          <w:color w:val="000000"/>
        </w:rPr>
      </w:pPr>
      <w:r w:rsidRPr="00C12B45">
        <w:rPr>
          <w:bCs/>
          <w:color w:val="000000"/>
        </w:rPr>
        <w:t xml:space="preserve">            Prefeito Municipal </w:t>
      </w:r>
    </w:p>
    <w:p w14:paraId="1B20EF7F" w14:textId="77777777" w:rsidR="00AB0040" w:rsidRPr="00C12B45" w:rsidRDefault="00AB0040" w:rsidP="00C12B45">
      <w:pPr>
        <w:adjustRightInd w:val="0"/>
        <w:rPr>
          <w:b/>
          <w:bCs/>
          <w:color w:val="000000"/>
        </w:rPr>
      </w:pPr>
    </w:p>
    <w:p w14:paraId="4C4A591A" w14:textId="5B1DA3C7" w:rsidR="00E82211" w:rsidRPr="00C12B45" w:rsidRDefault="00E82211" w:rsidP="00C12B45">
      <w:pPr>
        <w:adjustRightInd w:val="0"/>
        <w:rPr>
          <w:b/>
          <w:bCs/>
          <w:color w:val="000000"/>
        </w:rPr>
      </w:pPr>
      <w:r w:rsidRPr="00C12B45">
        <w:rPr>
          <w:b/>
          <w:bCs/>
          <w:color w:val="000000"/>
        </w:rPr>
        <w:t xml:space="preserve">BRUNO EDUARDO PECINELLI DELGADO </w:t>
      </w:r>
    </w:p>
    <w:p w14:paraId="3F5A36DB" w14:textId="5B4907A8" w:rsidR="0042721F" w:rsidRPr="00C12B45" w:rsidRDefault="00E82211" w:rsidP="00C12B45">
      <w:pPr>
        <w:rPr>
          <w:b/>
          <w:bCs/>
        </w:rPr>
      </w:pPr>
      <w:r w:rsidRPr="00C12B45">
        <w:rPr>
          <w:color w:val="000000"/>
        </w:rPr>
        <w:t xml:space="preserve">         Secretário Municipal de Administração</w:t>
      </w:r>
    </w:p>
    <w:sectPr w:rsidR="0042721F" w:rsidRPr="00C12B45" w:rsidSect="00AB0040">
      <w:footerReference w:type="even" r:id="rId8"/>
      <w:footerReference w:type="default" r:id="rId9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30569" w14:textId="77777777" w:rsidR="00300B51" w:rsidRDefault="00300B51">
      <w:r>
        <w:separator/>
      </w:r>
    </w:p>
  </w:endnote>
  <w:endnote w:type="continuationSeparator" w:id="0">
    <w:p w14:paraId="55420CA4" w14:textId="77777777" w:rsidR="00300B51" w:rsidRDefault="0030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00B5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050B8B76" w:rsidR="002220C6" w:rsidRPr="00B70D53" w:rsidRDefault="00300B51" w:rsidP="00E07588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B313C" w14:textId="77777777" w:rsidR="00300B51" w:rsidRDefault="00300B51">
      <w:r>
        <w:separator/>
      </w:r>
    </w:p>
  </w:footnote>
  <w:footnote w:type="continuationSeparator" w:id="0">
    <w:p w14:paraId="0160908A" w14:textId="77777777" w:rsidR="00300B51" w:rsidRDefault="0030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900725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A8EC69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2AEBDC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9BCFFF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3E0061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B30429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FA440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6E69D9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E96E7E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F465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225FEC" w:tentative="1">
      <w:start w:val="1"/>
      <w:numFmt w:val="lowerLetter"/>
      <w:lvlText w:val="%2."/>
      <w:lvlJc w:val="left"/>
      <w:pPr>
        <w:ind w:left="1440" w:hanging="360"/>
      </w:pPr>
    </w:lvl>
    <w:lvl w:ilvl="2" w:tplc="7BBE97DE" w:tentative="1">
      <w:start w:val="1"/>
      <w:numFmt w:val="lowerRoman"/>
      <w:lvlText w:val="%3."/>
      <w:lvlJc w:val="right"/>
      <w:pPr>
        <w:ind w:left="2160" w:hanging="180"/>
      </w:pPr>
    </w:lvl>
    <w:lvl w:ilvl="3" w:tplc="A130248E" w:tentative="1">
      <w:start w:val="1"/>
      <w:numFmt w:val="decimal"/>
      <w:lvlText w:val="%4."/>
      <w:lvlJc w:val="left"/>
      <w:pPr>
        <w:ind w:left="2880" w:hanging="360"/>
      </w:pPr>
    </w:lvl>
    <w:lvl w:ilvl="4" w:tplc="AB8A3AE6" w:tentative="1">
      <w:start w:val="1"/>
      <w:numFmt w:val="lowerLetter"/>
      <w:lvlText w:val="%5."/>
      <w:lvlJc w:val="left"/>
      <w:pPr>
        <w:ind w:left="3600" w:hanging="360"/>
      </w:pPr>
    </w:lvl>
    <w:lvl w:ilvl="5" w:tplc="1932D362" w:tentative="1">
      <w:start w:val="1"/>
      <w:numFmt w:val="lowerRoman"/>
      <w:lvlText w:val="%6."/>
      <w:lvlJc w:val="right"/>
      <w:pPr>
        <w:ind w:left="4320" w:hanging="180"/>
      </w:pPr>
    </w:lvl>
    <w:lvl w:ilvl="6" w:tplc="099626A8" w:tentative="1">
      <w:start w:val="1"/>
      <w:numFmt w:val="decimal"/>
      <w:lvlText w:val="%7."/>
      <w:lvlJc w:val="left"/>
      <w:pPr>
        <w:ind w:left="5040" w:hanging="360"/>
      </w:pPr>
    </w:lvl>
    <w:lvl w:ilvl="7" w:tplc="8570AD0C" w:tentative="1">
      <w:start w:val="1"/>
      <w:numFmt w:val="lowerLetter"/>
      <w:lvlText w:val="%8."/>
      <w:lvlJc w:val="left"/>
      <w:pPr>
        <w:ind w:left="5760" w:hanging="360"/>
      </w:pPr>
    </w:lvl>
    <w:lvl w:ilvl="8" w:tplc="5BEAA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8C6A7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248E9B6" w:tentative="1">
      <w:start w:val="1"/>
      <w:numFmt w:val="lowerLetter"/>
      <w:lvlText w:val="%2."/>
      <w:lvlJc w:val="left"/>
      <w:pPr>
        <w:ind w:left="1440" w:hanging="360"/>
      </w:pPr>
    </w:lvl>
    <w:lvl w:ilvl="2" w:tplc="7EFC0070" w:tentative="1">
      <w:start w:val="1"/>
      <w:numFmt w:val="lowerRoman"/>
      <w:lvlText w:val="%3."/>
      <w:lvlJc w:val="right"/>
      <w:pPr>
        <w:ind w:left="2160" w:hanging="180"/>
      </w:pPr>
    </w:lvl>
    <w:lvl w:ilvl="3" w:tplc="39144078" w:tentative="1">
      <w:start w:val="1"/>
      <w:numFmt w:val="decimal"/>
      <w:lvlText w:val="%4."/>
      <w:lvlJc w:val="left"/>
      <w:pPr>
        <w:ind w:left="2880" w:hanging="360"/>
      </w:pPr>
    </w:lvl>
    <w:lvl w:ilvl="4" w:tplc="C9E6382C" w:tentative="1">
      <w:start w:val="1"/>
      <w:numFmt w:val="lowerLetter"/>
      <w:lvlText w:val="%5."/>
      <w:lvlJc w:val="left"/>
      <w:pPr>
        <w:ind w:left="3600" w:hanging="360"/>
      </w:pPr>
    </w:lvl>
    <w:lvl w:ilvl="5" w:tplc="72964B12" w:tentative="1">
      <w:start w:val="1"/>
      <w:numFmt w:val="lowerRoman"/>
      <w:lvlText w:val="%6."/>
      <w:lvlJc w:val="right"/>
      <w:pPr>
        <w:ind w:left="4320" w:hanging="180"/>
      </w:pPr>
    </w:lvl>
    <w:lvl w:ilvl="6" w:tplc="83C837FE" w:tentative="1">
      <w:start w:val="1"/>
      <w:numFmt w:val="decimal"/>
      <w:lvlText w:val="%7."/>
      <w:lvlJc w:val="left"/>
      <w:pPr>
        <w:ind w:left="5040" w:hanging="360"/>
      </w:pPr>
    </w:lvl>
    <w:lvl w:ilvl="7" w:tplc="9056A940" w:tentative="1">
      <w:start w:val="1"/>
      <w:numFmt w:val="lowerLetter"/>
      <w:lvlText w:val="%8."/>
      <w:lvlJc w:val="left"/>
      <w:pPr>
        <w:ind w:left="5760" w:hanging="360"/>
      </w:pPr>
    </w:lvl>
    <w:lvl w:ilvl="8" w:tplc="6568C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6649E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8A8B20" w:tentative="1">
      <w:start w:val="1"/>
      <w:numFmt w:val="lowerLetter"/>
      <w:lvlText w:val="%2."/>
      <w:lvlJc w:val="left"/>
      <w:pPr>
        <w:ind w:left="1440" w:hanging="360"/>
      </w:pPr>
    </w:lvl>
    <w:lvl w:ilvl="2" w:tplc="B10E1556" w:tentative="1">
      <w:start w:val="1"/>
      <w:numFmt w:val="lowerRoman"/>
      <w:lvlText w:val="%3."/>
      <w:lvlJc w:val="right"/>
      <w:pPr>
        <w:ind w:left="2160" w:hanging="180"/>
      </w:pPr>
    </w:lvl>
    <w:lvl w:ilvl="3" w:tplc="EAB4C286" w:tentative="1">
      <w:start w:val="1"/>
      <w:numFmt w:val="decimal"/>
      <w:lvlText w:val="%4."/>
      <w:lvlJc w:val="left"/>
      <w:pPr>
        <w:ind w:left="2880" w:hanging="360"/>
      </w:pPr>
    </w:lvl>
    <w:lvl w:ilvl="4" w:tplc="0CD6DCA4" w:tentative="1">
      <w:start w:val="1"/>
      <w:numFmt w:val="lowerLetter"/>
      <w:lvlText w:val="%5."/>
      <w:lvlJc w:val="left"/>
      <w:pPr>
        <w:ind w:left="3600" w:hanging="360"/>
      </w:pPr>
    </w:lvl>
    <w:lvl w:ilvl="5" w:tplc="273EE11C" w:tentative="1">
      <w:start w:val="1"/>
      <w:numFmt w:val="lowerRoman"/>
      <w:lvlText w:val="%6."/>
      <w:lvlJc w:val="right"/>
      <w:pPr>
        <w:ind w:left="4320" w:hanging="180"/>
      </w:pPr>
    </w:lvl>
    <w:lvl w:ilvl="6" w:tplc="790C35F0" w:tentative="1">
      <w:start w:val="1"/>
      <w:numFmt w:val="decimal"/>
      <w:lvlText w:val="%7."/>
      <w:lvlJc w:val="left"/>
      <w:pPr>
        <w:ind w:left="5040" w:hanging="360"/>
      </w:pPr>
    </w:lvl>
    <w:lvl w:ilvl="7" w:tplc="8048ED74" w:tentative="1">
      <w:start w:val="1"/>
      <w:numFmt w:val="lowerLetter"/>
      <w:lvlText w:val="%8."/>
      <w:lvlJc w:val="left"/>
      <w:pPr>
        <w:ind w:left="5760" w:hanging="360"/>
      </w:pPr>
    </w:lvl>
    <w:lvl w:ilvl="8" w:tplc="3C6A3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36A8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FA52E2" w:tentative="1">
      <w:start w:val="1"/>
      <w:numFmt w:val="lowerLetter"/>
      <w:lvlText w:val="%2."/>
      <w:lvlJc w:val="left"/>
      <w:pPr>
        <w:ind w:left="1440" w:hanging="360"/>
      </w:pPr>
    </w:lvl>
    <w:lvl w:ilvl="2" w:tplc="41BADDD2" w:tentative="1">
      <w:start w:val="1"/>
      <w:numFmt w:val="lowerRoman"/>
      <w:lvlText w:val="%3."/>
      <w:lvlJc w:val="right"/>
      <w:pPr>
        <w:ind w:left="2160" w:hanging="180"/>
      </w:pPr>
    </w:lvl>
    <w:lvl w:ilvl="3" w:tplc="5C1ACE84" w:tentative="1">
      <w:start w:val="1"/>
      <w:numFmt w:val="decimal"/>
      <w:lvlText w:val="%4."/>
      <w:lvlJc w:val="left"/>
      <w:pPr>
        <w:ind w:left="2880" w:hanging="360"/>
      </w:pPr>
    </w:lvl>
    <w:lvl w:ilvl="4" w:tplc="2758CE44" w:tentative="1">
      <w:start w:val="1"/>
      <w:numFmt w:val="lowerLetter"/>
      <w:lvlText w:val="%5."/>
      <w:lvlJc w:val="left"/>
      <w:pPr>
        <w:ind w:left="3600" w:hanging="360"/>
      </w:pPr>
    </w:lvl>
    <w:lvl w:ilvl="5" w:tplc="8B720D72" w:tentative="1">
      <w:start w:val="1"/>
      <w:numFmt w:val="lowerRoman"/>
      <w:lvlText w:val="%6."/>
      <w:lvlJc w:val="right"/>
      <w:pPr>
        <w:ind w:left="4320" w:hanging="180"/>
      </w:pPr>
    </w:lvl>
    <w:lvl w:ilvl="6" w:tplc="3392C0D8" w:tentative="1">
      <w:start w:val="1"/>
      <w:numFmt w:val="decimal"/>
      <w:lvlText w:val="%7."/>
      <w:lvlJc w:val="left"/>
      <w:pPr>
        <w:ind w:left="5040" w:hanging="360"/>
      </w:pPr>
    </w:lvl>
    <w:lvl w:ilvl="7" w:tplc="B75482B0" w:tentative="1">
      <w:start w:val="1"/>
      <w:numFmt w:val="lowerLetter"/>
      <w:lvlText w:val="%8."/>
      <w:lvlJc w:val="left"/>
      <w:pPr>
        <w:ind w:left="5760" w:hanging="360"/>
      </w:pPr>
    </w:lvl>
    <w:lvl w:ilvl="8" w:tplc="116A8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EA9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2063BC" w:tentative="1">
      <w:start w:val="1"/>
      <w:numFmt w:val="lowerLetter"/>
      <w:lvlText w:val="%2."/>
      <w:lvlJc w:val="left"/>
      <w:pPr>
        <w:ind w:left="1440" w:hanging="360"/>
      </w:pPr>
    </w:lvl>
    <w:lvl w:ilvl="2" w:tplc="AEA8EA6A" w:tentative="1">
      <w:start w:val="1"/>
      <w:numFmt w:val="lowerRoman"/>
      <w:lvlText w:val="%3."/>
      <w:lvlJc w:val="right"/>
      <w:pPr>
        <w:ind w:left="2160" w:hanging="180"/>
      </w:pPr>
    </w:lvl>
    <w:lvl w:ilvl="3" w:tplc="AA40E5C0" w:tentative="1">
      <w:start w:val="1"/>
      <w:numFmt w:val="decimal"/>
      <w:lvlText w:val="%4."/>
      <w:lvlJc w:val="left"/>
      <w:pPr>
        <w:ind w:left="2880" w:hanging="360"/>
      </w:pPr>
    </w:lvl>
    <w:lvl w:ilvl="4" w:tplc="84AEA540" w:tentative="1">
      <w:start w:val="1"/>
      <w:numFmt w:val="lowerLetter"/>
      <w:lvlText w:val="%5."/>
      <w:lvlJc w:val="left"/>
      <w:pPr>
        <w:ind w:left="3600" w:hanging="360"/>
      </w:pPr>
    </w:lvl>
    <w:lvl w:ilvl="5" w:tplc="F8B86026" w:tentative="1">
      <w:start w:val="1"/>
      <w:numFmt w:val="lowerRoman"/>
      <w:lvlText w:val="%6."/>
      <w:lvlJc w:val="right"/>
      <w:pPr>
        <w:ind w:left="4320" w:hanging="180"/>
      </w:pPr>
    </w:lvl>
    <w:lvl w:ilvl="6" w:tplc="EB98EE6C" w:tentative="1">
      <w:start w:val="1"/>
      <w:numFmt w:val="decimal"/>
      <w:lvlText w:val="%7."/>
      <w:lvlJc w:val="left"/>
      <w:pPr>
        <w:ind w:left="5040" w:hanging="360"/>
      </w:pPr>
    </w:lvl>
    <w:lvl w:ilvl="7" w:tplc="39AA8D52" w:tentative="1">
      <w:start w:val="1"/>
      <w:numFmt w:val="lowerLetter"/>
      <w:lvlText w:val="%8."/>
      <w:lvlJc w:val="left"/>
      <w:pPr>
        <w:ind w:left="5760" w:hanging="360"/>
      </w:pPr>
    </w:lvl>
    <w:lvl w:ilvl="8" w:tplc="0854D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37AF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14F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C2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866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67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42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265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43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0B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5824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65A36" w:tentative="1">
      <w:start w:val="1"/>
      <w:numFmt w:val="lowerLetter"/>
      <w:lvlText w:val="%2."/>
      <w:lvlJc w:val="left"/>
      <w:pPr>
        <w:ind w:left="1440" w:hanging="360"/>
      </w:pPr>
    </w:lvl>
    <w:lvl w:ilvl="2" w:tplc="26806CDC" w:tentative="1">
      <w:start w:val="1"/>
      <w:numFmt w:val="lowerRoman"/>
      <w:lvlText w:val="%3."/>
      <w:lvlJc w:val="right"/>
      <w:pPr>
        <w:ind w:left="2160" w:hanging="180"/>
      </w:pPr>
    </w:lvl>
    <w:lvl w:ilvl="3" w:tplc="B3C89BE6" w:tentative="1">
      <w:start w:val="1"/>
      <w:numFmt w:val="decimal"/>
      <w:lvlText w:val="%4."/>
      <w:lvlJc w:val="left"/>
      <w:pPr>
        <w:ind w:left="2880" w:hanging="360"/>
      </w:pPr>
    </w:lvl>
    <w:lvl w:ilvl="4" w:tplc="6B60DE56" w:tentative="1">
      <w:start w:val="1"/>
      <w:numFmt w:val="lowerLetter"/>
      <w:lvlText w:val="%5."/>
      <w:lvlJc w:val="left"/>
      <w:pPr>
        <w:ind w:left="3600" w:hanging="360"/>
      </w:pPr>
    </w:lvl>
    <w:lvl w:ilvl="5" w:tplc="32C4F138" w:tentative="1">
      <w:start w:val="1"/>
      <w:numFmt w:val="lowerRoman"/>
      <w:lvlText w:val="%6."/>
      <w:lvlJc w:val="right"/>
      <w:pPr>
        <w:ind w:left="4320" w:hanging="180"/>
      </w:pPr>
    </w:lvl>
    <w:lvl w:ilvl="6" w:tplc="91BA1622" w:tentative="1">
      <w:start w:val="1"/>
      <w:numFmt w:val="decimal"/>
      <w:lvlText w:val="%7."/>
      <w:lvlJc w:val="left"/>
      <w:pPr>
        <w:ind w:left="5040" w:hanging="360"/>
      </w:pPr>
    </w:lvl>
    <w:lvl w:ilvl="7" w:tplc="5980E0D4" w:tentative="1">
      <w:start w:val="1"/>
      <w:numFmt w:val="lowerLetter"/>
      <w:lvlText w:val="%8."/>
      <w:lvlJc w:val="left"/>
      <w:pPr>
        <w:ind w:left="5760" w:hanging="360"/>
      </w:pPr>
    </w:lvl>
    <w:lvl w:ilvl="8" w:tplc="A378D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2ECC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A4BE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E1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E6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21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0B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68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149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03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0103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AF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DA2B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8A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210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7B4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25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49A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DE7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4C04C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36E0BC2">
      <w:start w:val="1"/>
      <w:numFmt w:val="lowerLetter"/>
      <w:lvlText w:val="%2."/>
      <w:lvlJc w:val="left"/>
      <w:pPr>
        <w:ind w:left="1364" w:hanging="360"/>
      </w:pPr>
    </w:lvl>
    <w:lvl w:ilvl="2" w:tplc="7648276A">
      <w:start w:val="1"/>
      <w:numFmt w:val="lowerRoman"/>
      <w:lvlText w:val="%3."/>
      <w:lvlJc w:val="right"/>
      <w:pPr>
        <w:ind w:left="2084" w:hanging="180"/>
      </w:pPr>
    </w:lvl>
    <w:lvl w:ilvl="3" w:tplc="6772ED18">
      <w:start w:val="1"/>
      <w:numFmt w:val="decimal"/>
      <w:lvlText w:val="%4."/>
      <w:lvlJc w:val="left"/>
      <w:pPr>
        <w:ind w:left="2804" w:hanging="360"/>
      </w:pPr>
    </w:lvl>
    <w:lvl w:ilvl="4" w:tplc="5A783880">
      <w:start w:val="1"/>
      <w:numFmt w:val="lowerLetter"/>
      <w:lvlText w:val="%5."/>
      <w:lvlJc w:val="left"/>
      <w:pPr>
        <w:ind w:left="3524" w:hanging="360"/>
      </w:pPr>
    </w:lvl>
    <w:lvl w:ilvl="5" w:tplc="F426E6BC">
      <w:start w:val="1"/>
      <w:numFmt w:val="lowerRoman"/>
      <w:lvlText w:val="%6."/>
      <w:lvlJc w:val="right"/>
      <w:pPr>
        <w:ind w:left="4244" w:hanging="180"/>
      </w:pPr>
    </w:lvl>
    <w:lvl w:ilvl="6" w:tplc="7FB0167E">
      <w:start w:val="1"/>
      <w:numFmt w:val="decimal"/>
      <w:lvlText w:val="%7."/>
      <w:lvlJc w:val="left"/>
      <w:pPr>
        <w:ind w:left="4964" w:hanging="360"/>
      </w:pPr>
    </w:lvl>
    <w:lvl w:ilvl="7" w:tplc="51C45B42">
      <w:start w:val="1"/>
      <w:numFmt w:val="lowerLetter"/>
      <w:lvlText w:val="%8."/>
      <w:lvlJc w:val="left"/>
      <w:pPr>
        <w:ind w:left="5684" w:hanging="360"/>
      </w:pPr>
    </w:lvl>
    <w:lvl w:ilvl="8" w:tplc="764EF99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C4E21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086D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A46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C22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2F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A4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8429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4F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B4DD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5A801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0BC7F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4443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C0DF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10CE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C4AA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8A47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DA97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82DD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9A60E4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7FAF64E" w:tentative="1">
      <w:start w:val="1"/>
      <w:numFmt w:val="lowerLetter"/>
      <w:lvlText w:val="%2."/>
      <w:lvlJc w:val="left"/>
      <w:pPr>
        <w:ind w:left="1440" w:hanging="360"/>
      </w:pPr>
    </w:lvl>
    <w:lvl w:ilvl="2" w:tplc="B06255D4" w:tentative="1">
      <w:start w:val="1"/>
      <w:numFmt w:val="lowerRoman"/>
      <w:lvlText w:val="%3."/>
      <w:lvlJc w:val="right"/>
      <w:pPr>
        <w:ind w:left="2160" w:hanging="180"/>
      </w:pPr>
    </w:lvl>
    <w:lvl w:ilvl="3" w:tplc="217020A2" w:tentative="1">
      <w:start w:val="1"/>
      <w:numFmt w:val="decimal"/>
      <w:lvlText w:val="%4."/>
      <w:lvlJc w:val="left"/>
      <w:pPr>
        <w:ind w:left="2880" w:hanging="360"/>
      </w:pPr>
    </w:lvl>
    <w:lvl w:ilvl="4" w:tplc="3BD6E6B8" w:tentative="1">
      <w:start w:val="1"/>
      <w:numFmt w:val="lowerLetter"/>
      <w:lvlText w:val="%5."/>
      <w:lvlJc w:val="left"/>
      <w:pPr>
        <w:ind w:left="3600" w:hanging="360"/>
      </w:pPr>
    </w:lvl>
    <w:lvl w:ilvl="5" w:tplc="E1204D0A" w:tentative="1">
      <w:start w:val="1"/>
      <w:numFmt w:val="lowerRoman"/>
      <w:lvlText w:val="%6."/>
      <w:lvlJc w:val="right"/>
      <w:pPr>
        <w:ind w:left="4320" w:hanging="180"/>
      </w:pPr>
    </w:lvl>
    <w:lvl w:ilvl="6" w:tplc="DD5008E8" w:tentative="1">
      <w:start w:val="1"/>
      <w:numFmt w:val="decimal"/>
      <w:lvlText w:val="%7."/>
      <w:lvlJc w:val="left"/>
      <w:pPr>
        <w:ind w:left="5040" w:hanging="360"/>
      </w:pPr>
    </w:lvl>
    <w:lvl w:ilvl="7" w:tplc="0D8C33BE" w:tentative="1">
      <w:start w:val="1"/>
      <w:numFmt w:val="lowerLetter"/>
      <w:lvlText w:val="%8."/>
      <w:lvlJc w:val="left"/>
      <w:pPr>
        <w:ind w:left="5760" w:hanging="360"/>
      </w:pPr>
    </w:lvl>
    <w:lvl w:ilvl="8" w:tplc="75B87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B4069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70A128" w:tentative="1">
      <w:start w:val="1"/>
      <w:numFmt w:val="lowerLetter"/>
      <w:lvlText w:val="%2."/>
      <w:lvlJc w:val="left"/>
      <w:pPr>
        <w:ind w:left="1440" w:hanging="360"/>
      </w:pPr>
    </w:lvl>
    <w:lvl w:ilvl="2" w:tplc="FEDC0616" w:tentative="1">
      <w:start w:val="1"/>
      <w:numFmt w:val="lowerRoman"/>
      <w:lvlText w:val="%3."/>
      <w:lvlJc w:val="right"/>
      <w:pPr>
        <w:ind w:left="2160" w:hanging="180"/>
      </w:pPr>
    </w:lvl>
    <w:lvl w:ilvl="3" w:tplc="CBF86476" w:tentative="1">
      <w:start w:val="1"/>
      <w:numFmt w:val="decimal"/>
      <w:lvlText w:val="%4."/>
      <w:lvlJc w:val="left"/>
      <w:pPr>
        <w:ind w:left="2880" w:hanging="360"/>
      </w:pPr>
    </w:lvl>
    <w:lvl w:ilvl="4" w:tplc="6EEEF842" w:tentative="1">
      <w:start w:val="1"/>
      <w:numFmt w:val="lowerLetter"/>
      <w:lvlText w:val="%5."/>
      <w:lvlJc w:val="left"/>
      <w:pPr>
        <w:ind w:left="3600" w:hanging="360"/>
      </w:pPr>
    </w:lvl>
    <w:lvl w:ilvl="5" w:tplc="BAA49AD0" w:tentative="1">
      <w:start w:val="1"/>
      <w:numFmt w:val="lowerRoman"/>
      <w:lvlText w:val="%6."/>
      <w:lvlJc w:val="right"/>
      <w:pPr>
        <w:ind w:left="4320" w:hanging="180"/>
      </w:pPr>
    </w:lvl>
    <w:lvl w:ilvl="6" w:tplc="9A3ED30C" w:tentative="1">
      <w:start w:val="1"/>
      <w:numFmt w:val="decimal"/>
      <w:lvlText w:val="%7."/>
      <w:lvlJc w:val="left"/>
      <w:pPr>
        <w:ind w:left="5040" w:hanging="360"/>
      </w:pPr>
    </w:lvl>
    <w:lvl w:ilvl="7" w:tplc="16F05E60" w:tentative="1">
      <w:start w:val="1"/>
      <w:numFmt w:val="lowerLetter"/>
      <w:lvlText w:val="%8."/>
      <w:lvlJc w:val="left"/>
      <w:pPr>
        <w:ind w:left="5760" w:hanging="360"/>
      </w:pPr>
    </w:lvl>
    <w:lvl w:ilvl="8" w:tplc="E2BE1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D267E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C2B6DA" w:tentative="1">
      <w:start w:val="1"/>
      <w:numFmt w:val="lowerLetter"/>
      <w:lvlText w:val="%2."/>
      <w:lvlJc w:val="left"/>
      <w:pPr>
        <w:ind w:left="1440" w:hanging="360"/>
      </w:pPr>
    </w:lvl>
    <w:lvl w:ilvl="2" w:tplc="7CC4EAD8" w:tentative="1">
      <w:start w:val="1"/>
      <w:numFmt w:val="lowerRoman"/>
      <w:lvlText w:val="%3."/>
      <w:lvlJc w:val="right"/>
      <w:pPr>
        <w:ind w:left="2160" w:hanging="180"/>
      </w:pPr>
    </w:lvl>
    <w:lvl w:ilvl="3" w:tplc="F4724288" w:tentative="1">
      <w:start w:val="1"/>
      <w:numFmt w:val="decimal"/>
      <w:lvlText w:val="%4."/>
      <w:lvlJc w:val="left"/>
      <w:pPr>
        <w:ind w:left="2880" w:hanging="360"/>
      </w:pPr>
    </w:lvl>
    <w:lvl w:ilvl="4" w:tplc="C6203CB0" w:tentative="1">
      <w:start w:val="1"/>
      <w:numFmt w:val="lowerLetter"/>
      <w:lvlText w:val="%5."/>
      <w:lvlJc w:val="left"/>
      <w:pPr>
        <w:ind w:left="3600" w:hanging="360"/>
      </w:pPr>
    </w:lvl>
    <w:lvl w:ilvl="5" w:tplc="9FA4054A" w:tentative="1">
      <w:start w:val="1"/>
      <w:numFmt w:val="lowerRoman"/>
      <w:lvlText w:val="%6."/>
      <w:lvlJc w:val="right"/>
      <w:pPr>
        <w:ind w:left="4320" w:hanging="180"/>
      </w:pPr>
    </w:lvl>
    <w:lvl w:ilvl="6" w:tplc="51E4ECF4" w:tentative="1">
      <w:start w:val="1"/>
      <w:numFmt w:val="decimal"/>
      <w:lvlText w:val="%7."/>
      <w:lvlJc w:val="left"/>
      <w:pPr>
        <w:ind w:left="5040" w:hanging="360"/>
      </w:pPr>
    </w:lvl>
    <w:lvl w:ilvl="7" w:tplc="EE4C5AF4" w:tentative="1">
      <w:start w:val="1"/>
      <w:numFmt w:val="lowerLetter"/>
      <w:lvlText w:val="%8."/>
      <w:lvlJc w:val="left"/>
      <w:pPr>
        <w:ind w:left="5760" w:hanging="360"/>
      </w:pPr>
    </w:lvl>
    <w:lvl w:ilvl="8" w:tplc="A0741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12C36F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23052F0" w:tentative="1">
      <w:start w:val="1"/>
      <w:numFmt w:val="lowerLetter"/>
      <w:lvlText w:val="%2."/>
      <w:lvlJc w:val="left"/>
      <w:pPr>
        <w:ind w:left="1364" w:hanging="360"/>
      </w:pPr>
    </w:lvl>
    <w:lvl w:ilvl="2" w:tplc="1F06A272" w:tentative="1">
      <w:start w:val="1"/>
      <w:numFmt w:val="lowerRoman"/>
      <w:lvlText w:val="%3."/>
      <w:lvlJc w:val="right"/>
      <w:pPr>
        <w:ind w:left="2084" w:hanging="180"/>
      </w:pPr>
    </w:lvl>
    <w:lvl w:ilvl="3" w:tplc="97680EF4" w:tentative="1">
      <w:start w:val="1"/>
      <w:numFmt w:val="decimal"/>
      <w:lvlText w:val="%4."/>
      <w:lvlJc w:val="left"/>
      <w:pPr>
        <w:ind w:left="2804" w:hanging="360"/>
      </w:pPr>
    </w:lvl>
    <w:lvl w:ilvl="4" w:tplc="F1CE1758" w:tentative="1">
      <w:start w:val="1"/>
      <w:numFmt w:val="lowerLetter"/>
      <w:lvlText w:val="%5."/>
      <w:lvlJc w:val="left"/>
      <w:pPr>
        <w:ind w:left="3524" w:hanging="360"/>
      </w:pPr>
    </w:lvl>
    <w:lvl w:ilvl="5" w:tplc="CF8489B8" w:tentative="1">
      <w:start w:val="1"/>
      <w:numFmt w:val="lowerRoman"/>
      <w:lvlText w:val="%6."/>
      <w:lvlJc w:val="right"/>
      <w:pPr>
        <w:ind w:left="4244" w:hanging="180"/>
      </w:pPr>
    </w:lvl>
    <w:lvl w:ilvl="6" w:tplc="EE0E4BD0" w:tentative="1">
      <w:start w:val="1"/>
      <w:numFmt w:val="decimal"/>
      <w:lvlText w:val="%7."/>
      <w:lvlJc w:val="left"/>
      <w:pPr>
        <w:ind w:left="4964" w:hanging="360"/>
      </w:pPr>
    </w:lvl>
    <w:lvl w:ilvl="7" w:tplc="F81C0058" w:tentative="1">
      <w:start w:val="1"/>
      <w:numFmt w:val="lowerLetter"/>
      <w:lvlText w:val="%8."/>
      <w:lvlJc w:val="left"/>
      <w:pPr>
        <w:ind w:left="5684" w:hanging="360"/>
      </w:pPr>
    </w:lvl>
    <w:lvl w:ilvl="8" w:tplc="72D275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F86C2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460970" w:tentative="1">
      <w:start w:val="1"/>
      <w:numFmt w:val="lowerLetter"/>
      <w:lvlText w:val="%2."/>
      <w:lvlJc w:val="left"/>
      <w:pPr>
        <w:ind w:left="1440" w:hanging="360"/>
      </w:pPr>
    </w:lvl>
    <w:lvl w:ilvl="2" w:tplc="4DB235AA" w:tentative="1">
      <w:start w:val="1"/>
      <w:numFmt w:val="lowerRoman"/>
      <w:lvlText w:val="%3."/>
      <w:lvlJc w:val="right"/>
      <w:pPr>
        <w:ind w:left="2160" w:hanging="180"/>
      </w:pPr>
    </w:lvl>
    <w:lvl w:ilvl="3" w:tplc="2C948F24" w:tentative="1">
      <w:start w:val="1"/>
      <w:numFmt w:val="decimal"/>
      <w:lvlText w:val="%4."/>
      <w:lvlJc w:val="left"/>
      <w:pPr>
        <w:ind w:left="2880" w:hanging="360"/>
      </w:pPr>
    </w:lvl>
    <w:lvl w:ilvl="4" w:tplc="046A92C6" w:tentative="1">
      <w:start w:val="1"/>
      <w:numFmt w:val="lowerLetter"/>
      <w:lvlText w:val="%5."/>
      <w:lvlJc w:val="left"/>
      <w:pPr>
        <w:ind w:left="3600" w:hanging="360"/>
      </w:pPr>
    </w:lvl>
    <w:lvl w:ilvl="5" w:tplc="5FF24F18" w:tentative="1">
      <w:start w:val="1"/>
      <w:numFmt w:val="lowerRoman"/>
      <w:lvlText w:val="%6."/>
      <w:lvlJc w:val="right"/>
      <w:pPr>
        <w:ind w:left="4320" w:hanging="180"/>
      </w:pPr>
    </w:lvl>
    <w:lvl w:ilvl="6" w:tplc="E2C418CE" w:tentative="1">
      <w:start w:val="1"/>
      <w:numFmt w:val="decimal"/>
      <w:lvlText w:val="%7."/>
      <w:lvlJc w:val="left"/>
      <w:pPr>
        <w:ind w:left="5040" w:hanging="360"/>
      </w:pPr>
    </w:lvl>
    <w:lvl w:ilvl="7" w:tplc="DF3EEBFE" w:tentative="1">
      <w:start w:val="1"/>
      <w:numFmt w:val="lowerLetter"/>
      <w:lvlText w:val="%8."/>
      <w:lvlJc w:val="left"/>
      <w:pPr>
        <w:ind w:left="5760" w:hanging="360"/>
      </w:pPr>
    </w:lvl>
    <w:lvl w:ilvl="8" w:tplc="2C3C8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0411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33D4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04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B71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0B51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1815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21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710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0040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57F88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5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110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E7131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07588"/>
    <w:rsid w:val="00E1184A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211"/>
    <w:rsid w:val="00E863F0"/>
    <w:rsid w:val="00E96C69"/>
    <w:rsid w:val="00EA2090"/>
    <w:rsid w:val="00EC01C4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0C4A9F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B820F-3B67-4711-AED7-23ACE62A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2025-04-22T16:20:00Z</cp:lastPrinted>
  <dcterms:created xsi:type="dcterms:W3CDTF">2025-04-22T16:32:00Z</dcterms:created>
  <dcterms:modified xsi:type="dcterms:W3CDTF">2025-04-22T16:32:00Z</dcterms:modified>
</cp:coreProperties>
</file>