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24" w:rsidRPr="00B54A0F" w:rsidRDefault="00531B24" w:rsidP="00B54A0F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54A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LEI Nº</w:t>
      </w:r>
      <w:r w:rsidR="00726C5F" w:rsidRPr="00B54A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3.67</w:t>
      </w:r>
      <w:r w:rsidR="00B54A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DB2991" w:rsidRPr="00B54A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DE 2</w:t>
      </w:r>
      <w:r w:rsidR="00726C5F" w:rsidRPr="00B54A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DB2991" w:rsidRPr="00B54A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ABRIL DE 2025</w:t>
      </w:r>
    </w:p>
    <w:p w:rsidR="00877019" w:rsidRPr="00B54A0F" w:rsidRDefault="00877019" w:rsidP="00B54A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084E" w:rsidRPr="00B54A0F" w:rsidRDefault="0046084E" w:rsidP="00B54A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4A0F" w:rsidRPr="00B54A0F" w:rsidRDefault="00B54A0F" w:rsidP="00B54A0F">
      <w:pPr>
        <w:spacing w:after="0" w:line="240" w:lineRule="auto"/>
        <w:ind w:left="368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54A0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Institui e</w:t>
      </w:r>
      <w:r w:rsidRPr="00B54A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inclui no Calendário Oficial de Eventos do Município de Sorriso/MT, a “Procissão Luminosa de Nossa Senhora do Sorriso” a ser comemorada, anualmente, no dia 13 do mês de maio.</w:t>
      </w:r>
    </w:p>
    <w:p w:rsidR="00877019" w:rsidRPr="00B54A0F" w:rsidRDefault="00877019" w:rsidP="00B54A0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45FB" w:rsidRPr="00B54A0F" w:rsidRDefault="006445FB" w:rsidP="00B54A0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2991" w:rsidRPr="00B54A0F" w:rsidRDefault="00DB2991" w:rsidP="00B54A0F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B54A0F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877019" w:rsidRPr="00B54A0F" w:rsidRDefault="00877019" w:rsidP="00B54A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B2991" w:rsidRPr="00B54A0F" w:rsidRDefault="00DB2991" w:rsidP="00B54A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54A0F" w:rsidRPr="00B54A0F" w:rsidRDefault="00B54A0F" w:rsidP="00B54A0F">
      <w:pPr>
        <w:tabs>
          <w:tab w:val="left" w:pos="1418"/>
          <w:tab w:val="left" w:pos="16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0F">
        <w:rPr>
          <w:rFonts w:ascii="Times New Roman" w:hAnsi="Times New Roman" w:cs="Times New Roman"/>
          <w:b/>
          <w:bCs/>
          <w:iCs/>
          <w:sz w:val="24"/>
          <w:szCs w:val="24"/>
        </w:rPr>
        <w:t>Art. 1º</w:t>
      </w:r>
      <w:r w:rsidRPr="00B54A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4A0F">
        <w:rPr>
          <w:rFonts w:ascii="Times New Roman" w:hAnsi="Times New Roman" w:cs="Times New Roman"/>
          <w:sz w:val="24"/>
          <w:szCs w:val="24"/>
        </w:rPr>
        <w:t>Fica instituído e incluído no Calendário Oficial de Eventos do Município de Sorriso/MT, a “Procissão Luminosa de Nossa Senhora do Sorriso” a ser realizada, anualmente, no dia 13 do mês de maio.</w:t>
      </w:r>
    </w:p>
    <w:p w:rsidR="00B54A0F" w:rsidRPr="00B54A0F" w:rsidRDefault="00B54A0F" w:rsidP="00B54A0F">
      <w:pPr>
        <w:shd w:val="clear" w:color="auto" w:fill="FFFFFF"/>
        <w:spacing w:after="0" w:line="240" w:lineRule="auto"/>
        <w:ind w:left="3402" w:right="3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A0F" w:rsidRPr="00B54A0F" w:rsidRDefault="00B54A0F" w:rsidP="00B54A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0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54A0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B178C" w:rsidRPr="00B54A0F" w:rsidRDefault="007B178C" w:rsidP="00B54A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507D" w:rsidRPr="00B54A0F" w:rsidRDefault="0034507D" w:rsidP="00B54A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2991" w:rsidRPr="00B54A0F" w:rsidRDefault="00DB2991" w:rsidP="00B54A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A0F">
        <w:rPr>
          <w:rFonts w:ascii="Times New Roman" w:hAnsi="Times New Roman" w:cs="Times New Roman"/>
          <w:iCs/>
          <w:sz w:val="24"/>
          <w:szCs w:val="24"/>
        </w:rPr>
        <w:t>Sorriso, Estado de Mato Grosso, em 2</w:t>
      </w:r>
      <w:r w:rsidR="00726C5F" w:rsidRPr="00B54A0F">
        <w:rPr>
          <w:rFonts w:ascii="Times New Roman" w:hAnsi="Times New Roman" w:cs="Times New Roman"/>
          <w:iCs/>
          <w:sz w:val="24"/>
          <w:szCs w:val="24"/>
        </w:rPr>
        <w:t>8</w:t>
      </w:r>
      <w:r w:rsidRPr="00B54A0F">
        <w:rPr>
          <w:rFonts w:ascii="Times New Roman" w:hAnsi="Times New Roman" w:cs="Times New Roman"/>
          <w:iCs/>
          <w:sz w:val="24"/>
          <w:szCs w:val="24"/>
        </w:rPr>
        <w:t xml:space="preserve"> de abril de 2025.</w:t>
      </w:r>
    </w:p>
    <w:p w:rsidR="00DB2991" w:rsidRDefault="00DB2991" w:rsidP="00B54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A0F" w:rsidRPr="00B54A0F" w:rsidRDefault="00B54A0F" w:rsidP="00B54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2991" w:rsidRPr="00B54A0F" w:rsidRDefault="00DB2991" w:rsidP="00B54A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4A0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:rsidR="00DB2991" w:rsidRPr="00B54A0F" w:rsidRDefault="00DB2991" w:rsidP="00B54A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B2991" w:rsidRPr="00B54A0F" w:rsidRDefault="00DB2991" w:rsidP="00B54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4A0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B2991" w:rsidRPr="00B54A0F" w:rsidRDefault="00DB2991" w:rsidP="00B54A0F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4A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DB2991" w:rsidRPr="00B54A0F" w:rsidRDefault="00DB2991" w:rsidP="00B54A0F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4A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DB2991" w:rsidRPr="00B54A0F" w:rsidRDefault="00DB2991" w:rsidP="00B54A0F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2991" w:rsidRPr="00B54A0F" w:rsidRDefault="00DB2991" w:rsidP="00B54A0F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4A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246C3D" w:rsidRPr="00B54A0F" w:rsidRDefault="00DB2991" w:rsidP="00B54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A0F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sectPr w:rsidR="00246C3D" w:rsidRPr="00B54A0F" w:rsidSect="0046084E">
      <w:pgSz w:w="11906" w:h="16838"/>
      <w:pgMar w:top="2836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24"/>
    <w:rsid w:val="00004F7B"/>
    <w:rsid w:val="000152FD"/>
    <w:rsid w:val="00036A16"/>
    <w:rsid w:val="00206FB9"/>
    <w:rsid w:val="00246C3D"/>
    <w:rsid w:val="00282ACF"/>
    <w:rsid w:val="0034507D"/>
    <w:rsid w:val="003D7E9B"/>
    <w:rsid w:val="003F1F56"/>
    <w:rsid w:val="00455342"/>
    <w:rsid w:val="0046084E"/>
    <w:rsid w:val="00531B24"/>
    <w:rsid w:val="0055545D"/>
    <w:rsid w:val="006328CA"/>
    <w:rsid w:val="006445FB"/>
    <w:rsid w:val="006C6467"/>
    <w:rsid w:val="006E760B"/>
    <w:rsid w:val="00706DF6"/>
    <w:rsid w:val="00711802"/>
    <w:rsid w:val="00720EA6"/>
    <w:rsid w:val="00726C5F"/>
    <w:rsid w:val="0073664F"/>
    <w:rsid w:val="00790716"/>
    <w:rsid w:val="007B178C"/>
    <w:rsid w:val="008536FA"/>
    <w:rsid w:val="00877019"/>
    <w:rsid w:val="008A789C"/>
    <w:rsid w:val="009B1226"/>
    <w:rsid w:val="009D0B44"/>
    <w:rsid w:val="00A14D98"/>
    <w:rsid w:val="00B54A0F"/>
    <w:rsid w:val="00BC6380"/>
    <w:rsid w:val="00C360F5"/>
    <w:rsid w:val="00CE2E7A"/>
    <w:rsid w:val="00CF5083"/>
    <w:rsid w:val="00DB2991"/>
    <w:rsid w:val="00DD67E7"/>
    <w:rsid w:val="00E42F80"/>
    <w:rsid w:val="00E8117B"/>
    <w:rsid w:val="00EC623B"/>
    <w:rsid w:val="00EF38F8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25C2"/>
  <w15:chartTrackingRefBased/>
  <w15:docId w15:val="{F94925F1-615B-4249-AFFE-8247F37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87701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46C3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55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2</cp:revision>
  <dcterms:created xsi:type="dcterms:W3CDTF">2025-04-28T11:25:00Z</dcterms:created>
  <dcterms:modified xsi:type="dcterms:W3CDTF">2025-04-28T11:25:00Z</dcterms:modified>
</cp:coreProperties>
</file>