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B25F" w14:textId="5E4983B6" w:rsidR="004A00C3" w:rsidRPr="002A6A03" w:rsidRDefault="006E66F0" w:rsidP="002A6A03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2A6A03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160602" w:rsidRPr="002A6A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A6A03" w:rsidRPr="002A6A03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A94EA6">
        <w:rPr>
          <w:rFonts w:ascii="Times New Roman" w:hAnsi="Times New Roman" w:cs="Times New Roman"/>
          <w:color w:val="000000"/>
          <w:sz w:val="22"/>
          <w:szCs w:val="22"/>
        </w:rPr>
        <w:t>09</w:t>
      </w:r>
      <w:r w:rsidR="002A6A03" w:rsidRPr="002A6A03">
        <w:rPr>
          <w:rFonts w:ascii="Times New Roman" w:hAnsi="Times New Roman" w:cs="Times New Roman"/>
          <w:color w:val="000000"/>
          <w:sz w:val="22"/>
          <w:szCs w:val="22"/>
        </w:rPr>
        <w:t>/2025</w:t>
      </w:r>
    </w:p>
    <w:p w14:paraId="5DC8AAC5" w14:textId="099B63C0" w:rsidR="004A00C3" w:rsidRPr="002A6A03" w:rsidRDefault="004A00C3" w:rsidP="002A6A0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14:paraId="294E7A0B" w14:textId="77777777" w:rsidR="0025628E" w:rsidRPr="002A6A03" w:rsidRDefault="0025628E" w:rsidP="002A6A0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14:paraId="764C339C" w14:textId="151A07F9" w:rsidR="004A00C3" w:rsidRPr="002A6A03" w:rsidRDefault="006E66F0" w:rsidP="002A6A0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2A6A03">
        <w:rPr>
          <w:rFonts w:ascii="Times New Roman" w:hAnsi="Times New Roman" w:cs="Times New Roman"/>
          <w:b/>
          <w:bCs/>
        </w:rPr>
        <w:t>INDICO</w:t>
      </w:r>
      <w:r w:rsidR="004E79C4" w:rsidRPr="002A6A03">
        <w:rPr>
          <w:rFonts w:ascii="Times New Roman" w:hAnsi="Times New Roman" w:cs="Times New Roman"/>
          <w:b/>
          <w:bCs/>
        </w:rPr>
        <w:t xml:space="preserve"> A </w:t>
      </w:r>
      <w:r w:rsidR="008E1421" w:rsidRPr="002A6A03">
        <w:rPr>
          <w:rFonts w:ascii="Times New Roman" w:hAnsi="Times New Roman" w:cs="Times New Roman"/>
          <w:b/>
          <w:bCs/>
        </w:rPr>
        <w:t xml:space="preserve">AMPLIAÇÃO DO ESPAÇO E TAMBÉM DO HORÁRIO DE </w:t>
      </w:r>
      <w:r w:rsidR="00160602" w:rsidRPr="002A6A03">
        <w:rPr>
          <w:rFonts w:ascii="Times New Roman" w:hAnsi="Times New Roman" w:cs="Times New Roman"/>
          <w:b/>
          <w:bCs/>
        </w:rPr>
        <w:t xml:space="preserve">ATENDIMENTO EXTERNO </w:t>
      </w:r>
      <w:r w:rsidR="008E1421" w:rsidRPr="002A6A03">
        <w:rPr>
          <w:rFonts w:ascii="Times New Roman" w:hAnsi="Times New Roman" w:cs="Times New Roman"/>
          <w:b/>
          <w:bCs/>
        </w:rPr>
        <w:t xml:space="preserve">DA </w:t>
      </w:r>
      <w:r w:rsidR="004E79C4" w:rsidRPr="002A6A03">
        <w:rPr>
          <w:rFonts w:ascii="Times New Roman" w:hAnsi="Times New Roman" w:cs="Times New Roman"/>
          <w:b/>
          <w:bCs/>
        </w:rPr>
        <w:t>CENTRAL DE REGULAÇÃO</w:t>
      </w:r>
      <w:r w:rsidR="008E1421" w:rsidRPr="002A6A03">
        <w:rPr>
          <w:rFonts w:ascii="Times New Roman" w:hAnsi="Times New Roman" w:cs="Times New Roman"/>
          <w:b/>
          <w:bCs/>
        </w:rPr>
        <w:t xml:space="preserve"> NO MUNICÍPIO DE SORRISO/MT</w:t>
      </w:r>
      <w:r w:rsidR="004E79C4" w:rsidRPr="002A6A03">
        <w:rPr>
          <w:rFonts w:ascii="Times New Roman" w:hAnsi="Times New Roman" w:cs="Times New Roman"/>
          <w:b/>
          <w:bCs/>
        </w:rPr>
        <w:t xml:space="preserve">. </w:t>
      </w:r>
    </w:p>
    <w:p w14:paraId="6464E506" w14:textId="77777777" w:rsidR="004A00C3" w:rsidRPr="002A6A03" w:rsidRDefault="004A00C3" w:rsidP="002A6A03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DB3130A" w14:textId="77777777" w:rsidR="004A00C3" w:rsidRPr="002A6A03" w:rsidRDefault="004A00C3" w:rsidP="002A6A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9EE23C7" w14:textId="12CAB321" w:rsidR="004A00C3" w:rsidRPr="002A6A03" w:rsidRDefault="006E66F0" w:rsidP="002A6A03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A6A03">
        <w:rPr>
          <w:rFonts w:ascii="Times New Roman" w:hAnsi="Times New Roman" w:cs="Times New Roman"/>
          <w:b/>
          <w:sz w:val="22"/>
          <w:szCs w:val="22"/>
        </w:rPr>
        <w:t>PROFª SILVANA PERIN</w:t>
      </w:r>
      <w:r w:rsidR="004E79C4" w:rsidRPr="002A6A03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Pr="002A6A03">
        <w:rPr>
          <w:rFonts w:ascii="Times New Roman" w:hAnsi="Times New Roman" w:cs="Times New Roman"/>
          <w:b/>
          <w:sz w:val="22"/>
          <w:szCs w:val="22"/>
        </w:rPr>
        <w:t>MDB</w:t>
      </w:r>
      <w:r w:rsidR="004E79C4" w:rsidRPr="002A6A03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2A6A03">
        <w:rPr>
          <w:rFonts w:ascii="Times New Roman" w:hAnsi="Times New Roman" w:cs="Times New Roman"/>
          <w:sz w:val="22"/>
          <w:szCs w:val="22"/>
        </w:rPr>
        <w:t>vereadora</w:t>
      </w:r>
      <w:r w:rsidR="004E79C4" w:rsidRPr="002A6A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E79C4" w:rsidRPr="002A6A03">
        <w:rPr>
          <w:rFonts w:ascii="Times New Roman" w:hAnsi="Times New Roman" w:cs="Times New Roman"/>
          <w:sz w:val="22"/>
          <w:szCs w:val="22"/>
        </w:rPr>
        <w:t xml:space="preserve">com assento nesta Casa, de conformidade com o </w:t>
      </w:r>
      <w:r w:rsidRPr="002A6A03">
        <w:rPr>
          <w:rFonts w:ascii="Times New Roman" w:hAnsi="Times New Roman" w:cs="Times New Roman"/>
          <w:sz w:val="22"/>
          <w:szCs w:val="22"/>
        </w:rPr>
        <w:t>Art.</w:t>
      </w:r>
      <w:r w:rsidR="004E79C4" w:rsidRPr="002A6A03">
        <w:rPr>
          <w:rFonts w:ascii="Times New Roman" w:hAnsi="Times New Roman" w:cs="Times New Roman"/>
          <w:sz w:val="22"/>
          <w:szCs w:val="22"/>
        </w:rPr>
        <w:t xml:space="preserve"> 115 do Regimento Interno, </w:t>
      </w:r>
      <w:r w:rsidR="006F11C4" w:rsidRPr="002A6A03">
        <w:rPr>
          <w:rFonts w:ascii="Times New Roman" w:hAnsi="Times New Roman" w:cs="Times New Roman"/>
          <w:sz w:val="22"/>
          <w:szCs w:val="22"/>
        </w:rPr>
        <w:t>REQUER</w:t>
      </w:r>
      <w:r w:rsidR="004E79C4" w:rsidRPr="002A6A03">
        <w:rPr>
          <w:rFonts w:ascii="Times New Roman" w:hAnsi="Times New Roman" w:cs="Times New Roman"/>
          <w:sz w:val="22"/>
          <w:szCs w:val="22"/>
        </w:rPr>
        <w:t xml:space="preserve"> à Mesa que este expediente seja encaminhado ao Exmo. Senhor Alei Fernandes</w:t>
      </w:r>
      <w:r w:rsidRPr="002A6A03">
        <w:rPr>
          <w:rFonts w:ascii="Times New Roman" w:hAnsi="Times New Roman" w:cs="Times New Roman"/>
          <w:color w:val="000000"/>
          <w:sz w:val="22"/>
          <w:szCs w:val="22"/>
        </w:rPr>
        <w:t>, Prefeito Municipal,</w:t>
      </w:r>
      <w:r w:rsidR="004E79C4" w:rsidRPr="002A6A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A6A03">
        <w:rPr>
          <w:rFonts w:ascii="Times New Roman" w:hAnsi="Times New Roman" w:cs="Times New Roman"/>
          <w:color w:val="000000"/>
          <w:sz w:val="22"/>
          <w:szCs w:val="22"/>
        </w:rPr>
        <w:t>à Secretaria Municipal de Saúde e à Secretaria Municipal de Infraestrutura, Transportes e Saneamento</w:t>
      </w:r>
      <w:r w:rsidR="004E79C4" w:rsidRPr="002A6A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E79C4" w:rsidRPr="002A6A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</w:t>
      </w:r>
      <w:bookmarkStart w:id="0" w:name="_GoBack"/>
      <w:r w:rsidR="004E79C4" w:rsidRPr="002A6A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necessidade de </w:t>
      </w:r>
      <w:r w:rsidR="00160602" w:rsidRPr="002A6A03">
        <w:rPr>
          <w:rFonts w:ascii="Times New Roman" w:hAnsi="Times New Roman" w:cs="Times New Roman"/>
          <w:b/>
          <w:bCs/>
          <w:color w:val="000000"/>
          <w:sz w:val="22"/>
          <w:szCs w:val="22"/>
        </w:rPr>
        <w:t>ampliação do espaço e também do horário de atendimento externo</w:t>
      </w:r>
      <w:r w:rsidRPr="002A6A0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da Central de Regulação no Município de Sorriso/MT.</w:t>
      </w:r>
      <w:bookmarkEnd w:id="0"/>
    </w:p>
    <w:p w14:paraId="2FDF4529" w14:textId="42ACC1CD" w:rsidR="004A00C3" w:rsidRPr="002A6A03" w:rsidRDefault="004A00C3" w:rsidP="002A6A0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893AC16" w14:textId="77777777" w:rsidR="0025628E" w:rsidRPr="002A6A03" w:rsidRDefault="0025628E" w:rsidP="002A6A0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36D14C1" w14:textId="77777777" w:rsidR="004A00C3" w:rsidRPr="002A6A03" w:rsidRDefault="006E66F0" w:rsidP="002A6A0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2A6A03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AC2084E" w14:textId="77777777" w:rsidR="004A00C3" w:rsidRPr="002A6A03" w:rsidRDefault="004A00C3" w:rsidP="002A6A03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EDC8321" w14:textId="77777777" w:rsidR="008E1421" w:rsidRPr="002A6A03" w:rsidRDefault="006E66F0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A6A03">
        <w:rPr>
          <w:rFonts w:ascii="Times New Roman" w:hAnsi="Times New Roman" w:cs="Times New Roman"/>
        </w:rPr>
        <w:t>Considerando que o espaço físico atual é limitado e inadequado para atender de forma confortável e eficiente a população, especialmente idosos, pessoas com deficiência, crianças e cidadãos em situação de vulnerabilidade, sendo que, atualmente, são atendidas em média 200 pessoas por dia, no período das 07h às 13h, de segunda a sexta-feira;</w:t>
      </w:r>
    </w:p>
    <w:p w14:paraId="36867E06" w14:textId="77777777" w:rsidR="008E1421" w:rsidRPr="002A6A03" w:rsidRDefault="008E1421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C9F85BE" w14:textId="6AA0D133" w:rsidR="008E1421" w:rsidRPr="002A6A03" w:rsidRDefault="006E66F0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A6A03">
        <w:rPr>
          <w:rFonts w:ascii="Times New Roman" w:hAnsi="Times New Roman" w:cs="Times New Roman"/>
        </w:rPr>
        <w:t>Considerando que essa estrutura e esse horário têm se mostrado insuficientes para a demanda existente, o que compromete a qualidade e a agilidade no atendimento, além de gerar desconforto à população;</w:t>
      </w:r>
    </w:p>
    <w:p w14:paraId="16423E75" w14:textId="77777777" w:rsidR="008E1421" w:rsidRPr="002A6A03" w:rsidRDefault="008E1421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EDAB47F" w14:textId="79D7347F" w:rsidR="008E1421" w:rsidRPr="002A6A03" w:rsidRDefault="006E66F0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A6A03">
        <w:rPr>
          <w:rFonts w:ascii="Times New Roman" w:hAnsi="Times New Roman" w:cs="Times New Roman"/>
        </w:rPr>
        <w:t>Considerando ainda que a extensão do hor</w:t>
      </w:r>
      <w:r w:rsidR="00160602" w:rsidRPr="002A6A03">
        <w:rPr>
          <w:rFonts w:ascii="Times New Roman" w:hAnsi="Times New Roman" w:cs="Times New Roman"/>
        </w:rPr>
        <w:t>ário de funcionamento para atendimento externo permitirá</w:t>
      </w:r>
      <w:r w:rsidRPr="002A6A03">
        <w:rPr>
          <w:rFonts w:ascii="Times New Roman" w:hAnsi="Times New Roman" w:cs="Times New Roman"/>
        </w:rPr>
        <w:t xml:space="preserve"> maior organização no fluxo de atendimento e melhores condições de trabalho para os servidores públicos;</w:t>
      </w:r>
    </w:p>
    <w:p w14:paraId="0A5D6491" w14:textId="77777777" w:rsidR="00160602" w:rsidRPr="002A6A03" w:rsidRDefault="00160602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74B4A52" w14:textId="5005D230" w:rsidR="008E1421" w:rsidRPr="002A6A03" w:rsidRDefault="006E66F0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A6A03">
        <w:rPr>
          <w:rFonts w:ascii="Times New Roman" w:hAnsi="Times New Roman" w:cs="Times New Roman"/>
        </w:rPr>
        <w:t>Considerando a necessidade de urgência de que sejam adotadas as providências necessárias para ampliar o espaço físico e estender o horário de funcionamento da Central de Regulação, visando melhorar o acolhimento, a organização e a eficiência no atendimento à população.</w:t>
      </w:r>
    </w:p>
    <w:p w14:paraId="66459B23" w14:textId="77777777" w:rsidR="002A6A03" w:rsidRDefault="002A6A03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E6F11FE" w14:textId="7F2FC280" w:rsidR="008E1421" w:rsidRPr="002A6A03" w:rsidRDefault="006E66F0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A6A03">
        <w:rPr>
          <w:rFonts w:ascii="Times New Roman" w:hAnsi="Times New Roman" w:cs="Times New Roman"/>
        </w:rPr>
        <w:t>Considerando que essa medida contribuirá significativamente para a humanização dos serviços públicos de saúde, promovendo mais conforto, dignidade e agilidade aos usuários que necessitam diariamente desse importante serviço.</w:t>
      </w:r>
    </w:p>
    <w:p w14:paraId="05511E43" w14:textId="77777777" w:rsidR="00160602" w:rsidRPr="002A6A03" w:rsidRDefault="00160602" w:rsidP="002A6A0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D01F6C3" w14:textId="77777777" w:rsidR="0025628E" w:rsidRPr="002A6A03" w:rsidRDefault="0025628E" w:rsidP="002A6A0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6CFA54" w14:textId="509DD592" w:rsidR="004A00C3" w:rsidRDefault="006E66F0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A6A03">
        <w:rPr>
          <w:rFonts w:ascii="Times New Roman" w:hAnsi="Times New Roman" w:cs="Times New Roman"/>
          <w:color w:val="000000"/>
        </w:rPr>
        <w:t>Câmara Municipal de Sorr</w:t>
      </w:r>
      <w:r w:rsidR="00160602" w:rsidRPr="002A6A03">
        <w:rPr>
          <w:rFonts w:ascii="Times New Roman" w:hAnsi="Times New Roman" w:cs="Times New Roman"/>
          <w:color w:val="000000"/>
        </w:rPr>
        <w:t>i</w:t>
      </w:r>
      <w:r w:rsidR="00314A1F" w:rsidRPr="002A6A03">
        <w:rPr>
          <w:rFonts w:ascii="Times New Roman" w:hAnsi="Times New Roman" w:cs="Times New Roman"/>
          <w:color w:val="000000"/>
        </w:rPr>
        <w:t xml:space="preserve">so, Estado de Mato Grosso, em </w:t>
      </w:r>
      <w:r w:rsidR="002A6A03">
        <w:rPr>
          <w:rFonts w:ascii="Times New Roman" w:hAnsi="Times New Roman" w:cs="Times New Roman"/>
          <w:color w:val="000000"/>
        </w:rPr>
        <w:t>20</w:t>
      </w:r>
      <w:r w:rsidRPr="002A6A03">
        <w:rPr>
          <w:rFonts w:ascii="Times New Roman" w:hAnsi="Times New Roman" w:cs="Times New Roman"/>
          <w:color w:val="000000"/>
        </w:rPr>
        <w:t xml:space="preserve"> de </w:t>
      </w:r>
      <w:r w:rsidR="00314A1F" w:rsidRPr="002A6A03">
        <w:rPr>
          <w:rFonts w:ascii="Times New Roman" w:hAnsi="Times New Roman" w:cs="Times New Roman"/>
          <w:color w:val="000000"/>
        </w:rPr>
        <w:t>maio</w:t>
      </w:r>
      <w:r w:rsidRPr="002A6A03">
        <w:rPr>
          <w:rFonts w:ascii="Times New Roman" w:hAnsi="Times New Roman" w:cs="Times New Roman"/>
          <w:color w:val="000000"/>
        </w:rPr>
        <w:t xml:space="preserve"> de 2025.</w:t>
      </w:r>
    </w:p>
    <w:p w14:paraId="52171DAD" w14:textId="5BDA554E" w:rsidR="002A6A03" w:rsidRDefault="002A6A03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2077AE8" w14:textId="540313DC" w:rsidR="002A6A03" w:rsidRDefault="002A6A03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51DC940" w14:textId="32BE4610" w:rsidR="002A6A03" w:rsidRDefault="002A6A03" w:rsidP="002A6A0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89294ED" w14:textId="36F6A06C" w:rsidR="002A6A03" w:rsidRPr="002A6A03" w:rsidRDefault="002A6A03" w:rsidP="002A6A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2A6A03">
        <w:rPr>
          <w:rFonts w:ascii="Times New Roman" w:hAnsi="Times New Roman" w:cs="Times New Roman"/>
          <w:b/>
          <w:color w:val="000000"/>
        </w:rPr>
        <w:t>PROFª</w:t>
      </w:r>
      <w:proofErr w:type="spellEnd"/>
      <w:r w:rsidRPr="002A6A03">
        <w:rPr>
          <w:rFonts w:ascii="Times New Roman" w:hAnsi="Times New Roman" w:cs="Times New Roman"/>
          <w:b/>
          <w:color w:val="000000"/>
        </w:rPr>
        <w:t xml:space="preserve"> SILVANA PERIN</w:t>
      </w:r>
    </w:p>
    <w:p w14:paraId="2E751359" w14:textId="451E46FE" w:rsidR="002A6A03" w:rsidRPr="002A6A03" w:rsidRDefault="002A6A03" w:rsidP="002A6A0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A6A03">
        <w:rPr>
          <w:rFonts w:ascii="Times New Roman" w:hAnsi="Times New Roman" w:cs="Times New Roman"/>
          <w:b/>
          <w:color w:val="000000"/>
        </w:rPr>
        <w:t>Vereadora MDB</w:t>
      </w:r>
    </w:p>
    <w:sectPr w:rsidR="002A6A03" w:rsidRPr="002A6A03" w:rsidSect="0025628E">
      <w:headerReference w:type="default" r:id="rId6"/>
      <w:pgSz w:w="11906" w:h="16838"/>
      <w:pgMar w:top="2836" w:right="1274" w:bottom="426" w:left="1560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F6B49" w14:textId="77777777" w:rsidR="00306AA4" w:rsidRDefault="00306AA4">
      <w:pPr>
        <w:spacing w:after="0" w:line="240" w:lineRule="auto"/>
      </w:pPr>
      <w:r>
        <w:separator/>
      </w:r>
    </w:p>
  </w:endnote>
  <w:endnote w:type="continuationSeparator" w:id="0">
    <w:p w14:paraId="6C7F915E" w14:textId="77777777" w:rsidR="00306AA4" w:rsidRDefault="0030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99E83" w14:textId="77777777" w:rsidR="00306AA4" w:rsidRDefault="00306AA4">
      <w:pPr>
        <w:spacing w:after="0" w:line="240" w:lineRule="auto"/>
      </w:pPr>
      <w:r>
        <w:separator/>
      </w:r>
    </w:p>
  </w:footnote>
  <w:footnote w:type="continuationSeparator" w:id="0">
    <w:p w14:paraId="72913C76" w14:textId="77777777" w:rsidR="00306AA4" w:rsidRDefault="0030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A6A03"/>
    <w:rsid w:val="002B32D9"/>
    <w:rsid w:val="003067E1"/>
    <w:rsid w:val="00306AA4"/>
    <w:rsid w:val="00314A1F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E66F0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D111A"/>
    <w:rsid w:val="008D33BA"/>
    <w:rsid w:val="008E1421"/>
    <w:rsid w:val="008F6634"/>
    <w:rsid w:val="00901663"/>
    <w:rsid w:val="0090528B"/>
    <w:rsid w:val="00943E26"/>
    <w:rsid w:val="009514F5"/>
    <w:rsid w:val="00962D3E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5788"/>
    <w:rsid w:val="00A55972"/>
    <w:rsid w:val="00A827D6"/>
    <w:rsid w:val="00A90029"/>
    <w:rsid w:val="00A94EA6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F5365"/>
    <w:rsid w:val="00C12E22"/>
    <w:rsid w:val="00C26E15"/>
    <w:rsid w:val="00C66968"/>
    <w:rsid w:val="00C7182D"/>
    <w:rsid w:val="00C77B19"/>
    <w:rsid w:val="00C97AA7"/>
    <w:rsid w:val="00CE1310"/>
    <w:rsid w:val="00CF045C"/>
    <w:rsid w:val="00CF05C2"/>
    <w:rsid w:val="00CF0B1E"/>
    <w:rsid w:val="00D03C56"/>
    <w:rsid w:val="00D11865"/>
    <w:rsid w:val="00D44A45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ACE8B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2025-05-22T11:44:00Z</cp:lastPrinted>
  <dcterms:created xsi:type="dcterms:W3CDTF">2025-05-15T16:06:00Z</dcterms:created>
  <dcterms:modified xsi:type="dcterms:W3CDTF">2025-05-22T11:45:00Z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