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57EFA57" w:rsidR="0022507D" w:rsidRPr="003D0641" w:rsidRDefault="003D064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3D0641">
        <w:rPr>
          <w:rFonts w:ascii="Times New Roman" w:hAnsi="Times New Roman"/>
          <w:sz w:val="24"/>
          <w:szCs w:val="24"/>
        </w:rPr>
        <w:t>PROJETO DE DECRETO LEGISLATIVO</w:t>
      </w:r>
      <w:r w:rsidR="00CF18FF" w:rsidRPr="003D0641">
        <w:rPr>
          <w:rFonts w:ascii="Times New Roman" w:hAnsi="Times New Roman"/>
          <w:sz w:val="24"/>
          <w:szCs w:val="24"/>
        </w:rPr>
        <w:t xml:space="preserve"> </w:t>
      </w:r>
      <w:r w:rsidR="00C55E60" w:rsidRPr="003D0641">
        <w:rPr>
          <w:rFonts w:ascii="Times New Roman" w:hAnsi="Times New Roman"/>
          <w:sz w:val="24"/>
          <w:szCs w:val="24"/>
        </w:rPr>
        <w:t xml:space="preserve">Nº </w:t>
      </w:r>
      <w:r w:rsidR="00D72BC0" w:rsidRPr="003D0641">
        <w:rPr>
          <w:rFonts w:ascii="Times New Roman" w:hAnsi="Times New Roman"/>
          <w:sz w:val="24"/>
          <w:szCs w:val="24"/>
        </w:rPr>
        <w:t>40</w:t>
      </w:r>
      <w:r w:rsidR="00C55E60" w:rsidRPr="003D0641">
        <w:rPr>
          <w:rFonts w:ascii="Times New Roman" w:hAnsi="Times New Roman"/>
          <w:sz w:val="24"/>
          <w:szCs w:val="24"/>
        </w:rPr>
        <w:t>/</w:t>
      </w:r>
      <w:r w:rsidR="002E1DD4" w:rsidRPr="003D0641">
        <w:rPr>
          <w:rFonts w:ascii="Times New Roman" w:hAnsi="Times New Roman"/>
          <w:sz w:val="24"/>
          <w:szCs w:val="24"/>
        </w:rPr>
        <w:t>202</w:t>
      </w:r>
      <w:r w:rsidR="000D32D0" w:rsidRPr="003D0641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3D0641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3D0641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3BC9FA0D" w:rsidR="00C554B2" w:rsidRPr="003D0641" w:rsidRDefault="003D0641" w:rsidP="00C554B2">
      <w:pPr>
        <w:ind w:left="3402" w:hanging="283"/>
        <w:jc w:val="both"/>
        <w:rPr>
          <w:sz w:val="24"/>
          <w:szCs w:val="24"/>
        </w:rPr>
      </w:pPr>
      <w:r w:rsidRPr="003D0641">
        <w:rPr>
          <w:sz w:val="24"/>
          <w:szCs w:val="24"/>
        </w:rPr>
        <w:t>D</w:t>
      </w:r>
      <w:r w:rsidR="00F72539" w:rsidRPr="003D0641">
        <w:rPr>
          <w:sz w:val="24"/>
          <w:szCs w:val="24"/>
        </w:rPr>
        <w:t>ata</w:t>
      </w:r>
      <w:r w:rsidRPr="003D0641">
        <w:rPr>
          <w:sz w:val="24"/>
          <w:szCs w:val="24"/>
        </w:rPr>
        <w:t xml:space="preserve">: </w:t>
      </w:r>
      <w:r w:rsidR="000D32D0" w:rsidRPr="003D0641">
        <w:rPr>
          <w:sz w:val="24"/>
          <w:szCs w:val="24"/>
        </w:rPr>
        <w:t>2</w:t>
      </w:r>
      <w:r w:rsidRPr="003D0641">
        <w:rPr>
          <w:sz w:val="24"/>
          <w:szCs w:val="24"/>
        </w:rPr>
        <w:t xml:space="preserve"> de junho d</w:t>
      </w:r>
      <w:r w:rsidR="002E1DD4" w:rsidRPr="003D0641">
        <w:rPr>
          <w:sz w:val="24"/>
          <w:szCs w:val="24"/>
        </w:rPr>
        <w:t>e 202</w:t>
      </w:r>
      <w:r w:rsidR="000D32D0" w:rsidRPr="003D0641">
        <w:rPr>
          <w:sz w:val="24"/>
          <w:szCs w:val="24"/>
        </w:rPr>
        <w:t>5</w:t>
      </w:r>
    </w:p>
    <w:p w14:paraId="32E81A8E" w14:textId="77777777" w:rsidR="0022507D" w:rsidRPr="003D064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3D064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6D0748AD" w:rsidR="00E25228" w:rsidRPr="003D0641" w:rsidRDefault="003D064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D0641">
        <w:rPr>
          <w:rFonts w:ascii="Times New Roman" w:hAnsi="Times New Roman"/>
          <w:b w:val="0"/>
          <w:sz w:val="24"/>
          <w:szCs w:val="24"/>
        </w:rPr>
        <w:t xml:space="preserve">Concede o Título de Cidadão Sorrisense ao Senhor </w:t>
      </w:r>
      <w:r w:rsidRPr="003D0641">
        <w:rPr>
          <w:rFonts w:ascii="Times New Roman" w:hAnsi="Times New Roman"/>
          <w:b w:val="0"/>
          <w:bCs w:val="0"/>
          <w:sz w:val="24"/>
          <w:szCs w:val="24"/>
        </w:rPr>
        <w:t>Thiago Alves da Silva</w:t>
      </w:r>
      <w:r w:rsidR="00B27617" w:rsidRPr="003D0641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942A5F3" w14:textId="77777777" w:rsidR="0022507D" w:rsidRPr="003D0641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3D0641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5E2E6938" w:rsidR="00C554B2" w:rsidRPr="003D0641" w:rsidRDefault="003D064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3D0641">
        <w:rPr>
          <w:b/>
          <w:bCs/>
          <w:iCs/>
          <w:sz w:val="24"/>
          <w:szCs w:val="24"/>
        </w:rPr>
        <w:t>EMERSON FARIAS - PL</w:t>
      </w:r>
      <w:r w:rsidR="00666B2F" w:rsidRPr="003D0641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3D0641">
        <w:rPr>
          <w:bCs/>
          <w:iCs/>
          <w:sz w:val="24"/>
          <w:szCs w:val="24"/>
        </w:rPr>
        <w:t xml:space="preserve"> com fulcro no</w:t>
      </w:r>
      <w:r w:rsidR="00050E05" w:rsidRPr="003D0641">
        <w:rPr>
          <w:bCs/>
          <w:iCs/>
          <w:sz w:val="24"/>
          <w:szCs w:val="24"/>
        </w:rPr>
        <w:t>s</w:t>
      </w:r>
      <w:r w:rsidR="004A6A97" w:rsidRPr="003D0641">
        <w:rPr>
          <w:bCs/>
          <w:iCs/>
          <w:sz w:val="24"/>
          <w:szCs w:val="24"/>
        </w:rPr>
        <w:t xml:space="preserve"> Artigo</w:t>
      </w:r>
      <w:r w:rsidR="00050E05" w:rsidRPr="003D0641">
        <w:rPr>
          <w:bCs/>
          <w:iCs/>
          <w:sz w:val="24"/>
          <w:szCs w:val="24"/>
        </w:rPr>
        <w:t>s</w:t>
      </w:r>
      <w:r w:rsidR="004A6A97" w:rsidRPr="003D0641">
        <w:rPr>
          <w:bCs/>
          <w:iCs/>
          <w:sz w:val="24"/>
          <w:szCs w:val="24"/>
        </w:rPr>
        <w:t xml:space="preserve"> 108</w:t>
      </w:r>
      <w:r w:rsidR="00D80E8C" w:rsidRPr="003D0641">
        <w:rPr>
          <w:bCs/>
          <w:iCs/>
          <w:sz w:val="24"/>
          <w:szCs w:val="24"/>
        </w:rPr>
        <w:t xml:space="preserve"> e 109, II</w:t>
      </w:r>
      <w:r w:rsidR="00666B2F" w:rsidRPr="003D0641">
        <w:rPr>
          <w:bCs/>
          <w:iCs/>
          <w:sz w:val="24"/>
          <w:szCs w:val="24"/>
        </w:rPr>
        <w:t xml:space="preserve"> do Regimento Interno</w:t>
      </w:r>
      <w:r w:rsidR="00F872A4" w:rsidRPr="003D0641">
        <w:rPr>
          <w:sz w:val="24"/>
          <w:szCs w:val="24"/>
        </w:rPr>
        <w:t xml:space="preserve"> </w:t>
      </w:r>
      <w:r w:rsidR="00C45B37" w:rsidRPr="003D0641">
        <w:rPr>
          <w:sz w:val="24"/>
          <w:szCs w:val="24"/>
        </w:rPr>
        <w:t>e na Resolução nº 0</w:t>
      </w:r>
      <w:r w:rsidR="00050E05" w:rsidRPr="003D0641">
        <w:rPr>
          <w:sz w:val="24"/>
          <w:szCs w:val="24"/>
        </w:rPr>
        <w:t>3</w:t>
      </w:r>
      <w:r w:rsidR="00C45B37" w:rsidRPr="003D0641">
        <w:rPr>
          <w:sz w:val="24"/>
          <w:szCs w:val="24"/>
        </w:rPr>
        <w:t>/20</w:t>
      </w:r>
      <w:r w:rsidR="00050E05" w:rsidRPr="003D0641">
        <w:rPr>
          <w:sz w:val="24"/>
          <w:szCs w:val="24"/>
        </w:rPr>
        <w:t>10</w:t>
      </w:r>
      <w:r w:rsidR="00F872A4" w:rsidRPr="003D0641">
        <w:rPr>
          <w:sz w:val="24"/>
          <w:szCs w:val="24"/>
        </w:rPr>
        <w:t>, encaminham para deliberação do Soberano Plenário o seguinte Projeto de Decreto Legislativo</w:t>
      </w:r>
      <w:r w:rsidR="00666B2F" w:rsidRPr="003D0641">
        <w:rPr>
          <w:bCs/>
          <w:iCs/>
          <w:sz w:val="24"/>
          <w:szCs w:val="24"/>
        </w:rPr>
        <w:t>:</w:t>
      </w:r>
    </w:p>
    <w:p w14:paraId="0E5637DD" w14:textId="77777777" w:rsidR="00FD2C42" w:rsidRPr="003D0641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3D0641" w:rsidRDefault="00E25228" w:rsidP="004F57BD">
      <w:pPr>
        <w:jc w:val="both"/>
        <w:rPr>
          <w:sz w:val="24"/>
          <w:szCs w:val="24"/>
        </w:rPr>
      </w:pPr>
    </w:p>
    <w:p w14:paraId="726DE3B4" w14:textId="03F9D58F" w:rsidR="001D0F78" w:rsidRPr="003D0641" w:rsidRDefault="003D0641" w:rsidP="00FA4B1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641">
        <w:rPr>
          <w:b/>
          <w:bCs/>
          <w:i w:val="0"/>
          <w:iCs w:val="0"/>
          <w:sz w:val="24"/>
          <w:szCs w:val="24"/>
        </w:rPr>
        <w:t>Art. 1º</w:t>
      </w:r>
      <w:r w:rsidRPr="003D0641">
        <w:rPr>
          <w:i w:val="0"/>
          <w:iCs w:val="0"/>
          <w:sz w:val="24"/>
          <w:szCs w:val="24"/>
        </w:rPr>
        <w:t xml:space="preserve"> </w:t>
      </w:r>
      <w:r w:rsidR="00C554B2" w:rsidRPr="003D0641">
        <w:rPr>
          <w:i w:val="0"/>
          <w:iCs w:val="0"/>
          <w:sz w:val="24"/>
          <w:szCs w:val="24"/>
        </w:rPr>
        <w:t xml:space="preserve">Fica concedido </w:t>
      </w:r>
      <w:r w:rsidR="00F872A4" w:rsidRPr="003D0641">
        <w:rPr>
          <w:i w:val="0"/>
          <w:iCs w:val="0"/>
          <w:sz w:val="24"/>
          <w:szCs w:val="24"/>
        </w:rPr>
        <w:t xml:space="preserve">o Certificado </w:t>
      </w:r>
      <w:r w:rsidR="00C91869" w:rsidRPr="003D0641">
        <w:rPr>
          <w:i w:val="0"/>
          <w:iCs w:val="0"/>
          <w:sz w:val="24"/>
          <w:szCs w:val="24"/>
        </w:rPr>
        <w:t>Cidadão</w:t>
      </w:r>
      <w:r w:rsidR="00F872A4" w:rsidRPr="003D0641">
        <w:rPr>
          <w:i w:val="0"/>
          <w:iCs w:val="0"/>
          <w:sz w:val="24"/>
          <w:szCs w:val="24"/>
        </w:rPr>
        <w:t xml:space="preserve"> Sorrisense </w:t>
      </w:r>
      <w:r w:rsidR="00C91869" w:rsidRPr="003D0641">
        <w:rPr>
          <w:i w:val="0"/>
          <w:iCs w:val="0"/>
          <w:sz w:val="24"/>
          <w:szCs w:val="24"/>
        </w:rPr>
        <w:t>ao Sr</w:t>
      </w:r>
      <w:r w:rsidRPr="003D0641">
        <w:rPr>
          <w:i w:val="0"/>
          <w:iCs w:val="0"/>
          <w:sz w:val="24"/>
          <w:szCs w:val="24"/>
        </w:rPr>
        <w:t xml:space="preserve">. </w:t>
      </w:r>
      <w:r w:rsidR="00FA4B1B" w:rsidRPr="003D0641">
        <w:rPr>
          <w:i w:val="0"/>
          <w:iCs w:val="0"/>
          <w:sz w:val="24"/>
          <w:szCs w:val="24"/>
        </w:rPr>
        <w:t>Thiago Alves da Silva</w:t>
      </w:r>
      <w:r w:rsidRPr="003D0641">
        <w:rPr>
          <w:i w:val="0"/>
          <w:sz w:val="24"/>
          <w:szCs w:val="24"/>
        </w:rPr>
        <w:t>.</w:t>
      </w:r>
    </w:p>
    <w:p w14:paraId="3B190496" w14:textId="77777777" w:rsidR="001D0F78" w:rsidRPr="003D0641" w:rsidRDefault="001D0F7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2AAFFFB" w14:textId="519D2597" w:rsidR="00E25228" w:rsidRPr="003D0641" w:rsidRDefault="003D064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641">
        <w:rPr>
          <w:b/>
          <w:i w:val="0"/>
          <w:sz w:val="24"/>
          <w:szCs w:val="24"/>
        </w:rPr>
        <w:t>Art. 2º</w:t>
      </w:r>
      <w:r w:rsidRPr="003D0641">
        <w:rPr>
          <w:i w:val="0"/>
          <w:sz w:val="24"/>
          <w:szCs w:val="24"/>
        </w:rPr>
        <w:t xml:space="preserve"> Em anexo, </w:t>
      </w:r>
      <w:r w:rsidRPr="003D0641">
        <w:rPr>
          <w:sz w:val="24"/>
          <w:szCs w:val="24"/>
        </w:rPr>
        <w:t>Curriculum Vitae</w:t>
      </w:r>
      <w:r w:rsidRPr="003D0641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3D064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6CBD8CE" w14:textId="756B5FD7" w:rsidR="00C91869" w:rsidRPr="003D0641" w:rsidRDefault="003D0641" w:rsidP="00C918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D0641">
        <w:rPr>
          <w:b/>
          <w:bCs/>
          <w:i w:val="0"/>
          <w:sz w:val="24"/>
          <w:szCs w:val="24"/>
        </w:rPr>
        <w:t>Art. 3º</w:t>
      </w:r>
      <w:r w:rsidRPr="003D0641">
        <w:rPr>
          <w:i w:val="0"/>
          <w:sz w:val="24"/>
          <w:szCs w:val="24"/>
        </w:rPr>
        <w:t xml:space="preserve"> Este Decreto Legislativo</w:t>
      </w:r>
      <w:r w:rsidR="00856520" w:rsidRPr="003D0641">
        <w:rPr>
          <w:i w:val="0"/>
          <w:sz w:val="24"/>
          <w:szCs w:val="24"/>
        </w:rPr>
        <w:t xml:space="preserve"> entra em vigor na data de sua p</w:t>
      </w:r>
      <w:r w:rsidRPr="003D0641">
        <w:rPr>
          <w:i w:val="0"/>
          <w:sz w:val="24"/>
          <w:szCs w:val="24"/>
        </w:rPr>
        <w:t>ublicação.</w:t>
      </w:r>
    </w:p>
    <w:p w14:paraId="562A6BAA" w14:textId="77777777" w:rsidR="00E50B7B" w:rsidRPr="003D0641" w:rsidRDefault="00E50B7B" w:rsidP="00C918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515DCA2" w14:textId="77777777" w:rsidR="003D0641" w:rsidRPr="003D0641" w:rsidRDefault="003D0641" w:rsidP="00E50B7B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32BDE41E" w14:textId="77777777" w:rsidR="003D0641" w:rsidRDefault="003D0641" w:rsidP="003D064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D0641">
        <w:rPr>
          <w:i w:val="0"/>
          <w:sz w:val="24"/>
          <w:szCs w:val="24"/>
        </w:rPr>
        <w:t>Câmara Municipal de Sorriso, estado de Mato Grosso, em 2 de junho de 2025.</w:t>
      </w:r>
    </w:p>
    <w:p w14:paraId="39E52A01" w14:textId="77777777" w:rsidR="003D0641" w:rsidRDefault="003D0641" w:rsidP="003D064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2789350E" w14:textId="77777777" w:rsidR="003D0641" w:rsidRDefault="003D0641" w:rsidP="003D064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55C51D38" w14:textId="77777777" w:rsidR="003D0641" w:rsidRPr="00430F08" w:rsidRDefault="003D0641" w:rsidP="003D0641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05FEE3F6" w14:textId="77777777" w:rsidR="003D0641" w:rsidRPr="00430F08" w:rsidRDefault="003D0641" w:rsidP="003D0641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1E7BF616" w14:textId="77777777" w:rsidR="003D0641" w:rsidRPr="00430F08" w:rsidRDefault="003D0641" w:rsidP="003D0641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149C79CB" w14:textId="77777777" w:rsidR="003D0641" w:rsidRPr="00430F08" w:rsidRDefault="003D0641" w:rsidP="003D0641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Vereador PL</w:t>
      </w:r>
    </w:p>
    <w:p w14:paraId="51F92561" w14:textId="77777777" w:rsidR="003D0641" w:rsidRPr="00430F08" w:rsidRDefault="003D0641" w:rsidP="003D0641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5E1BE2C3" w14:textId="77777777" w:rsidR="003D0641" w:rsidRPr="00430F08" w:rsidRDefault="003D0641" w:rsidP="003D064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3D0641" w14:paraId="2C8EF894" w14:textId="77777777" w:rsidTr="003D0641">
        <w:trPr>
          <w:trHeight w:val="1276"/>
        </w:trPr>
        <w:tc>
          <w:tcPr>
            <w:tcW w:w="3119" w:type="dxa"/>
            <w:shd w:val="clear" w:color="auto" w:fill="auto"/>
            <w:hideMark/>
          </w:tcPr>
          <w:p w14:paraId="6ED73B96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215E725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2D5167CF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27084339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014" w:type="dxa"/>
            <w:shd w:val="clear" w:color="auto" w:fill="auto"/>
            <w:hideMark/>
          </w:tcPr>
          <w:p w14:paraId="03079F14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66E6CAD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  <w:hideMark/>
          </w:tcPr>
          <w:p w14:paraId="654BFB58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2EF64F4A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3A4C8813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1690C7A" w14:textId="1D2D77CD" w:rsidR="003D0641" w:rsidRPr="00430F08" w:rsidRDefault="003D0641" w:rsidP="003D0641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36105B65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3D0641" w14:paraId="7EF2D1BE" w14:textId="77777777" w:rsidTr="0024769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03E2FE44" w14:textId="77777777" w:rsidR="003D0641" w:rsidRPr="00430F08" w:rsidRDefault="003D0641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36412888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7CBCBB39" w14:textId="77777777" w:rsidR="003D0641" w:rsidRPr="00430F08" w:rsidRDefault="003D0641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6F678765" w14:textId="77777777" w:rsidR="003D0641" w:rsidRPr="00430F08" w:rsidRDefault="003D0641" w:rsidP="00247698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014" w:type="dxa"/>
            <w:shd w:val="clear" w:color="auto" w:fill="auto"/>
            <w:hideMark/>
          </w:tcPr>
          <w:p w14:paraId="71C21A1C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E709E15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  <w:hideMark/>
          </w:tcPr>
          <w:p w14:paraId="016D537D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A289D4D" w14:textId="77777777" w:rsidR="003D0641" w:rsidRPr="00430F08" w:rsidRDefault="003D0641" w:rsidP="00247698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430F08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63278A55" w14:textId="77777777" w:rsidR="003D0641" w:rsidRPr="00430F08" w:rsidRDefault="003D0641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4655152" w14:textId="77777777" w:rsidR="003D0641" w:rsidRPr="00430F08" w:rsidRDefault="003D0641" w:rsidP="003D064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969"/>
        <w:gridCol w:w="1526"/>
        <w:gridCol w:w="1309"/>
        <w:gridCol w:w="3766"/>
      </w:tblGrid>
      <w:tr w:rsidR="003D0641" w14:paraId="66F9AF5B" w14:textId="77777777" w:rsidTr="00247698">
        <w:trPr>
          <w:trHeight w:val="1139"/>
        </w:trPr>
        <w:tc>
          <w:tcPr>
            <w:tcW w:w="3969" w:type="dxa"/>
            <w:shd w:val="clear" w:color="auto" w:fill="auto"/>
            <w:hideMark/>
          </w:tcPr>
          <w:p w14:paraId="7DED94D2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1E733AEC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526" w:type="dxa"/>
            <w:shd w:val="clear" w:color="auto" w:fill="auto"/>
            <w:hideMark/>
          </w:tcPr>
          <w:p w14:paraId="45A82250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5E3921D7" w14:textId="77777777" w:rsidR="003D0641" w:rsidRPr="00430F08" w:rsidRDefault="003D0641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50D41995" w14:textId="77777777" w:rsidR="003D0641" w:rsidRPr="00430F08" w:rsidRDefault="003D0641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73E65938" w14:textId="77777777" w:rsidR="003D0641" w:rsidRPr="00430F08" w:rsidRDefault="003D0641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0F1C612B" w14:textId="08DC10BA" w:rsidR="001D0F78" w:rsidRPr="00C91869" w:rsidRDefault="003D0641" w:rsidP="003D0641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  <w:r w:rsidRPr="00D51222">
        <w:rPr>
          <w:b/>
          <w:bCs/>
          <w:i w:val="0"/>
          <w:sz w:val="22"/>
          <w:szCs w:val="22"/>
        </w:rPr>
        <w:lastRenderedPageBreak/>
        <w:t>JUSTIFICATIVA</w:t>
      </w:r>
    </w:p>
    <w:p w14:paraId="7FF4AE23" w14:textId="4534FEFB" w:rsidR="00FA4B1B" w:rsidRPr="00FA4B1B" w:rsidRDefault="00FA4B1B" w:rsidP="00FA4B1B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68C974D7" w14:textId="77777777" w:rsidR="00FA4B1B" w:rsidRPr="00FA4B1B" w:rsidRDefault="00FA4B1B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3944D53" w14:textId="77777777" w:rsidR="00FA4B1B" w:rsidRPr="00FA4B1B" w:rsidRDefault="003D0641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A4B1B">
        <w:rPr>
          <w:i w:val="0"/>
          <w:sz w:val="22"/>
          <w:szCs w:val="22"/>
        </w:rPr>
        <w:t xml:space="preserve">Thiago Alves da Silva, nascido em 4 de julho de 1984, é profissional com sólida trajetória nas áreas de finanças, gestão </w:t>
      </w:r>
      <w:r w:rsidRPr="00FA4B1B">
        <w:rPr>
          <w:i w:val="0"/>
          <w:sz w:val="22"/>
          <w:szCs w:val="22"/>
        </w:rPr>
        <w:t>pública e empreendedorismo. Residente em Sorriso-MT, é casado e atua com protagonismo no cenário econômico e empresarial do município.</w:t>
      </w:r>
    </w:p>
    <w:p w14:paraId="3B672E3D" w14:textId="77777777" w:rsidR="00FA4B1B" w:rsidRPr="00FA4B1B" w:rsidRDefault="00FA4B1B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0659FC6" w14:textId="77777777" w:rsidR="00FA4B1B" w:rsidRPr="00FA4B1B" w:rsidRDefault="003D0641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A4B1B">
        <w:rPr>
          <w:i w:val="0"/>
          <w:sz w:val="22"/>
          <w:szCs w:val="22"/>
        </w:rPr>
        <w:t>Com mais de 20 anos de experiência, atualmente é gerente do Banco do Brasil, cargo que ocupa desde 2012, onde lidera equ</w:t>
      </w:r>
      <w:r w:rsidRPr="00FA4B1B">
        <w:rPr>
          <w:i w:val="0"/>
          <w:sz w:val="22"/>
          <w:szCs w:val="22"/>
        </w:rPr>
        <w:t>ipes, conduz projetos junto ao setor público e atende grandes clientes. Anteriormente, atuou no Bradesco e no Grupo Ribeiro, além de ter servido ao Exército Brasileiro na área de apoio logístico.</w:t>
      </w:r>
    </w:p>
    <w:p w14:paraId="55AF1897" w14:textId="77777777" w:rsidR="00FA4B1B" w:rsidRPr="00FA4B1B" w:rsidRDefault="00FA4B1B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8029E6F" w14:textId="0CC51C40" w:rsidR="00FA4B1B" w:rsidRPr="00FA4B1B" w:rsidRDefault="003D0641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A4B1B">
        <w:rPr>
          <w:i w:val="0"/>
          <w:sz w:val="22"/>
          <w:szCs w:val="22"/>
        </w:rPr>
        <w:t>É sócio fundador de um ecossistema empresarial com forte at</w:t>
      </w:r>
      <w:r w:rsidRPr="00FA4B1B">
        <w:rPr>
          <w:i w:val="0"/>
          <w:sz w:val="22"/>
          <w:szCs w:val="22"/>
        </w:rPr>
        <w:t>uação no Mato Grosso, englobando empresas dos setores de energia solar (Agrosolar), internet (AFC Internet), engenharia civil (Núcleo Engenharia), loteamentos urbanos (Epicentro Incorporadora) e comercialização de ativos sustentáveis. Esses empreendimentos</w:t>
      </w:r>
      <w:r w:rsidRPr="00FA4B1B">
        <w:rPr>
          <w:i w:val="0"/>
          <w:sz w:val="22"/>
          <w:szCs w:val="22"/>
        </w:rPr>
        <w:t xml:space="preserve"> contribuem diretamente para o desenvolvimento econômico e tecnológico de Sorriso e região.</w:t>
      </w:r>
    </w:p>
    <w:p w14:paraId="2E4D373E" w14:textId="77777777" w:rsidR="00FA4B1B" w:rsidRPr="00FA4B1B" w:rsidRDefault="00FA4B1B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34D043D" w14:textId="77777777" w:rsidR="00FA4B1B" w:rsidRPr="00FA4B1B" w:rsidRDefault="003D0641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A4B1B">
        <w:rPr>
          <w:i w:val="0"/>
          <w:sz w:val="22"/>
          <w:szCs w:val="22"/>
        </w:rPr>
        <w:t>Thiago possui bacharelado em Administração pela Universidade Estadual de Goiás e cursa pós-graduação em Gestão de Pessoas e Coaching pela UNIBB. Detém diversas cer</w:t>
      </w:r>
      <w:r w:rsidRPr="00FA4B1B">
        <w:rPr>
          <w:i w:val="0"/>
          <w:sz w:val="22"/>
          <w:szCs w:val="22"/>
        </w:rPr>
        <w:t>tificações nas áreas de finanças, agronegócio, investimentos e setor público, refletindo sua busca constante por aprimoramento técnico e visão estratégica.</w:t>
      </w:r>
    </w:p>
    <w:p w14:paraId="1CA87347" w14:textId="77777777" w:rsidR="00FA4B1B" w:rsidRPr="00FA4B1B" w:rsidRDefault="00FA4B1B" w:rsidP="00FA4B1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4F846B2" w14:textId="076599F1" w:rsidR="001D0F78" w:rsidRDefault="003D0641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FA4B1B">
        <w:rPr>
          <w:i w:val="0"/>
          <w:sz w:val="22"/>
          <w:szCs w:val="22"/>
        </w:rPr>
        <w:t>Por sua expressiva contribuição ao crescimento de Sorriso, tanto no setor público quanto na iniciat</w:t>
      </w:r>
      <w:r w:rsidRPr="00FA4B1B">
        <w:rPr>
          <w:i w:val="0"/>
          <w:sz w:val="22"/>
          <w:szCs w:val="22"/>
        </w:rPr>
        <w:t>iva privada</w:t>
      </w:r>
      <w:r w:rsidR="00FE079D">
        <w:rPr>
          <w:i w:val="0"/>
          <w:sz w:val="22"/>
          <w:szCs w:val="22"/>
        </w:rPr>
        <w:t>, é justa a meritória a concessão do Título de Cidadão Sorrisense ao senhor Thiago Alves da Silva, como forma de reconhecimento público a sua destacada contribuição para o desenvolvimento de sorriso.</w:t>
      </w:r>
    </w:p>
    <w:p w14:paraId="7DA7B070" w14:textId="77777777" w:rsidR="00C91869" w:rsidRPr="00C91869" w:rsidRDefault="00C91869" w:rsidP="00D5122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7A256943" w14:textId="22891DE6" w:rsidR="00FE0A79" w:rsidRPr="003D0641" w:rsidRDefault="003D0641" w:rsidP="001D0F78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bookmarkStart w:id="1" w:name="_Hlk199928871"/>
      <w:r w:rsidRPr="003D0641">
        <w:rPr>
          <w:i w:val="0"/>
          <w:sz w:val="22"/>
          <w:szCs w:val="22"/>
        </w:rPr>
        <w:t xml:space="preserve">Câmara Municipal de Sorriso, Estado do Mato Grosso, em </w:t>
      </w:r>
      <w:r w:rsidR="00D51222" w:rsidRPr="003D0641">
        <w:rPr>
          <w:i w:val="0"/>
          <w:sz w:val="22"/>
          <w:szCs w:val="22"/>
        </w:rPr>
        <w:t>26</w:t>
      </w:r>
      <w:r w:rsidR="00DA2A0F" w:rsidRPr="003D0641">
        <w:rPr>
          <w:i w:val="0"/>
          <w:sz w:val="22"/>
          <w:szCs w:val="22"/>
        </w:rPr>
        <w:t xml:space="preserve"> </w:t>
      </w:r>
      <w:r w:rsidRPr="003D0641">
        <w:rPr>
          <w:i w:val="0"/>
          <w:sz w:val="22"/>
          <w:szCs w:val="22"/>
        </w:rPr>
        <w:t xml:space="preserve">de </w:t>
      </w:r>
      <w:r w:rsidR="00D51222" w:rsidRPr="003D0641">
        <w:rPr>
          <w:i w:val="0"/>
          <w:sz w:val="22"/>
          <w:szCs w:val="22"/>
        </w:rPr>
        <w:t>maio</w:t>
      </w:r>
      <w:r w:rsidR="009A399C" w:rsidRPr="003D0641">
        <w:rPr>
          <w:i w:val="0"/>
          <w:sz w:val="22"/>
          <w:szCs w:val="22"/>
        </w:rPr>
        <w:t xml:space="preserve"> de 2025</w:t>
      </w:r>
      <w:r w:rsidRPr="003D0641">
        <w:rPr>
          <w:i w:val="0"/>
          <w:sz w:val="22"/>
          <w:szCs w:val="22"/>
        </w:rPr>
        <w:t>.</w:t>
      </w:r>
    </w:p>
    <w:p w14:paraId="08442342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9094E74" w14:textId="77777777" w:rsidR="00194A33" w:rsidRPr="00430F08" w:rsidRDefault="00194A33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51389D0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430F08" w:rsidRDefault="003D0641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430F08" w:rsidRDefault="003D0641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 xml:space="preserve">Vereador </w:t>
      </w:r>
      <w:r w:rsidR="005C7757" w:rsidRPr="00430F08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430F08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5D73D2" w14:paraId="2F5772AE" w14:textId="77777777" w:rsidTr="00430F08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7FBDF192" w14:textId="5603C0B0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796AFB60" w14:textId="1B7B21F8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430F08">
              <w:rPr>
                <w:b/>
                <w:sz w:val="22"/>
                <w:szCs w:val="22"/>
                <w:lang w:eastAsia="en-US"/>
              </w:rPr>
              <w:t>a</w:t>
            </w:r>
            <w:r w:rsidRPr="00430F08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4" w:type="dxa"/>
            <w:shd w:val="clear" w:color="auto" w:fill="auto"/>
            <w:hideMark/>
          </w:tcPr>
          <w:p w14:paraId="17CC9491" w14:textId="2D2CAED8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D73D2" w14:paraId="5C0EEDB4" w14:textId="77777777" w:rsidTr="00430F0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48D74837" w14:textId="43719C14" w:rsidR="00FD2C42" w:rsidRPr="00430F08" w:rsidRDefault="003D0641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430F08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6B6998BA" w14:textId="07EEDC98" w:rsidR="00FD2C42" w:rsidRPr="00430F08" w:rsidRDefault="003D0641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430F08" w:rsidRDefault="003D0641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4" w:type="dxa"/>
            <w:shd w:val="clear" w:color="auto" w:fill="auto"/>
            <w:hideMark/>
          </w:tcPr>
          <w:p w14:paraId="3BE20866" w14:textId="3DFCC6AB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430F08" w:rsidRDefault="003D0641" w:rsidP="0086038F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5D73D2" w14:paraId="4F32199A" w14:textId="77777777" w:rsidTr="00430F08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430F08" w:rsidRDefault="003D0641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430F08" w:rsidRDefault="003D0641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45694654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72BBE3BF" w14:textId="52950B58" w:rsidR="00F72539" w:rsidRPr="00430F08" w:rsidRDefault="003D0641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430F08" w:rsidRDefault="003D0641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  <w:bookmarkEnd w:id="1"/>
    </w:tbl>
    <w:p w14:paraId="2353651C" w14:textId="77777777" w:rsidR="003D0641" w:rsidRDefault="003D0641" w:rsidP="00FA4B1B">
      <w:pPr>
        <w:jc w:val="center"/>
        <w:rPr>
          <w:b/>
          <w:bCs/>
          <w:sz w:val="28"/>
          <w:szCs w:val="28"/>
        </w:rPr>
      </w:pPr>
    </w:p>
    <w:p w14:paraId="747999A9" w14:textId="30A2565E" w:rsidR="00FA4B1B" w:rsidRDefault="003D0641" w:rsidP="00FA4B1B">
      <w:pPr>
        <w:jc w:val="center"/>
        <w:rPr>
          <w:b/>
          <w:bCs/>
          <w:sz w:val="28"/>
          <w:szCs w:val="28"/>
        </w:rPr>
      </w:pPr>
      <w:r w:rsidRPr="00FA4B1B">
        <w:rPr>
          <w:b/>
          <w:bCs/>
          <w:sz w:val="28"/>
          <w:szCs w:val="28"/>
        </w:rPr>
        <w:lastRenderedPageBreak/>
        <w:t>Currícul</w:t>
      </w:r>
      <w:r>
        <w:rPr>
          <w:b/>
          <w:bCs/>
          <w:sz w:val="28"/>
          <w:szCs w:val="28"/>
        </w:rPr>
        <w:t>o</w:t>
      </w:r>
    </w:p>
    <w:p w14:paraId="1FD267CA" w14:textId="77777777" w:rsidR="00FA4B1B" w:rsidRDefault="00FA4B1B" w:rsidP="00FA4B1B">
      <w:pPr>
        <w:jc w:val="center"/>
        <w:rPr>
          <w:b/>
          <w:bCs/>
          <w:sz w:val="28"/>
          <w:szCs w:val="28"/>
        </w:rPr>
      </w:pPr>
    </w:p>
    <w:p w14:paraId="08FC9C63" w14:textId="77777777" w:rsidR="00FA4B1B" w:rsidRDefault="00FA4B1B" w:rsidP="00FA4B1B">
      <w:pPr>
        <w:jc w:val="center"/>
        <w:rPr>
          <w:b/>
          <w:bCs/>
          <w:sz w:val="28"/>
          <w:szCs w:val="28"/>
        </w:rPr>
      </w:pPr>
    </w:p>
    <w:p w14:paraId="7B72C7AB" w14:textId="77777777" w:rsidR="00FA4B1B" w:rsidRPr="00FA4B1B" w:rsidRDefault="00FA4B1B" w:rsidP="00FA4B1B">
      <w:pPr>
        <w:jc w:val="center"/>
        <w:rPr>
          <w:b/>
          <w:bCs/>
          <w:sz w:val="28"/>
          <w:szCs w:val="28"/>
        </w:rPr>
      </w:pPr>
    </w:p>
    <w:p w14:paraId="39C4BF62" w14:textId="77777777" w:rsidR="00FA4B1B" w:rsidRDefault="003D0641" w:rsidP="00FA4B1B">
      <w:r>
        <w:t>THIAGO ALVES DA SILVA</w:t>
      </w:r>
      <w:bookmarkStart w:id="2" w:name="_GoBack"/>
      <w:bookmarkEnd w:id="2"/>
    </w:p>
    <w:p w14:paraId="4BEEEA1E" w14:textId="77777777" w:rsidR="00FA4B1B" w:rsidRDefault="003D0641" w:rsidP="00FA4B1B">
      <w:r>
        <w:t xml:space="preserve">Sorriso – MT | (66) 99933-8482 | </w:t>
      </w:r>
      <w:r>
        <w:t>thiago_.alves@bb.com.br</w:t>
      </w:r>
    </w:p>
    <w:p w14:paraId="279860BC" w14:textId="77777777" w:rsidR="00FA4B1B" w:rsidRDefault="003D0641" w:rsidP="00FA4B1B">
      <w:r>
        <w:t>Data de nascimento: 04/07/1984 | Nacionalidade: Brasileira | Estado civil: Casado</w:t>
      </w:r>
    </w:p>
    <w:p w14:paraId="1BC3CBFD" w14:textId="77777777" w:rsidR="00FA4B1B" w:rsidRDefault="003D0641" w:rsidP="00FA4B1B">
      <w:r>
        <w:t>PERFIL EXECUTIVO</w:t>
      </w:r>
    </w:p>
    <w:p w14:paraId="41756B86" w14:textId="77777777" w:rsidR="00FA4B1B" w:rsidRDefault="003D0641" w:rsidP="00FA4B1B">
      <w:r>
        <w:t>Profissional com mais de 20 anos de experiência em finanças, gestão pública e liderança empresarial. Sócio fundador de um ecossistema</w:t>
      </w:r>
      <w:r>
        <w:t xml:space="preserve"> que integra energia solar, internet, engenharia civil, loteamentos urbanos e comercialização de ativos sustentáveis. Atua como gerente bancário no Banco do Brasil desde 2012, acumulando expertise em crédito, relacionamento com grandes clientes, projetos g</w:t>
      </w:r>
      <w:r>
        <w:t>overnamentais e gestão de equipes.</w:t>
      </w:r>
    </w:p>
    <w:p w14:paraId="50AAB983" w14:textId="77777777" w:rsidR="00FA4B1B" w:rsidRDefault="003D0641" w:rsidP="00FA4B1B">
      <w:r>
        <w:t>Lidera negócios com forte presença no Mato Grosso, incluindo a comercialização de energia, o desenvolvimento de condomínios planejados e a integração de produtos tecnológicos em regiões de expansão.</w:t>
      </w:r>
    </w:p>
    <w:p w14:paraId="409BBB85" w14:textId="77777777" w:rsidR="00FA4B1B" w:rsidRDefault="003D0641" w:rsidP="00FA4B1B">
      <w:r>
        <w:t>EXPERIÊNCIA EMPRESARIA</w:t>
      </w:r>
      <w:r>
        <w:t>L</w:t>
      </w:r>
    </w:p>
    <w:p w14:paraId="3175AA7E" w14:textId="77777777" w:rsidR="00FA4B1B" w:rsidRDefault="003D0641" w:rsidP="00FA4B1B">
      <w:r>
        <w:t>AGROSOLAR – Energia Sustentável</w:t>
      </w:r>
    </w:p>
    <w:p w14:paraId="0A1A8110" w14:textId="77777777" w:rsidR="00FA4B1B" w:rsidRDefault="003D0641" w:rsidP="00FA4B1B">
      <w:r>
        <w:t>- Integradora de energia solar e gestora de créditos energéticos.</w:t>
      </w:r>
    </w:p>
    <w:p w14:paraId="35D5FBC2" w14:textId="77777777" w:rsidR="00FA4B1B" w:rsidRDefault="003D0641" w:rsidP="00FA4B1B">
      <w:r>
        <w:t>EPICENTRO INCORPORADORA</w:t>
      </w:r>
    </w:p>
    <w:p w14:paraId="6D281D1D" w14:textId="77777777" w:rsidR="00FA4B1B" w:rsidRDefault="003D0641" w:rsidP="00FA4B1B">
      <w:r>
        <w:t>- Desenvolvimento de loteamentos e urbanismo planejado.</w:t>
      </w:r>
    </w:p>
    <w:p w14:paraId="36F1C0FF" w14:textId="77777777" w:rsidR="00FA4B1B" w:rsidRDefault="003D0641" w:rsidP="00FA4B1B">
      <w:r>
        <w:t>NÚCLEO ENGENHARIA E CONSTRUÇÃO</w:t>
      </w:r>
    </w:p>
    <w:p w14:paraId="7385B9FF" w14:textId="77777777" w:rsidR="00FA4B1B" w:rsidRDefault="003D0641" w:rsidP="00FA4B1B">
      <w:r>
        <w:t>- Engenharia civil voltada a edificações e in</w:t>
      </w:r>
      <w:r>
        <w:t>fraestrutura urbana.</w:t>
      </w:r>
    </w:p>
    <w:p w14:paraId="6C3D50CA" w14:textId="77777777" w:rsidR="00FA4B1B" w:rsidRDefault="003D0641" w:rsidP="00FA4B1B">
      <w:r>
        <w:t>AFC INTERNET</w:t>
      </w:r>
    </w:p>
    <w:p w14:paraId="0751379E" w14:textId="77777777" w:rsidR="00FA4B1B" w:rsidRDefault="003D0641" w:rsidP="00FA4B1B">
      <w:r>
        <w:t>- Provedor regional com atuação em cidades do Mato Grosso.</w:t>
      </w:r>
    </w:p>
    <w:p w14:paraId="51CF60F8" w14:textId="77777777" w:rsidR="00FA4B1B" w:rsidRDefault="003D0641" w:rsidP="00FA4B1B">
      <w:r>
        <w:t>EXPERIÊNCIA PROFISSIONAL (FINANCEIRA)</w:t>
      </w:r>
    </w:p>
    <w:p w14:paraId="1BC7E941" w14:textId="77777777" w:rsidR="00FA4B1B" w:rsidRDefault="003D0641" w:rsidP="00FA4B1B">
      <w:r>
        <w:t>BANCO DO BRASIL S.A.</w:t>
      </w:r>
    </w:p>
    <w:p w14:paraId="5F4C3050" w14:textId="77777777" w:rsidR="00FA4B1B" w:rsidRDefault="003D0641" w:rsidP="00FA4B1B">
      <w:r>
        <w:t>Gerente (2012 - atual)</w:t>
      </w:r>
    </w:p>
    <w:p w14:paraId="08E654C4" w14:textId="77777777" w:rsidR="00FA4B1B" w:rsidRDefault="003D0641" w:rsidP="00FA4B1B">
      <w:r>
        <w:t>- Atendimento a grandes clientes e setor público. Gestão de equipe e projetos.</w:t>
      </w:r>
    </w:p>
    <w:p w14:paraId="074EA5AB" w14:textId="77777777" w:rsidR="00FA4B1B" w:rsidRDefault="003D0641" w:rsidP="00FA4B1B">
      <w:r>
        <w:t>BANCO BRADESCO S.A.</w:t>
      </w:r>
    </w:p>
    <w:p w14:paraId="6F364904" w14:textId="77777777" w:rsidR="00FA4B1B" w:rsidRDefault="003D0641" w:rsidP="00FA4B1B">
      <w:r>
        <w:t>Agente de negócios (2010 - 2012)</w:t>
      </w:r>
    </w:p>
    <w:p w14:paraId="109C0BA0" w14:textId="77777777" w:rsidR="00FA4B1B" w:rsidRDefault="003D0641" w:rsidP="00FA4B1B">
      <w:r>
        <w:t>GRUPO RIBEIRO</w:t>
      </w:r>
    </w:p>
    <w:p w14:paraId="4D76C5A0" w14:textId="77777777" w:rsidR="00FA4B1B" w:rsidRDefault="003D0641" w:rsidP="00FA4B1B">
      <w:r>
        <w:t>Supervisor de Crédito (2006 - 2010)</w:t>
      </w:r>
    </w:p>
    <w:p w14:paraId="6088766C" w14:textId="77777777" w:rsidR="00FA4B1B" w:rsidRDefault="003D0641" w:rsidP="00FA4B1B">
      <w:r>
        <w:t>EXÉRCITO BRASILEIRO</w:t>
      </w:r>
    </w:p>
    <w:p w14:paraId="6E33EB44" w14:textId="77777777" w:rsidR="00FA4B1B" w:rsidRDefault="003D0641" w:rsidP="00FA4B1B">
      <w:r>
        <w:t>Apoio logístico (2003 - 2006)</w:t>
      </w:r>
    </w:p>
    <w:p w14:paraId="58D58E55" w14:textId="77777777" w:rsidR="00FA4B1B" w:rsidRDefault="003D0641" w:rsidP="00FA4B1B">
      <w:r>
        <w:t>FORMAÇÃO ACADÊMICA</w:t>
      </w:r>
    </w:p>
    <w:p w14:paraId="13C22BD2" w14:textId="77777777" w:rsidR="00FA4B1B" w:rsidRDefault="003D0641" w:rsidP="00FA4B1B">
      <w:r>
        <w:t>Pós-graduação em Gestão de Pessoas e Coaching – UNIBB – Brasília (2022 - 2025)</w:t>
      </w:r>
    </w:p>
    <w:p w14:paraId="1B17E212" w14:textId="77777777" w:rsidR="00FA4B1B" w:rsidRDefault="003D0641" w:rsidP="00FA4B1B">
      <w:r>
        <w:t>Bacha</w:t>
      </w:r>
      <w:r>
        <w:t>relado em Administração – Universidade Estadual de Goiás (2009 - 2012)</w:t>
      </w:r>
    </w:p>
    <w:p w14:paraId="7E488AA7" w14:textId="77777777" w:rsidR="00FA4B1B" w:rsidRDefault="003D0641" w:rsidP="00FA4B1B">
      <w:r>
        <w:t>CERTIFICAÇÕES</w:t>
      </w:r>
    </w:p>
    <w:p w14:paraId="3FFC18C3" w14:textId="77777777" w:rsidR="00FA4B1B" w:rsidRDefault="003D0641" w:rsidP="00FA4B1B">
      <w:r>
        <w:t>- CPA-20 AMBIMA</w:t>
      </w:r>
    </w:p>
    <w:p w14:paraId="454EC07D" w14:textId="77777777" w:rsidR="00FA4B1B" w:rsidRDefault="003D0641" w:rsidP="00FA4B1B">
      <w:r>
        <w:t>- Agronegócios</w:t>
      </w:r>
    </w:p>
    <w:p w14:paraId="793B5878" w14:textId="77777777" w:rsidR="00FA4B1B" w:rsidRDefault="003D0641" w:rsidP="00FA4B1B">
      <w:r>
        <w:t>- Economia e Finanças</w:t>
      </w:r>
    </w:p>
    <w:p w14:paraId="74BDE45C" w14:textId="77777777" w:rsidR="00FA4B1B" w:rsidRDefault="003D0641" w:rsidP="00FA4B1B">
      <w:r>
        <w:t>- Marketing e Gestão Organizacional</w:t>
      </w:r>
    </w:p>
    <w:p w14:paraId="33EE8580" w14:textId="77777777" w:rsidR="00FA4B1B" w:rsidRDefault="003D0641" w:rsidP="00FA4B1B">
      <w:r>
        <w:t>- Setor Público</w:t>
      </w:r>
    </w:p>
    <w:p w14:paraId="60843E83" w14:textId="77777777" w:rsidR="00FA4B1B" w:rsidRDefault="003D0641" w:rsidP="00FA4B1B">
      <w:r>
        <w:t>- Investimentos</w:t>
      </w:r>
    </w:p>
    <w:p w14:paraId="4C5F1E93" w14:textId="77777777" w:rsidR="00FA4B1B" w:rsidRDefault="003D0641" w:rsidP="00FA4B1B">
      <w:r>
        <w:t>HABILIDADES E COMPETÊNCIAS</w:t>
      </w:r>
    </w:p>
    <w:p w14:paraId="7824D852" w14:textId="77777777" w:rsidR="00FA4B1B" w:rsidRDefault="003D0641" w:rsidP="00FA4B1B">
      <w:r>
        <w:t>- Liderança estratégica</w:t>
      </w:r>
    </w:p>
    <w:p w14:paraId="388BC9B6" w14:textId="77777777" w:rsidR="00FA4B1B" w:rsidRDefault="003D0641" w:rsidP="00FA4B1B">
      <w:r>
        <w:t>- Planejamento financeiro</w:t>
      </w:r>
    </w:p>
    <w:p w14:paraId="65C611C6" w14:textId="77777777" w:rsidR="00FA4B1B" w:rsidRDefault="003D0641" w:rsidP="00FA4B1B">
      <w:r>
        <w:t>- Negociação e relacionamento com investidores</w:t>
      </w:r>
    </w:p>
    <w:p w14:paraId="7AA4BDC8" w14:textId="77777777" w:rsidR="00FA4B1B" w:rsidRDefault="003D0641" w:rsidP="00FA4B1B">
      <w:r>
        <w:t>- Proatividade e visão sistêmica</w:t>
      </w:r>
    </w:p>
    <w:p w14:paraId="1D118E3B" w14:textId="77777777" w:rsidR="00FA4B1B" w:rsidRDefault="003D0641" w:rsidP="00FA4B1B">
      <w:r>
        <w:t>- Gestão de equipes e inteligência emocional</w:t>
      </w:r>
    </w:p>
    <w:p w14:paraId="1188F3F8" w14:textId="458A288D" w:rsidR="00FA4B1B" w:rsidRPr="00FA4B1B" w:rsidRDefault="003D0641" w:rsidP="00FA4B1B">
      <w:r>
        <w:t>- Conhecimento em energia solar e incorporação urbana</w:t>
      </w:r>
    </w:p>
    <w:sectPr w:rsidR="00FA4B1B" w:rsidRPr="00FA4B1B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0742B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87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01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E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CD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89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4D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1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A0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0E05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C5AF0"/>
    <w:rsid w:val="001D0F78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538B5"/>
    <w:rsid w:val="00371C5D"/>
    <w:rsid w:val="003808C1"/>
    <w:rsid w:val="003A3097"/>
    <w:rsid w:val="003A578F"/>
    <w:rsid w:val="003C5D58"/>
    <w:rsid w:val="003D0641"/>
    <w:rsid w:val="003D640A"/>
    <w:rsid w:val="003F7270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6BF3"/>
    <w:rsid w:val="004D7E34"/>
    <w:rsid w:val="004F1562"/>
    <w:rsid w:val="004F57BD"/>
    <w:rsid w:val="00514BD4"/>
    <w:rsid w:val="00517687"/>
    <w:rsid w:val="00530634"/>
    <w:rsid w:val="005439D7"/>
    <w:rsid w:val="00545C64"/>
    <w:rsid w:val="00554D8D"/>
    <w:rsid w:val="00562F23"/>
    <w:rsid w:val="005712B0"/>
    <w:rsid w:val="00576668"/>
    <w:rsid w:val="0057696F"/>
    <w:rsid w:val="00583129"/>
    <w:rsid w:val="005847D0"/>
    <w:rsid w:val="00585D9E"/>
    <w:rsid w:val="005B0E46"/>
    <w:rsid w:val="005C7757"/>
    <w:rsid w:val="005D73D2"/>
    <w:rsid w:val="005E37AB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861A6"/>
    <w:rsid w:val="006C5E44"/>
    <w:rsid w:val="006D6657"/>
    <w:rsid w:val="006F4C6A"/>
    <w:rsid w:val="007410F6"/>
    <w:rsid w:val="007707DB"/>
    <w:rsid w:val="00795316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33D58"/>
    <w:rsid w:val="00970C83"/>
    <w:rsid w:val="00976B58"/>
    <w:rsid w:val="00987953"/>
    <w:rsid w:val="00996C10"/>
    <w:rsid w:val="009975C4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53212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269BE"/>
    <w:rsid w:val="00C42EDD"/>
    <w:rsid w:val="00C45B37"/>
    <w:rsid w:val="00C533ED"/>
    <w:rsid w:val="00C554B2"/>
    <w:rsid w:val="00C55CEA"/>
    <w:rsid w:val="00C55E60"/>
    <w:rsid w:val="00C81FEF"/>
    <w:rsid w:val="00C91869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1222"/>
    <w:rsid w:val="00D570B3"/>
    <w:rsid w:val="00D707ED"/>
    <w:rsid w:val="00D70A23"/>
    <w:rsid w:val="00D71184"/>
    <w:rsid w:val="00D72BC0"/>
    <w:rsid w:val="00D80E8C"/>
    <w:rsid w:val="00D83813"/>
    <w:rsid w:val="00D912A9"/>
    <w:rsid w:val="00D931F4"/>
    <w:rsid w:val="00DA2A0F"/>
    <w:rsid w:val="00DA37F4"/>
    <w:rsid w:val="00DA5909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50B7B"/>
    <w:rsid w:val="00E665CC"/>
    <w:rsid w:val="00E77CBA"/>
    <w:rsid w:val="00E90188"/>
    <w:rsid w:val="00E9536E"/>
    <w:rsid w:val="00EA7FD7"/>
    <w:rsid w:val="00EC4647"/>
    <w:rsid w:val="00EF6DB0"/>
    <w:rsid w:val="00F05DA2"/>
    <w:rsid w:val="00F27C77"/>
    <w:rsid w:val="00F414CC"/>
    <w:rsid w:val="00F46AEA"/>
    <w:rsid w:val="00F4757D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A4B1B"/>
    <w:rsid w:val="00FB1ECB"/>
    <w:rsid w:val="00FC4044"/>
    <w:rsid w:val="00FD2C42"/>
    <w:rsid w:val="00FE079D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78CB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CFFD-486C-4457-9D84-5F0CB36A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2025-05-26T13:35:00Z</cp:lastPrinted>
  <dcterms:created xsi:type="dcterms:W3CDTF">2025-06-02T11:27:00Z</dcterms:created>
  <dcterms:modified xsi:type="dcterms:W3CDTF">2025-06-05T12:55:00Z</dcterms:modified>
</cp:coreProperties>
</file>