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DE0F" w14:textId="44CC67EA" w:rsidR="00141066" w:rsidRDefault="0013317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300FA1">
        <w:rPr>
          <w:b/>
          <w:szCs w:val="24"/>
        </w:rPr>
        <w:t xml:space="preserve"> 697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0F8DA3A9" w14:textId="77777777" w:rsidR="00141066" w:rsidRDefault="00141066">
      <w:pPr>
        <w:spacing w:after="0" w:line="240" w:lineRule="auto"/>
        <w:ind w:left="3402"/>
        <w:rPr>
          <w:b/>
          <w:szCs w:val="24"/>
        </w:rPr>
      </w:pPr>
    </w:p>
    <w:p w14:paraId="5195C369" w14:textId="77777777" w:rsidR="00141066" w:rsidRDefault="00141066">
      <w:pPr>
        <w:spacing w:after="0" w:line="240" w:lineRule="auto"/>
        <w:rPr>
          <w:b/>
          <w:szCs w:val="24"/>
        </w:rPr>
      </w:pPr>
    </w:p>
    <w:p w14:paraId="79766470" w14:textId="77777777" w:rsidR="00141066" w:rsidRDefault="001331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CRIAÇÃO DO NÚCLEO MUNICIPAL DE MEDIAÇÃO E CONCILIAÇÃO DE CONFLITOS PARA ATENDER PESSOAS FÍSICAS E JURÍDICAS.</w:t>
      </w:r>
    </w:p>
    <w:p w14:paraId="03AD4BD3" w14:textId="77777777" w:rsidR="00141066" w:rsidRDefault="00141066">
      <w:pPr>
        <w:spacing w:after="0" w:line="240" w:lineRule="auto"/>
        <w:ind w:left="3402"/>
        <w:jc w:val="both"/>
        <w:rPr>
          <w:b/>
          <w:szCs w:val="24"/>
        </w:rPr>
      </w:pPr>
    </w:p>
    <w:p w14:paraId="4DF81FF6" w14:textId="77777777" w:rsidR="00141066" w:rsidRDefault="00141066">
      <w:pPr>
        <w:spacing w:after="0" w:line="240" w:lineRule="auto"/>
        <w:jc w:val="both"/>
        <w:rPr>
          <w:b/>
          <w:szCs w:val="24"/>
        </w:rPr>
      </w:pPr>
    </w:p>
    <w:p w14:paraId="42EF0333" w14:textId="77777777" w:rsidR="00141066" w:rsidRDefault="00133177" w:rsidP="00300FA1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300FA1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e a Secretaria Municipal de Administração, </w:t>
      </w:r>
      <w:r>
        <w:rPr>
          <w:b/>
          <w:szCs w:val="24"/>
        </w:rPr>
        <w:t>versando sobre a necessidade de criação de Núcleo Municipal de Mediação e Con</w:t>
      </w:r>
      <w:r>
        <w:rPr>
          <w:b/>
          <w:szCs w:val="24"/>
        </w:rPr>
        <w:t>ciliação de Conflitos para atender pessoas físicas e jurídicas.</w:t>
      </w:r>
    </w:p>
    <w:p w14:paraId="53EC5182" w14:textId="77777777" w:rsidR="00141066" w:rsidRDefault="00141066">
      <w:pPr>
        <w:spacing w:after="0" w:line="240" w:lineRule="auto"/>
        <w:rPr>
          <w:szCs w:val="24"/>
        </w:rPr>
      </w:pPr>
    </w:p>
    <w:p w14:paraId="7C913CE4" w14:textId="77777777" w:rsidR="00141066" w:rsidRDefault="00141066">
      <w:pPr>
        <w:spacing w:after="0" w:line="240" w:lineRule="auto"/>
        <w:rPr>
          <w:szCs w:val="24"/>
        </w:rPr>
      </w:pPr>
    </w:p>
    <w:p w14:paraId="39BCC45E" w14:textId="77777777" w:rsidR="00141066" w:rsidRDefault="0013317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9C61EF8" w14:textId="77777777" w:rsidR="00141066" w:rsidRDefault="00141066">
      <w:pPr>
        <w:tabs>
          <w:tab w:val="left" w:pos="1418"/>
          <w:tab w:val="left" w:pos="3402"/>
        </w:tabs>
        <w:spacing w:after="0" w:line="240" w:lineRule="auto"/>
        <w:rPr>
          <w:b/>
          <w:szCs w:val="24"/>
        </w:rPr>
      </w:pPr>
    </w:p>
    <w:p w14:paraId="609EDB3F" w14:textId="77777777" w:rsidR="00141066" w:rsidRDefault="0013317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a mediação de conflitos é um procedimento voluntário, em que o mediador, de maneira sigilosa e confidencial, escuta as partes com objetivo de buscarem uma so</w:t>
      </w:r>
      <w:r>
        <w:rPr>
          <w:rFonts w:eastAsiaTheme="minorHAnsi"/>
          <w:szCs w:val="24"/>
        </w:rPr>
        <w:t>lução para os seus próprios conflitos por meio do diálogo, sem precisar recorrer à Justiça;</w:t>
      </w:r>
    </w:p>
    <w:p w14:paraId="494DE0D8" w14:textId="77777777" w:rsidR="00141066" w:rsidRDefault="00141066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BB799F5" w14:textId="77777777" w:rsidR="00141066" w:rsidRDefault="0013317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</w:t>
      </w:r>
      <w:r>
        <w:rPr>
          <w:rFonts w:eastAsiaTheme="minorHAnsi"/>
          <w:szCs w:val="24"/>
        </w:rPr>
        <w:tab/>
        <w:t>que um Núcleo de Mediação de Conciliação de Conflitos conta com equipe multidisciplinar, que facilita o processo de pacificação social e contribui pa</w:t>
      </w:r>
      <w:r>
        <w:rPr>
          <w:rFonts w:eastAsiaTheme="minorHAnsi"/>
          <w:szCs w:val="24"/>
        </w:rPr>
        <w:t xml:space="preserve">ra a desburocratização judiciária; </w:t>
      </w:r>
    </w:p>
    <w:p w14:paraId="5D9A1D86" w14:textId="77777777" w:rsidR="00141066" w:rsidRDefault="0014106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C6B8F7E" w14:textId="77777777" w:rsidR="00141066" w:rsidRDefault="0013317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o espaço promove o diálogo e o consenso entre as partes e tem se tornado, cada vez mais, um importante elo de ligação para a sociedade, haja vista que se trata de um método alternativo e eficiente na re</w:t>
      </w:r>
      <w:r>
        <w:rPr>
          <w:rFonts w:eastAsiaTheme="minorHAnsi"/>
          <w:szCs w:val="24"/>
        </w:rPr>
        <w:t>solução de conflitos, menos oneroso e que incentiva a pacificação social;</w:t>
      </w:r>
    </w:p>
    <w:p w14:paraId="456CD19B" w14:textId="77777777" w:rsidR="00141066" w:rsidRDefault="00141066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AB1F275" w14:textId="77777777" w:rsidR="00141066" w:rsidRDefault="0013317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que a criação pelo município, de um Núcleo de Mediação e Conciliação de Conflitos, trará maior celeridade e desburocratização, pois pode mediar casos com sucesso, </w:t>
      </w:r>
      <w:r>
        <w:rPr>
          <w:rFonts w:eastAsiaTheme="minorHAnsi"/>
          <w:szCs w:val="24"/>
        </w:rPr>
        <w:t>realizando a resolução pacífica de pequenos conflitos;</w:t>
      </w:r>
    </w:p>
    <w:p w14:paraId="17AF79D4" w14:textId="77777777" w:rsidR="00141066" w:rsidRDefault="00141066">
      <w:pPr>
        <w:spacing w:after="0" w:line="240" w:lineRule="auto"/>
        <w:jc w:val="both"/>
        <w:rPr>
          <w:rFonts w:eastAsiaTheme="minorHAnsi"/>
          <w:szCs w:val="24"/>
        </w:rPr>
      </w:pPr>
    </w:p>
    <w:p w14:paraId="41E16F4A" w14:textId="77777777" w:rsidR="00141066" w:rsidRDefault="00133177">
      <w:pPr>
        <w:spacing w:after="0" w:line="240" w:lineRule="auto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ab/>
      </w:r>
      <w:r>
        <w:rPr>
          <w:rFonts w:eastAsiaTheme="minorHAnsi"/>
          <w:szCs w:val="24"/>
        </w:rPr>
        <w:tab/>
        <w:t xml:space="preserve">Considerando que podem ser mediados casos de desavença com vizinhança, família ou mesmo no local de trabalho e demais desavenças que possam resultar em conflitos, como por exemplo: ameaça, calúnia, </w:t>
      </w:r>
      <w:r>
        <w:rPr>
          <w:rFonts w:eastAsiaTheme="minorHAnsi"/>
          <w:szCs w:val="24"/>
        </w:rPr>
        <w:t>injúria, difamação, poluição sonora (som alto), pensão alimentícia, cobrança de dívida, pequenos acidentes de trânsito, etc.</w:t>
      </w:r>
    </w:p>
    <w:p w14:paraId="00774958" w14:textId="77777777" w:rsidR="00141066" w:rsidRDefault="00141066">
      <w:pPr>
        <w:spacing w:after="0" w:line="240" w:lineRule="auto"/>
        <w:jc w:val="both"/>
        <w:rPr>
          <w:rFonts w:eastAsiaTheme="minorHAnsi"/>
          <w:szCs w:val="24"/>
        </w:rPr>
      </w:pPr>
    </w:p>
    <w:p w14:paraId="7B45782D" w14:textId="77777777" w:rsidR="00141066" w:rsidRDefault="0013317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que as práticas sociais de mediação é um instrumento de exercício da cidadania, na medida em que educam, facilitam e </w:t>
      </w:r>
      <w:r>
        <w:rPr>
          <w:rFonts w:eastAsiaTheme="minorHAnsi"/>
          <w:szCs w:val="24"/>
        </w:rPr>
        <w:t>ajudam a reconhecer diferenças e a realizar tomadas de decisões, razão porque, faz-se necessária a presente indicação.</w:t>
      </w:r>
    </w:p>
    <w:p w14:paraId="43B7E837" w14:textId="7BE2D81D" w:rsidR="00141066" w:rsidRDefault="00133177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300FA1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141066" w:rsidRDefault="00141066">
      <w:pPr>
        <w:ind w:left="6480"/>
        <w:jc w:val="center"/>
        <w:rPr>
          <w:szCs w:val="24"/>
        </w:rPr>
      </w:pPr>
    </w:p>
    <w:p w14:paraId="6D2AC405" w14:textId="77777777" w:rsidR="00300FA1" w:rsidRDefault="00300FA1" w:rsidP="00300FA1">
      <w:pPr>
        <w:ind w:left="6480"/>
        <w:jc w:val="center"/>
        <w:rPr>
          <w:szCs w:val="24"/>
        </w:rPr>
      </w:pPr>
    </w:p>
    <w:p w14:paraId="1CAEF2D3" w14:textId="77777777" w:rsidR="00300FA1" w:rsidRPr="00D63902" w:rsidRDefault="00300FA1" w:rsidP="00300FA1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7EA637A1" w14:textId="77777777" w:rsidR="00300FA1" w:rsidRPr="00D63902" w:rsidRDefault="00300FA1" w:rsidP="00300FA1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49B1176B" w14:textId="77777777" w:rsidR="00300FA1" w:rsidRDefault="00300FA1" w:rsidP="00300FA1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29DC4E7F" w14:textId="77777777" w:rsidR="00300FA1" w:rsidRPr="00D63902" w:rsidRDefault="00300FA1" w:rsidP="00300FA1">
      <w:pPr>
        <w:spacing w:after="0" w:line="240" w:lineRule="auto"/>
        <w:jc w:val="center"/>
        <w:rPr>
          <w:b/>
          <w:color w:val="000000"/>
          <w:sz w:val="22"/>
        </w:rPr>
      </w:pPr>
    </w:p>
    <w:p w14:paraId="03BC23D3" w14:textId="77777777" w:rsidR="00300FA1" w:rsidRPr="00D63902" w:rsidRDefault="00300FA1" w:rsidP="00300FA1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300FA1" w:rsidRPr="00D63902" w14:paraId="713475C1" w14:textId="77777777" w:rsidTr="00E225A4">
        <w:trPr>
          <w:trHeight w:val="1049"/>
        </w:trPr>
        <w:tc>
          <w:tcPr>
            <w:tcW w:w="2976" w:type="dxa"/>
          </w:tcPr>
          <w:p w14:paraId="63B70647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F78CD92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58735CF0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5CC1499D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E31F17C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5D0A2000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687A86E0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F952846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5836EAA8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DD51815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09AA6F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4DC1EC5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2B95391F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16BD24AB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300FA1" w:rsidRPr="00D63902" w14:paraId="4EB8072E" w14:textId="77777777" w:rsidTr="00E225A4">
        <w:trPr>
          <w:trHeight w:val="1357"/>
        </w:trPr>
        <w:tc>
          <w:tcPr>
            <w:tcW w:w="2976" w:type="dxa"/>
          </w:tcPr>
          <w:p w14:paraId="049671D1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A99066A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7B97DFC7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0C70DC3E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0BDEF3E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PROFª SILVANA PERIN</w:t>
            </w:r>
          </w:p>
          <w:p w14:paraId="71900A9E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3DF43B39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D90BBDE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14841C67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2B424C59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977BD43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71A47F64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300FA1" w:rsidRPr="00D63902" w14:paraId="5808B3DC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04F84043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2C607EE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422B1B24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ABCFA37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0ED7C40F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6893025" w14:textId="77777777" w:rsidR="00300FA1" w:rsidRPr="00D63902" w:rsidRDefault="00300FA1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7E0D193B" w14:textId="77777777" w:rsidR="00141066" w:rsidRDefault="00141066" w:rsidP="00300FA1">
      <w:pPr>
        <w:ind w:left="6480"/>
        <w:jc w:val="center"/>
      </w:pPr>
      <w:bookmarkStart w:id="0" w:name="_GoBack"/>
      <w:bookmarkEnd w:id="0"/>
    </w:p>
    <w:sectPr w:rsidR="00141066" w:rsidSect="00300FA1">
      <w:footerReference w:type="default" r:id="rId6"/>
      <w:pgSz w:w="11906" w:h="16838"/>
      <w:pgMar w:top="2835" w:right="1133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E3AA" w14:textId="77777777" w:rsidR="00133177" w:rsidRDefault="00133177" w:rsidP="00300FA1">
      <w:pPr>
        <w:spacing w:after="0" w:line="240" w:lineRule="auto"/>
      </w:pPr>
      <w:r>
        <w:separator/>
      </w:r>
    </w:p>
  </w:endnote>
  <w:endnote w:type="continuationSeparator" w:id="0">
    <w:p w14:paraId="6655A0F1" w14:textId="77777777" w:rsidR="00133177" w:rsidRDefault="00133177" w:rsidP="0030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7378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B077B" w14:textId="76D74C94" w:rsidR="00300FA1" w:rsidRDefault="00300F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072568" w14:textId="77777777" w:rsidR="00300FA1" w:rsidRDefault="00300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C3EF8" w14:textId="77777777" w:rsidR="00133177" w:rsidRDefault="00133177" w:rsidP="00300FA1">
      <w:pPr>
        <w:spacing w:after="0" w:line="240" w:lineRule="auto"/>
      </w:pPr>
      <w:r>
        <w:separator/>
      </w:r>
    </w:p>
  </w:footnote>
  <w:footnote w:type="continuationSeparator" w:id="0">
    <w:p w14:paraId="003C7E51" w14:textId="77777777" w:rsidR="00133177" w:rsidRDefault="00133177" w:rsidP="00300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53B53"/>
    <w:rsid w:val="00075F93"/>
    <w:rsid w:val="00093C62"/>
    <w:rsid w:val="000A1DDC"/>
    <w:rsid w:val="000A57EA"/>
    <w:rsid w:val="000F74C1"/>
    <w:rsid w:val="00111040"/>
    <w:rsid w:val="00133177"/>
    <w:rsid w:val="00141066"/>
    <w:rsid w:val="0017234E"/>
    <w:rsid w:val="001814CC"/>
    <w:rsid w:val="001A37C6"/>
    <w:rsid w:val="00235ACB"/>
    <w:rsid w:val="002C048D"/>
    <w:rsid w:val="002C10E0"/>
    <w:rsid w:val="002E17C1"/>
    <w:rsid w:val="002F5CAF"/>
    <w:rsid w:val="00300C38"/>
    <w:rsid w:val="00300FA1"/>
    <w:rsid w:val="0030679F"/>
    <w:rsid w:val="00322E01"/>
    <w:rsid w:val="0033172D"/>
    <w:rsid w:val="0037128A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723C"/>
    <w:rsid w:val="007328A2"/>
    <w:rsid w:val="00767C08"/>
    <w:rsid w:val="00775EF1"/>
    <w:rsid w:val="0078207A"/>
    <w:rsid w:val="007A6DB5"/>
    <w:rsid w:val="007C5F58"/>
    <w:rsid w:val="008039F5"/>
    <w:rsid w:val="00810226"/>
    <w:rsid w:val="008167BB"/>
    <w:rsid w:val="0089640B"/>
    <w:rsid w:val="008D46C3"/>
    <w:rsid w:val="009277D6"/>
    <w:rsid w:val="0093312E"/>
    <w:rsid w:val="00950B11"/>
    <w:rsid w:val="00974014"/>
    <w:rsid w:val="0097756F"/>
    <w:rsid w:val="009C6E8E"/>
    <w:rsid w:val="009D27F0"/>
    <w:rsid w:val="00A038F1"/>
    <w:rsid w:val="00A03957"/>
    <w:rsid w:val="00A642FD"/>
    <w:rsid w:val="00AA7545"/>
    <w:rsid w:val="00AC349C"/>
    <w:rsid w:val="00AE155F"/>
    <w:rsid w:val="00AE1A43"/>
    <w:rsid w:val="00B11CF0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3546D"/>
    <w:rsid w:val="00C574B6"/>
    <w:rsid w:val="00C91055"/>
    <w:rsid w:val="00CB5C20"/>
    <w:rsid w:val="00D07A14"/>
    <w:rsid w:val="00D226AC"/>
    <w:rsid w:val="00D24C47"/>
    <w:rsid w:val="00D304D0"/>
    <w:rsid w:val="00D344DE"/>
    <w:rsid w:val="00D516D5"/>
    <w:rsid w:val="00DA1D8B"/>
    <w:rsid w:val="00DB1674"/>
    <w:rsid w:val="00DB2B95"/>
    <w:rsid w:val="00DF3403"/>
    <w:rsid w:val="00E34E90"/>
    <w:rsid w:val="00E50B65"/>
    <w:rsid w:val="00E67F88"/>
    <w:rsid w:val="00E93596"/>
    <w:rsid w:val="00ED3C85"/>
    <w:rsid w:val="00EE1566"/>
    <w:rsid w:val="00F2739D"/>
    <w:rsid w:val="00F93224"/>
    <w:rsid w:val="00F97712"/>
    <w:rsid w:val="00FA3776"/>
    <w:rsid w:val="00FA3CD0"/>
    <w:rsid w:val="00FF28A1"/>
    <w:rsid w:val="00FF792A"/>
    <w:rsid w:val="687056C2"/>
    <w:rsid w:val="7161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EA89"/>
  <w15:docId w15:val="{1033885B-6084-456B-8F0A-CB42BE9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2023-11-09T13:49:00Z</cp:lastPrinted>
  <dcterms:created xsi:type="dcterms:W3CDTF">2024-02-20T12:48:00Z</dcterms:created>
  <dcterms:modified xsi:type="dcterms:W3CDTF">2025-06-13T13:48:00Z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2792470A119A4DB385F2E3F02EB368B2_12</vt:lpwstr>
  </property>
  <property fmtid="{D5CDD505-2E9C-101B-9397-08002B2CF9AE}" pid="3" name="KSOProductBuildVer">
    <vt:lpwstr>1046-12.2.0.21546</vt:lpwstr>
  </property>
</Properties>
</file>