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CF61B" w14:textId="3DBC62CB" w:rsidR="008B61C0" w:rsidRDefault="0097173B" w:rsidP="00547056">
      <w:pPr>
        <w:ind w:left="2694" w:firstLine="708"/>
        <w:jc w:val="both"/>
        <w:rPr>
          <w:b/>
          <w:sz w:val="24"/>
          <w:szCs w:val="24"/>
        </w:rPr>
      </w:pPr>
      <w:r w:rsidRPr="002B21BE">
        <w:rPr>
          <w:b/>
          <w:sz w:val="24"/>
          <w:szCs w:val="24"/>
        </w:rPr>
        <w:t>INDICAÇÃO N°</w:t>
      </w:r>
      <w:r w:rsidR="00782883">
        <w:rPr>
          <w:b/>
          <w:sz w:val="24"/>
          <w:szCs w:val="24"/>
        </w:rPr>
        <w:t xml:space="preserve"> 704</w:t>
      </w:r>
      <w:r w:rsidRPr="002B21BE">
        <w:rPr>
          <w:b/>
          <w:sz w:val="24"/>
          <w:szCs w:val="24"/>
        </w:rPr>
        <w:t>/202</w:t>
      </w:r>
      <w:r w:rsidR="007504B7" w:rsidRPr="002B21BE">
        <w:rPr>
          <w:b/>
          <w:sz w:val="24"/>
          <w:szCs w:val="24"/>
        </w:rPr>
        <w:t>5</w:t>
      </w:r>
    </w:p>
    <w:p w14:paraId="478F52D7" w14:textId="77777777" w:rsidR="0059238F" w:rsidRPr="002B21BE" w:rsidRDefault="0059238F" w:rsidP="00547056">
      <w:pPr>
        <w:ind w:left="2694" w:firstLine="708"/>
        <w:jc w:val="both"/>
        <w:rPr>
          <w:b/>
          <w:sz w:val="24"/>
          <w:szCs w:val="24"/>
        </w:rPr>
      </w:pPr>
    </w:p>
    <w:p w14:paraId="43ABDB0E" w14:textId="77777777" w:rsidR="006048BC" w:rsidRPr="002B21BE" w:rsidRDefault="006048BC" w:rsidP="00547056">
      <w:pPr>
        <w:jc w:val="both"/>
        <w:rPr>
          <w:b/>
          <w:sz w:val="24"/>
          <w:szCs w:val="24"/>
        </w:rPr>
      </w:pPr>
    </w:p>
    <w:p w14:paraId="4F000818" w14:textId="1415A2C9" w:rsidR="00081908" w:rsidRDefault="0097173B" w:rsidP="00B36AC4">
      <w:pPr>
        <w:ind w:left="3402"/>
        <w:jc w:val="both"/>
        <w:rPr>
          <w:b/>
          <w:bCs/>
          <w:sz w:val="24"/>
          <w:szCs w:val="24"/>
        </w:rPr>
      </w:pPr>
      <w:r w:rsidRPr="002B21BE">
        <w:rPr>
          <w:b/>
          <w:bCs/>
          <w:sz w:val="24"/>
          <w:szCs w:val="24"/>
        </w:rPr>
        <w:t>INDICAMOS A REALIZAÇÃO DA “COPINHA DO LEGISLATIVO” COM A PARTICIPAÇÃO DAS ESCOLAS DA REDE MUNICIPAL DE ENSINO, NO MUNICÍPIO DE SORRISO/MT.</w:t>
      </w:r>
    </w:p>
    <w:p w14:paraId="565319AA" w14:textId="77777777" w:rsidR="0059238F" w:rsidRPr="002B21BE" w:rsidRDefault="0059238F" w:rsidP="00B36AC4">
      <w:pPr>
        <w:ind w:left="3402"/>
        <w:jc w:val="both"/>
        <w:rPr>
          <w:sz w:val="24"/>
          <w:szCs w:val="24"/>
        </w:rPr>
      </w:pPr>
    </w:p>
    <w:p w14:paraId="705F1695" w14:textId="77777777" w:rsidR="003F75F1" w:rsidRPr="002B21BE" w:rsidRDefault="003F75F1" w:rsidP="00547056">
      <w:pPr>
        <w:ind w:firstLine="3402"/>
        <w:jc w:val="both"/>
        <w:rPr>
          <w:b/>
          <w:sz w:val="24"/>
          <w:szCs w:val="24"/>
        </w:rPr>
      </w:pPr>
    </w:p>
    <w:p w14:paraId="0F0CF1A6" w14:textId="7F26CD00" w:rsidR="00D468F3" w:rsidRDefault="0097173B" w:rsidP="008C68BC">
      <w:pPr>
        <w:ind w:firstLine="3402"/>
        <w:jc w:val="both"/>
        <w:rPr>
          <w:b/>
          <w:bCs/>
          <w:sz w:val="24"/>
          <w:szCs w:val="24"/>
        </w:rPr>
      </w:pPr>
      <w:r w:rsidRPr="002B21BE">
        <w:rPr>
          <w:b/>
          <w:sz w:val="24"/>
          <w:szCs w:val="24"/>
        </w:rPr>
        <w:t xml:space="preserve">RODRIGO </w:t>
      </w:r>
      <w:r w:rsidR="007504B7" w:rsidRPr="002B21BE">
        <w:rPr>
          <w:b/>
          <w:sz w:val="24"/>
          <w:szCs w:val="24"/>
        </w:rPr>
        <w:t>MATTERAZZI - Republicanos</w:t>
      </w:r>
      <w:r w:rsidRPr="002B21BE">
        <w:rPr>
          <w:bCs/>
          <w:sz w:val="24"/>
          <w:szCs w:val="24"/>
        </w:rPr>
        <w:t xml:space="preserve"> e</w:t>
      </w:r>
      <w:r w:rsidRPr="002B21BE">
        <w:rPr>
          <w:b/>
          <w:sz w:val="24"/>
          <w:szCs w:val="24"/>
        </w:rPr>
        <w:t xml:space="preserve"> </w:t>
      </w:r>
      <w:r w:rsidR="002E1258" w:rsidRPr="002B21BE">
        <w:rPr>
          <w:sz w:val="24"/>
          <w:szCs w:val="24"/>
        </w:rPr>
        <w:t>vereador</w:t>
      </w:r>
      <w:r w:rsidRPr="002B21BE">
        <w:rPr>
          <w:sz w:val="24"/>
          <w:szCs w:val="24"/>
        </w:rPr>
        <w:t>es</w:t>
      </w:r>
      <w:r w:rsidR="00E57C02" w:rsidRPr="002B21BE">
        <w:rPr>
          <w:sz w:val="24"/>
          <w:szCs w:val="24"/>
        </w:rPr>
        <w:t xml:space="preserve"> abaixo assinados,</w:t>
      </w:r>
      <w:r w:rsidRPr="002B21BE">
        <w:rPr>
          <w:sz w:val="24"/>
          <w:szCs w:val="24"/>
        </w:rPr>
        <w:t xml:space="preserve"> com assento nesta Casa, de conformidade com o </w:t>
      </w:r>
      <w:r w:rsidR="002B21BE" w:rsidRPr="002B21BE">
        <w:rPr>
          <w:sz w:val="24"/>
          <w:szCs w:val="24"/>
        </w:rPr>
        <w:t>A</w:t>
      </w:r>
      <w:r w:rsidRPr="002B21BE">
        <w:rPr>
          <w:sz w:val="24"/>
          <w:szCs w:val="24"/>
        </w:rPr>
        <w:t>r</w:t>
      </w:r>
      <w:r w:rsidR="00F02667" w:rsidRPr="002B21BE">
        <w:rPr>
          <w:sz w:val="24"/>
          <w:szCs w:val="24"/>
        </w:rPr>
        <w:t>t.</w:t>
      </w:r>
      <w:r w:rsidRPr="002B21BE">
        <w:rPr>
          <w:sz w:val="24"/>
          <w:szCs w:val="24"/>
        </w:rPr>
        <w:t xml:space="preserve"> 115 do Regimento Interno, </w:t>
      </w:r>
      <w:r w:rsidR="00E57C02" w:rsidRPr="002B21BE">
        <w:rPr>
          <w:sz w:val="24"/>
          <w:szCs w:val="24"/>
        </w:rPr>
        <w:t>R</w:t>
      </w:r>
      <w:r w:rsidR="00F02667" w:rsidRPr="002B21BE">
        <w:rPr>
          <w:sz w:val="24"/>
          <w:szCs w:val="24"/>
        </w:rPr>
        <w:t>EQUEREM</w:t>
      </w:r>
      <w:r w:rsidRPr="002B21BE">
        <w:rPr>
          <w:sz w:val="24"/>
          <w:szCs w:val="24"/>
        </w:rPr>
        <w:t xml:space="preserve"> à Mesa, que este expediente seja encaminhado ao Exmo. Senhor A</w:t>
      </w:r>
      <w:r w:rsidR="007504B7" w:rsidRPr="002B21BE">
        <w:rPr>
          <w:sz w:val="24"/>
          <w:szCs w:val="24"/>
        </w:rPr>
        <w:t>lei Fernandes</w:t>
      </w:r>
      <w:r w:rsidRPr="002B21BE">
        <w:rPr>
          <w:sz w:val="24"/>
          <w:szCs w:val="24"/>
        </w:rPr>
        <w:t>, Prefeito Municipal</w:t>
      </w:r>
      <w:r w:rsidR="00E36272" w:rsidRPr="002B21BE">
        <w:rPr>
          <w:sz w:val="24"/>
          <w:szCs w:val="24"/>
        </w:rPr>
        <w:t>,</w:t>
      </w:r>
      <w:r w:rsidRPr="002B21BE">
        <w:rPr>
          <w:sz w:val="24"/>
          <w:szCs w:val="24"/>
        </w:rPr>
        <w:t xml:space="preserve"> à </w:t>
      </w:r>
      <w:r w:rsidR="000A2891" w:rsidRPr="002B21BE">
        <w:rPr>
          <w:sz w:val="24"/>
          <w:szCs w:val="24"/>
        </w:rPr>
        <w:t>Secretaria</w:t>
      </w:r>
      <w:r w:rsidR="003F75F1" w:rsidRPr="002B21BE">
        <w:rPr>
          <w:sz w:val="24"/>
          <w:szCs w:val="24"/>
        </w:rPr>
        <w:t xml:space="preserve"> </w:t>
      </w:r>
      <w:r w:rsidR="002B21BE" w:rsidRPr="002B21BE">
        <w:rPr>
          <w:sz w:val="24"/>
          <w:szCs w:val="24"/>
        </w:rPr>
        <w:t xml:space="preserve">Municipal </w:t>
      </w:r>
      <w:r w:rsidR="003F75F1" w:rsidRPr="002B21BE">
        <w:rPr>
          <w:sz w:val="24"/>
          <w:szCs w:val="24"/>
        </w:rPr>
        <w:t>de Educação, e a Secretaria Municipal de Esporte, Lazer e Juventude</w:t>
      </w:r>
      <w:r w:rsidRPr="002B21BE">
        <w:rPr>
          <w:sz w:val="24"/>
          <w:szCs w:val="24"/>
        </w:rPr>
        <w:t>,</w:t>
      </w:r>
      <w:r w:rsidR="00081908" w:rsidRPr="002B21BE">
        <w:rPr>
          <w:sz w:val="24"/>
          <w:szCs w:val="24"/>
        </w:rPr>
        <w:t xml:space="preserve"> </w:t>
      </w:r>
      <w:r w:rsidRPr="002B21BE">
        <w:rPr>
          <w:b/>
          <w:color w:val="000000"/>
          <w:sz w:val="24"/>
          <w:szCs w:val="24"/>
        </w:rPr>
        <w:t>versando sobre a necessidade</w:t>
      </w:r>
      <w:r w:rsidR="00B36AC4" w:rsidRPr="002B21BE">
        <w:rPr>
          <w:b/>
          <w:color w:val="000000"/>
          <w:sz w:val="24"/>
          <w:szCs w:val="24"/>
        </w:rPr>
        <w:t xml:space="preserve"> </w:t>
      </w:r>
      <w:r w:rsidR="008C68BC" w:rsidRPr="002B21BE">
        <w:rPr>
          <w:b/>
          <w:bCs/>
          <w:sz w:val="24"/>
          <w:szCs w:val="24"/>
        </w:rPr>
        <w:t xml:space="preserve">da </w:t>
      </w:r>
      <w:r w:rsidR="003F75F1" w:rsidRPr="002B21BE">
        <w:rPr>
          <w:b/>
          <w:bCs/>
          <w:sz w:val="24"/>
          <w:szCs w:val="24"/>
        </w:rPr>
        <w:t>realização da “Copinha do Legislativo” com a participação das escolas da rede municipal de ensino, no município de Sorriso-MT.</w:t>
      </w:r>
    </w:p>
    <w:p w14:paraId="72F28646" w14:textId="77777777" w:rsidR="0059238F" w:rsidRPr="002B21BE" w:rsidRDefault="0059238F" w:rsidP="008C68BC">
      <w:pPr>
        <w:ind w:firstLine="3402"/>
        <w:jc w:val="both"/>
        <w:rPr>
          <w:b/>
          <w:bCs/>
          <w:sz w:val="24"/>
          <w:szCs w:val="24"/>
        </w:rPr>
      </w:pPr>
    </w:p>
    <w:p w14:paraId="52B5FB79" w14:textId="7E9F30D0" w:rsidR="000A2891" w:rsidRPr="002B21BE" w:rsidRDefault="000A2891" w:rsidP="00547056">
      <w:pPr>
        <w:ind w:firstLine="3402"/>
        <w:jc w:val="both"/>
        <w:rPr>
          <w:sz w:val="24"/>
          <w:szCs w:val="24"/>
        </w:rPr>
      </w:pPr>
    </w:p>
    <w:p w14:paraId="57DD3D00" w14:textId="77777777" w:rsidR="008B61C0" w:rsidRPr="002B21BE" w:rsidRDefault="0097173B" w:rsidP="007E4C46">
      <w:pPr>
        <w:jc w:val="center"/>
        <w:rPr>
          <w:b/>
          <w:bCs/>
          <w:sz w:val="24"/>
          <w:szCs w:val="24"/>
        </w:rPr>
      </w:pPr>
      <w:r w:rsidRPr="002B21BE">
        <w:rPr>
          <w:b/>
          <w:bCs/>
          <w:sz w:val="24"/>
          <w:szCs w:val="24"/>
        </w:rPr>
        <w:t>JUSTIFICATIVAS</w:t>
      </w:r>
    </w:p>
    <w:p w14:paraId="7B128681" w14:textId="77777777" w:rsidR="004B77C8" w:rsidRPr="002B21BE" w:rsidRDefault="0097173B" w:rsidP="004B77C8">
      <w:pPr>
        <w:pStyle w:val="NormalWeb"/>
        <w:ind w:firstLine="1418"/>
        <w:jc w:val="both"/>
      </w:pPr>
      <w:r w:rsidRPr="002B21BE">
        <w:t>Considerando que a Copinha do Legislativo busca promover o e</w:t>
      </w:r>
      <w:r w:rsidRPr="002B21BE">
        <w:t xml:space="preserve">sporte, a cidadania e a integração social entre os estudantes da rede municipal de ensino de Sorriso. Este evento proporcionará uma plataforma única para que os jovens se envolvam em uma competição saudável, desenvolvam habilidades de trabalho em equipe e </w:t>
      </w:r>
      <w:r w:rsidRPr="002B21BE">
        <w:t>cultivem um senso de comunidade.</w:t>
      </w:r>
    </w:p>
    <w:p w14:paraId="10BF0CF6" w14:textId="6A8BC9A2" w:rsidR="004B77C8" w:rsidRPr="002B21BE" w:rsidRDefault="0097173B" w:rsidP="004B77C8">
      <w:pPr>
        <w:pStyle w:val="NormalWeb"/>
        <w:ind w:firstLine="1418"/>
        <w:jc w:val="both"/>
      </w:pPr>
      <w:r w:rsidRPr="002B21BE">
        <w:t>Considerando que, em uma era onde estilos de vida sedentários são cada vez mais comuns, a Copinha incentiva crianças e adolescentes a participarem de atividades esportivas, promovendo o bem-estar físico e combatendo a obesi</w:t>
      </w:r>
      <w:r w:rsidRPr="002B21BE">
        <w:t>dade infantil.</w:t>
      </w:r>
    </w:p>
    <w:p w14:paraId="0C60E3DB" w14:textId="77777777" w:rsidR="004B77C8" w:rsidRPr="002B21BE" w:rsidRDefault="0097173B" w:rsidP="004B77C8">
      <w:pPr>
        <w:pStyle w:val="NormalWeb"/>
        <w:ind w:firstLine="1418"/>
        <w:jc w:val="both"/>
      </w:pPr>
      <w:r w:rsidRPr="002B21BE">
        <w:t>Considerando que, ao envolver o Poder Legislativo, o evento pode incluir componentes educativos sobre os papéis do governo local, deveres cívicos e a importância da participação comunitária. Isso pode ajudar a formar cidadãos mais informados</w:t>
      </w:r>
      <w:r w:rsidRPr="002B21BE">
        <w:t xml:space="preserve"> e engajados.</w:t>
      </w:r>
    </w:p>
    <w:p w14:paraId="7C11FBA8" w14:textId="77777777" w:rsidR="004B77C8" w:rsidRPr="002B21BE" w:rsidRDefault="0097173B" w:rsidP="004B77C8">
      <w:pPr>
        <w:pStyle w:val="NormalWeb"/>
        <w:ind w:firstLine="1418"/>
        <w:jc w:val="both"/>
      </w:pPr>
      <w:r w:rsidRPr="002B21BE">
        <w:t>Considerando que, atividades esportivas coletivas como o futebol exigem cooperação, comunicação e respeito mútuo. A Copinha oferece um excelente ambiente para que os estudantes desenvolvam essas habilidades sociais essenciais, aprendendo a tr</w:t>
      </w:r>
      <w:r w:rsidRPr="002B21BE">
        <w:t>abalhar juntos em direção a um objetivo comum.</w:t>
      </w:r>
    </w:p>
    <w:p w14:paraId="58F05796" w14:textId="77777777" w:rsidR="004B77C8" w:rsidRPr="002B21BE" w:rsidRDefault="0097173B" w:rsidP="004B77C8">
      <w:pPr>
        <w:pStyle w:val="NormalWeb"/>
        <w:ind w:firstLine="1418"/>
        <w:jc w:val="both"/>
      </w:pPr>
      <w:r w:rsidRPr="002B21BE">
        <w:t>Considerando que, o torneio pode estreitar os laços entre escolas, alunos, famílias e a comunidade. Ele cria uma experiência positiva e compartilhada que une diferentes segmentos de Sorriso.</w:t>
      </w:r>
    </w:p>
    <w:p w14:paraId="175D0391" w14:textId="77777777" w:rsidR="004B77C8" w:rsidRPr="002B21BE" w:rsidRDefault="0097173B" w:rsidP="004B77C8">
      <w:pPr>
        <w:pStyle w:val="NormalWeb"/>
        <w:ind w:firstLine="1418"/>
        <w:jc w:val="both"/>
      </w:pPr>
      <w:r w:rsidRPr="002B21BE">
        <w:t xml:space="preserve">Considerando que, </w:t>
      </w:r>
      <w:r w:rsidRPr="002B21BE">
        <w:t>além dos aspectos sociais, a Copinha também pode servir como uma plataforma para identificar jovens atletas promissores dentro da rede municipal de ensino, abrindo caminho para futuros programas de desenvolvimento esportivo.</w:t>
      </w:r>
    </w:p>
    <w:p w14:paraId="64B5D99B" w14:textId="293B0DDD" w:rsidR="002B21BE" w:rsidRDefault="0097173B" w:rsidP="0059238F">
      <w:pPr>
        <w:pStyle w:val="NormalWeb"/>
        <w:ind w:firstLine="1418"/>
        <w:jc w:val="both"/>
      </w:pPr>
      <w:r w:rsidRPr="002B21BE">
        <w:lastRenderedPageBreak/>
        <w:t>Considerando que, oferecer ativ</w:t>
      </w:r>
      <w:r w:rsidRPr="002B21BE">
        <w:t>idades recreativas estruturadas e supervisionadas é crucial para o desenvolvimento saudável dos jovens, proporcionando uma alternativa a passatempos menos construtivos e promovendo um</w:t>
      </w:r>
      <w:r w:rsidRPr="002B21BE">
        <w:t xml:space="preserve"> </w:t>
      </w:r>
      <w:r w:rsidRPr="002B21BE">
        <w:t>senso de pertencimento.</w:t>
      </w:r>
    </w:p>
    <w:p w14:paraId="11AABA09" w14:textId="77777777" w:rsidR="00782883" w:rsidRDefault="00782883" w:rsidP="007E4C46">
      <w:pPr>
        <w:ind w:firstLine="1418"/>
        <w:jc w:val="both"/>
        <w:rPr>
          <w:sz w:val="24"/>
          <w:szCs w:val="24"/>
        </w:rPr>
      </w:pPr>
    </w:p>
    <w:p w14:paraId="21B50262" w14:textId="4068DB1D" w:rsidR="008B61C0" w:rsidRDefault="0097173B" w:rsidP="007E4C46">
      <w:pPr>
        <w:ind w:firstLine="1418"/>
        <w:jc w:val="both"/>
        <w:rPr>
          <w:sz w:val="24"/>
          <w:szCs w:val="24"/>
        </w:rPr>
      </w:pPr>
      <w:bookmarkStart w:id="0" w:name="_GoBack"/>
      <w:bookmarkEnd w:id="0"/>
      <w:r w:rsidRPr="002B21BE">
        <w:rPr>
          <w:sz w:val="24"/>
          <w:szCs w:val="24"/>
        </w:rPr>
        <w:t xml:space="preserve">Câmara Municipal de Sorriso, Estado de Mato Grosso, em </w:t>
      </w:r>
      <w:r w:rsidR="002B21BE">
        <w:rPr>
          <w:sz w:val="24"/>
          <w:szCs w:val="24"/>
        </w:rPr>
        <w:t>10</w:t>
      </w:r>
      <w:r w:rsidR="003F75F1" w:rsidRPr="002B21BE">
        <w:rPr>
          <w:sz w:val="24"/>
          <w:szCs w:val="24"/>
        </w:rPr>
        <w:t xml:space="preserve"> de junho</w:t>
      </w:r>
      <w:r w:rsidR="002E1258" w:rsidRPr="002B21BE">
        <w:rPr>
          <w:sz w:val="24"/>
          <w:szCs w:val="24"/>
        </w:rPr>
        <w:t xml:space="preserve"> de 202</w:t>
      </w:r>
      <w:r w:rsidR="007504B7" w:rsidRPr="002B21BE">
        <w:rPr>
          <w:sz w:val="24"/>
          <w:szCs w:val="24"/>
        </w:rPr>
        <w:t>5</w:t>
      </w:r>
      <w:r w:rsidRPr="002B21BE">
        <w:rPr>
          <w:sz w:val="24"/>
          <w:szCs w:val="24"/>
        </w:rPr>
        <w:t>.</w:t>
      </w:r>
    </w:p>
    <w:p w14:paraId="139551BE" w14:textId="77777777" w:rsidR="002B21BE" w:rsidRPr="002B21BE" w:rsidRDefault="002B21BE" w:rsidP="007E4C46">
      <w:pPr>
        <w:ind w:firstLine="1418"/>
        <w:jc w:val="both"/>
        <w:rPr>
          <w:sz w:val="24"/>
          <w:szCs w:val="24"/>
        </w:rPr>
      </w:pPr>
    </w:p>
    <w:p w14:paraId="382927CB" w14:textId="77777777" w:rsidR="008B61C0" w:rsidRPr="002B21BE" w:rsidRDefault="008B61C0" w:rsidP="008B61C0">
      <w:pPr>
        <w:tabs>
          <w:tab w:val="left" w:pos="0"/>
        </w:tabs>
        <w:rPr>
          <w:sz w:val="24"/>
          <w:szCs w:val="24"/>
        </w:rPr>
      </w:pPr>
    </w:p>
    <w:p w14:paraId="1DE86772" w14:textId="77777777" w:rsidR="007E4C46" w:rsidRPr="002B21BE" w:rsidRDefault="007E4C46" w:rsidP="008B61C0">
      <w:pPr>
        <w:tabs>
          <w:tab w:val="left" w:pos="0"/>
        </w:tabs>
        <w:rPr>
          <w:b/>
          <w:bCs/>
          <w:color w:val="000000"/>
          <w:sz w:val="24"/>
          <w:szCs w:val="24"/>
        </w:rPr>
      </w:pPr>
    </w:p>
    <w:p w14:paraId="3DD7EADB" w14:textId="71552BD1" w:rsidR="00A50B6F" w:rsidRDefault="00A50B6F" w:rsidP="00A50B6F">
      <w:pPr>
        <w:jc w:val="center"/>
        <w:rPr>
          <w:b/>
          <w:bCs/>
          <w:sz w:val="24"/>
          <w:szCs w:val="24"/>
        </w:rPr>
      </w:pPr>
    </w:p>
    <w:p w14:paraId="0045CD1E" w14:textId="77777777" w:rsidR="002B21BE" w:rsidRDefault="002B21BE" w:rsidP="00A50B6F">
      <w:pPr>
        <w:jc w:val="center"/>
        <w:rPr>
          <w:b/>
          <w:bCs/>
          <w:sz w:val="24"/>
          <w:szCs w:val="24"/>
        </w:rPr>
      </w:pPr>
    </w:p>
    <w:tbl>
      <w:tblPr>
        <w:tblStyle w:val="Tabelacomgrade"/>
        <w:tblW w:w="11199" w:type="dxa"/>
        <w:tblInd w:w="-1053" w:type="dxa"/>
        <w:tblLook w:val="04A0" w:firstRow="1" w:lastRow="0" w:firstColumn="1" w:lastColumn="0" w:noHBand="0" w:noVBand="1"/>
      </w:tblPr>
      <w:tblGrid>
        <w:gridCol w:w="3119"/>
        <w:gridCol w:w="993"/>
        <w:gridCol w:w="1415"/>
        <w:gridCol w:w="1416"/>
        <w:gridCol w:w="1137"/>
        <w:gridCol w:w="3119"/>
      </w:tblGrid>
      <w:tr w:rsidR="00342A6A" w14:paraId="60E50934" w14:textId="77777777" w:rsidTr="002B21BE">
        <w:trPr>
          <w:trHeight w:val="2587"/>
        </w:trPr>
        <w:tc>
          <w:tcPr>
            <w:tcW w:w="3119" w:type="dxa"/>
            <w:tcBorders>
              <w:top w:val="nil"/>
              <w:left w:val="nil"/>
              <w:bottom w:val="nil"/>
              <w:right w:val="nil"/>
            </w:tcBorders>
          </w:tcPr>
          <w:p w14:paraId="1533B907" w14:textId="77777777" w:rsidR="002B21BE" w:rsidRPr="00B84378" w:rsidRDefault="0097173B" w:rsidP="00FF0EFF">
            <w:pPr>
              <w:jc w:val="center"/>
              <w:rPr>
                <w:b/>
                <w:bCs/>
                <w:sz w:val="22"/>
                <w:szCs w:val="22"/>
              </w:rPr>
            </w:pPr>
            <w:r w:rsidRPr="00B84378">
              <w:rPr>
                <w:b/>
                <w:bCs/>
                <w:sz w:val="22"/>
                <w:szCs w:val="22"/>
              </w:rPr>
              <w:t>RODRIGO MATTERAZZI</w:t>
            </w:r>
          </w:p>
          <w:p w14:paraId="7C4DFF5B" w14:textId="77777777" w:rsidR="002B21BE" w:rsidRPr="00B84378" w:rsidRDefault="0097173B" w:rsidP="00FF0EFF">
            <w:pPr>
              <w:jc w:val="center"/>
              <w:rPr>
                <w:b/>
                <w:bCs/>
                <w:sz w:val="22"/>
                <w:szCs w:val="22"/>
              </w:rPr>
            </w:pPr>
            <w:r w:rsidRPr="00B84378">
              <w:rPr>
                <w:b/>
                <w:bCs/>
                <w:sz w:val="22"/>
                <w:szCs w:val="22"/>
              </w:rPr>
              <w:t>Vereador Republicanos</w:t>
            </w:r>
          </w:p>
        </w:tc>
        <w:tc>
          <w:tcPr>
            <w:tcW w:w="2408" w:type="dxa"/>
            <w:gridSpan w:val="2"/>
            <w:tcBorders>
              <w:top w:val="nil"/>
              <w:left w:val="nil"/>
              <w:bottom w:val="nil"/>
              <w:right w:val="nil"/>
            </w:tcBorders>
          </w:tcPr>
          <w:p w14:paraId="574A40A4" w14:textId="77777777" w:rsidR="002B21BE" w:rsidRPr="00B84378" w:rsidRDefault="0097173B" w:rsidP="00FF0EFF">
            <w:pPr>
              <w:jc w:val="center"/>
              <w:rPr>
                <w:b/>
                <w:bCs/>
                <w:sz w:val="22"/>
                <w:szCs w:val="22"/>
              </w:rPr>
            </w:pPr>
            <w:r w:rsidRPr="00B84378">
              <w:rPr>
                <w:b/>
                <w:bCs/>
                <w:sz w:val="22"/>
                <w:szCs w:val="22"/>
              </w:rPr>
              <w:t>ADIR CUNICO</w:t>
            </w:r>
          </w:p>
          <w:p w14:paraId="569EB3B6" w14:textId="77777777" w:rsidR="002B21BE" w:rsidRPr="00B84378" w:rsidRDefault="0097173B" w:rsidP="00FF0EFF">
            <w:pPr>
              <w:jc w:val="center"/>
              <w:rPr>
                <w:b/>
                <w:bCs/>
                <w:sz w:val="22"/>
                <w:szCs w:val="22"/>
              </w:rPr>
            </w:pPr>
            <w:r w:rsidRPr="00B84378">
              <w:rPr>
                <w:b/>
                <w:bCs/>
                <w:sz w:val="22"/>
                <w:szCs w:val="22"/>
              </w:rPr>
              <w:t>Vereador NOVO</w:t>
            </w:r>
          </w:p>
        </w:tc>
        <w:tc>
          <w:tcPr>
            <w:tcW w:w="2553" w:type="dxa"/>
            <w:gridSpan w:val="2"/>
            <w:tcBorders>
              <w:top w:val="nil"/>
              <w:left w:val="nil"/>
              <w:bottom w:val="nil"/>
              <w:right w:val="nil"/>
            </w:tcBorders>
          </w:tcPr>
          <w:p w14:paraId="216128AF" w14:textId="77777777" w:rsidR="002B21BE" w:rsidRPr="00B84378" w:rsidRDefault="0097173B" w:rsidP="00FF0EFF">
            <w:pPr>
              <w:jc w:val="center"/>
              <w:rPr>
                <w:b/>
                <w:bCs/>
                <w:sz w:val="22"/>
                <w:szCs w:val="22"/>
              </w:rPr>
            </w:pPr>
            <w:r w:rsidRPr="00B84378">
              <w:rPr>
                <w:b/>
                <w:bCs/>
                <w:sz w:val="22"/>
                <w:szCs w:val="22"/>
              </w:rPr>
              <w:t>BRENDO BRAGA</w:t>
            </w:r>
          </w:p>
          <w:p w14:paraId="276273B4" w14:textId="77777777" w:rsidR="002B21BE" w:rsidRPr="00B84378" w:rsidRDefault="0097173B" w:rsidP="00FF0EFF">
            <w:pPr>
              <w:jc w:val="center"/>
              <w:rPr>
                <w:b/>
                <w:bCs/>
                <w:sz w:val="22"/>
                <w:szCs w:val="22"/>
              </w:rPr>
            </w:pPr>
            <w:r w:rsidRPr="00B84378">
              <w:rPr>
                <w:b/>
                <w:bCs/>
                <w:sz w:val="22"/>
                <w:szCs w:val="22"/>
              </w:rPr>
              <w:t>Vereador Republicanos</w:t>
            </w:r>
          </w:p>
        </w:tc>
        <w:tc>
          <w:tcPr>
            <w:tcW w:w="3119" w:type="dxa"/>
            <w:tcBorders>
              <w:top w:val="nil"/>
              <w:left w:val="nil"/>
              <w:bottom w:val="nil"/>
              <w:right w:val="nil"/>
            </w:tcBorders>
          </w:tcPr>
          <w:p w14:paraId="06FD87BA" w14:textId="77777777" w:rsidR="002B21BE" w:rsidRPr="00B84378" w:rsidRDefault="0097173B" w:rsidP="00FF0EFF">
            <w:pPr>
              <w:jc w:val="center"/>
              <w:rPr>
                <w:b/>
                <w:bCs/>
                <w:sz w:val="22"/>
                <w:szCs w:val="22"/>
              </w:rPr>
            </w:pPr>
            <w:r w:rsidRPr="00B84378">
              <w:rPr>
                <w:b/>
                <w:bCs/>
                <w:sz w:val="22"/>
                <w:szCs w:val="22"/>
              </w:rPr>
              <w:t>GRINGO DO BARREIRO</w:t>
            </w:r>
          </w:p>
          <w:p w14:paraId="474C9B0C" w14:textId="77777777" w:rsidR="002B21BE" w:rsidRPr="00B84378" w:rsidRDefault="0097173B" w:rsidP="00FF0EFF">
            <w:pPr>
              <w:jc w:val="center"/>
              <w:rPr>
                <w:b/>
                <w:bCs/>
                <w:sz w:val="22"/>
                <w:szCs w:val="22"/>
              </w:rPr>
            </w:pPr>
            <w:r w:rsidRPr="00B84378">
              <w:rPr>
                <w:b/>
                <w:bCs/>
                <w:sz w:val="22"/>
                <w:szCs w:val="22"/>
              </w:rPr>
              <w:t>Vereador PL</w:t>
            </w:r>
          </w:p>
        </w:tc>
      </w:tr>
      <w:tr w:rsidR="00342A6A" w14:paraId="202F9984" w14:textId="77777777" w:rsidTr="002B21BE">
        <w:trPr>
          <w:trHeight w:val="3133"/>
        </w:trPr>
        <w:tc>
          <w:tcPr>
            <w:tcW w:w="3119" w:type="dxa"/>
            <w:tcBorders>
              <w:top w:val="nil"/>
              <w:left w:val="nil"/>
              <w:bottom w:val="nil"/>
              <w:right w:val="nil"/>
            </w:tcBorders>
          </w:tcPr>
          <w:p w14:paraId="4D9EF4AB" w14:textId="77777777" w:rsidR="002B21BE" w:rsidRPr="00B84378" w:rsidRDefault="0097173B" w:rsidP="00FF0EFF">
            <w:pPr>
              <w:jc w:val="center"/>
              <w:rPr>
                <w:b/>
                <w:bCs/>
                <w:sz w:val="22"/>
                <w:szCs w:val="22"/>
              </w:rPr>
            </w:pPr>
            <w:r w:rsidRPr="00B84378">
              <w:rPr>
                <w:b/>
                <w:bCs/>
                <w:sz w:val="22"/>
                <w:szCs w:val="22"/>
              </w:rPr>
              <w:t>DIOGO KRIGUER</w:t>
            </w:r>
          </w:p>
          <w:p w14:paraId="661D29B9" w14:textId="77777777" w:rsidR="002B21BE" w:rsidRPr="00B84378" w:rsidRDefault="0097173B" w:rsidP="00FF0EFF">
            <w:pPr>
              <w:jc w:val="center"/>
              <w:rPr>
                <w:b/>
                <w:bCs/>
                <w:sz w:val="22"/>
                <w:szCs w:val="22"/>
              </w:rPr>
            </w:pPr>
            <w:r w:rsidRPr="00B84378">
              <w:rPr>
                <w:b/>
                <w:bCs/>
                <w:sz w:val="22"/>
                <w:szCs w:val="22"/>
              </w:rPr>
              <w:t>Vereador PSDB</w:t>
            </w:r>
          </w:p>
        </w:tc>
        <w:tc>
          <w:tcPr>
            <w:tcW w:w="2408" w:type="dxa"/>
            <w:gridSpan w:val="2"/>
            <w:tcBorders>
              <w:top w:val="nil"/>
              <w:left w:val="nil"/>
              <w:bottom w:val="nil"/>
              <w:right w:val="nil"/>
            </w:tcBorders>
          </w:tcPr>
          <w:p w14:paraId="07D683BD" w14:textId="77777777" w:rsidR="002B21BE" w:rsidRPr="00B84378" w:rsidRDefault="0097173B" w:rsidP="00FF0EFF">
            <w:pPr>
              <w:jc w:val="center"/>
              <w:rPr>
                <w:b/>
                <w:bCs/>
                <w:sz w:val="22"/>
                <w:szCs w:val="22"/>
              </w:rPr>
            </w:pPr>
            <w:r w:rsidRPr="00B84378">
              <w:rPr>
                <w:b/>
                <w:bCs/>
                <w:sz w:val="22"/>
                <w:szCs w:val="22"/>
              </w:rPr>
              <w:t xml:space="preserve">EMERSON </w:t>
            </w:r>
            <w:r w:rsidRPr="00B84378">
              <w:rPr>
                <w:b/>
                <w:bCs/>
                <w:sz w:val="22"/>
                <w:szCs w:val="22"/>
              </w:rPr>
              <w:t>FARIAS</w:t>
            </w:r>
          </w:p>
          <w:p w14:paraId="4B88A1DB" w14:textId="77777777" w:rsidR="002B21BE" w:rsidRPr="00B84378" w:rsidRDefault="0097173B" w:rsidP="00FF0EFF">
            <w:pPr>
              <w:jc w:val="center"/>
              <w:rPr>
                <w:b/>
                <w:bCs/>
                <w:sz w:val="22"/>
                <w:szCs w:val="22"/>
              </w:rPr>
            </w:pPr>
            <w:r w:rsidRPr="00B84378">
              <w:rPr>
                <w:b/>
                <w:bCs/>
                <w:sz w:val="22"/>
                <w:szCs w:val="22"/>
              </w:rPr>
              <w:t>Vereador PL</w:t>
            </w:r>
          </w:p>
        </w:tc>
        <w:tc>
          <w:tcPr>
            <w:tcW w:w="2553" w:type="dxa"/>
            <w:gridSpan w:val="2"/>
            <w:tcBorders>
              <w:top w:val="nil"/>
              <w:left w:val="nil"/>
              <w:bottom w:val="nil"/>
              <w:right w:val="nil"/>
            </w:tcBorders>
          </w:tcPr>
          <w:p w14:paraId="53B6313D" w14:textId="77777777" w:rsidR="002B21BE" w:rsidRPr="00B84378" w:rsidRDefault="0097173B" w:rsidP="00FF0EFF">
            <w:pPr>
              <w:jc w:val="center"/>
              <w:rPr>
                <w:b/>
                <w:bCs/>
                <w:sz w:val="22"/>
                <w:szCs w:val="22"/>
              </w:rPr>
            </w:pPr>
            <w:r w:rsidRPr="00B84378">
              <w:rPr>
                <w:b/>
                <w:bCs/>
                <w:sz w:val="22"/>
                <w:szCs w:val="22"/>
              </w:rPr>
              <w:t>TOCO BAGGIO</w:t>
            </w:r>
          </w:p>
          <w:p w14:paraId="0F8BD378" w14:textId="77777777" w:rsidR="002B21BE" w:rsidRPr="00B84378" w:rsidRDefault="0097173B" w:rsidP="00FF0EFF">
            <w:pPr>
              <w:jc w:val="center"/>
              <w:rPr>
                <w:b/>
                <w:bCs/>
                <w:sz w:val="22"/>
                <w:szCs w:val="22"/>
              </w:rPr>
            </w:pPr>
            <w:r w:rsidRPr="00B84378">
              <w:rPr>
                <w:b/>
                <w:bCs/>
                <w:sz w:val="22"/>
                <w:szCs w:val="22"/>
              </w:rPr>
              <w:t>Vereador PSDB</w:t>
            </w:r>
          </w:p>
        </w:tc>
        <w:tc>
          <w:tcPr>
            <w:tcW w:w="3119" w:type="dxa"/>
            <w:tcBorders>
              <w:top w:val="nil"/>
              <w:left w:val="nil"/>
              <w:bottom w:val="nil"/>
              <w:right w:val="nil"/>
            </w:tcBorders>
          </w:tcPr>
          <w:p w14:paraId="023C6210" w14:textId="77777777" w:rsidR="002B21BE" w:rsidRPr="00B84378" w:rsidRDefault="0097173B" w:rsidP="00FF0EFF">
            <w:pPr>
              <w:jc w:val="center"/>
              <w:rPr>
                <w:b/>
                <w:bCs/>
                <w:sz w:val="22"/>
                <w:szCs w:val="22"/>
              </w:rPr>
            </w:pPr>
            <w:r w:rsidRPr="00B84378">
              <w:rPr>
                <w:b/>
                <w:bCs/>
                <w:sz w:val="22"/>
                <w:szCs w:val="22"/>
              </w:rPr>
              <w:t>DARCI GONÇALVES</w:t>
            </w:r>
          </w:p>
          <w:p w14:paraId="618AAD84" w14:textId="77777777" w:rsidR="002B21BE" w:rsidRPr="00B84378" w:rsidRDefault="0097173B" w:rsidP="00FF0EFF">
            <w:pPr>
              <w:jc w:val="center"/>
              <w:rPr>
                <w:b/>
                <w:bCs/>
                <w:sz w:val="22"/>
                <w:szCs w:val="22"/>
              </w:rPr>
            </w:pPr>
            <w:r w:rsidRPr="00B84378">
              <w:rPr>
                <w:b/>
                <w:bCs/>
                <w:sz w:val="22"/>
                <w:szCs w:val="22"/>
              </w:rPr>
              <w:t>Vereador MDB</w:t>
            </w:r>
          </w:p>
        </w:tc>
      </w:tr>
      <w:tr w:rsidR="00342A6A" w14:paraId="5E374719" w14:textId="77777777" w:rsidTr="002B21BE">
        <w:tc>
          <w:tcPr>
            <w:tcW w:w="4112" w:type="dxa"/>
            <w:gridSpan w:val="2"/>
            <w:tcBorders>
              <w:top w:val="nil"/>
              <w:left w:val="nil"/>
              <w:bottom w:val="nil"/>
              <w:right w:val="nil"/>
            </w:tcBorders>
          </w:tcPr>
          <w:p w14:paraId="5D213165" w14:textId="77777777" w:rsidR="002B21BE" w:rsidRPr="00B84378" w:rsidRDefault="0097173B" w:rsidP="00FF0EFF">
            <w:pPr>
              <w:jc w:val="center"/>
              <w:rPr>
                <w:b/>
                <w:bCs/>
                <w:sz w:val="22"/>
                <w:szCs w:val="22"/>
              </w:rPr>
            </w:pPr>
            <w:proofErr w:type="spellStart"/>
            <w:r w:rsidRPr="00B84378">
              <w:rPr>
                <w:b/>
                <w:bCs/>
                <w:sz w:val="22"/>
                <w:szCs w:val="22"/>
              </w:rPr>
              <w:t>PROFª</w:t>
            </w:r>
            <w:proofErr w:type="spellEnd"/>
            <w:r w:rsidRPr="00B84378">
              <w:rPr>
                <w:b/>
                <w:bCs/>
                <w:sz w:val="22"/>
                <w:szCs w:val="22"/>
              </w:rPr>
              <w:t xml:space="preserve"> SILVANA PERIN</w:t>
            </w:r>
          </w:p>
          <w:p w14:paraId="5D70E4BA" w14:textId="77777777" w:rsidR="002B21BE" w:rsidRPr="00B84378" w:rsidRDefault="0097173B" w:rsidP="00FF0EFF">
            <w:pPr>
              <w:jc w:val="center"/>
              <w:rPr>
                <w:b/>
                <w:bCs/>
                <w:sz w:val="22"/>
                <w:szCs w:val="22"/>
              </w:rPr>
            </w:pPr>
            <w:r w:rsidRPr="00B84378">
              <w:rPr>
                <w:b/>
                <w:bCs/>
                <w:sz w:val="22"/>
                <w:szCs w:val="22"/>
              </w:rPr>
              <w:t>Vereadora MDB</w:t>
            </w:r>
          </w:p>
        </w:tc>
        <w:tc>
          <w:tcPr>
            <w:tcW w:w="2831" w:type="dxa"/>
            <w:gridSpan w:val="2"/>
            <w:tcBorders>
              <w:top w:val="nil"/>
              <w:left w:val="nil"/>
              <w:bottom w:val="nil"/>
              <w:right w:val="nil"/>
            </w:tcBorders>
          </w:tcPr>
          <w:p w14:paraId="4F03A922" w14:textId="77777777" w:rsidR="002B21BE" w:rsidRPr="00B84378" w:rsidRDefault="0097173B" w:rsidP="00FF0EFF">
            <w:pPr>
              <w:jc w:val="center"/>
              <w:rPr>
                <w:b/>
                <w:bCs/>
                <w:sz w:val="22"/>
                <w:szCs w:val="22"/>
              </w:rPr>
            </w:pPr>
            <w:r w:rsidRPr="00B84378">
              <w:rPr>
                <w:b/>
                <w:bCs/>
                <w:sz w:val="22"/>
                <w:szCs w:val="22"/>
              </w:rPr>
              <w:t>WANDERLEY PAULO</w:t>
            </w:r>
          </w:p>
          <w:p w14:paraId="5A7C56F7" w14:textId="77777777" w:rsidR="002B21BE" w:rsidRPr="00B84378" w:rsidRDefault="0097173B" w:rsidP="00FF0EFF">
            <w:pPr>
              <w:jc w:val="center"/>
              <w:rPr>
                <w:b/>
                <w:bCs/>
                <w:sz w:val="22"/>
                <w:szCs w:val="22"/>
              </w:rPr>
            </w:pPr>
            <w:r w:rsidRPr="00B84378">
              <w:rPr>
                <w:b/>
                <w:bCs/>
                <w:sz w:val="22"/>
                <w:szCs w:val="22"/>
              </w:rPr>
              <w:t>Vereador PP</w:t>
            </w:r>
          </w:p>
        </w:tc>
        <w:tc>
          <w:tcPr>
            <w:tcW w:w="4256" w:type="dxa"/>
            <w:gridSpan w:val="2"/>
            <w:tcBorders>
              <w:top w:val="nil"/>
              <w:left w:val="nil"/>
              <w:bottom w:val="nil"/>
              <w:right w:val="nil"/>
            </w:tcBorders>
          </w:tcPr>
          <w:p w14:paraId="6F2124DC" w14:textId="77777777" w:rsidR="002B21BE" w:rsidRPr="00B84378" w:rsidRDefault="0097173B" w:rsidP="00FF0EFF">
            <w:pPr>
              <w:jc w:val="center"/>
              <w:rPr>
                <w:b/>
                <w:bCs/>
                <w:sz w:val="22"/>
                <w:szCs w:val="22"/>
              </w:rPr>
            </w:pPr>
            <w:r w:rsidRPr="00B84378">
              <w:rPr>
                <w:b/>
                <w:bCs/>
                <w:sz w:val="22"/>
                <w:szCs w:val="22"/>
              </w:rPr>
              <w:t>JANE DELALIBERA</w:t>
            </w:r>
          </w:p>
          <w:p w14:paraId="658FF1AC" w14:textId="77777777" w:rsidR="002B21BE" w:rsidRPr="00B84378" w:rsidRDefault="0097173B" w:rsidP="00FF0EFF">
            <w:pPr>
              <w:jc w:val="center"/>
              <w:rPr>
                <w:b/>
                <w:bCs/>
                <w:sz w:val="22"/>
                <w:szCs w:val="22"/>
              </w:rPr>
            </w:pPr>
            <w:r w:rsidRPr="00B84378">
              <w:rPr>
                <w:b/>
                <w:bCs/>
                <w:sz w:val="22"/>
                <w:szCs w:val="22"/>
              </w:rPr>
              <w:t>Vereador</w:t>
            </w:r>
            <w:r>
              <w:rPr>
                <w:b/>
                <w:bCs/>
                <w:sz w:val="22"/>
                <w:szCs w:val="22"/>
              </w:rPr>
              <w:t>a</w:t>
            </w:r>
            <w:r w:rsidRPr="00B84378">
              <w:rPr>
                <w:b/>
                <w:bCs/>
                <w:sz w:val="22"/>
                <w:szCs w:val="22"/>
              </w:rPr>
              <w:t xml:space="preserve"> PL</w:t>
            </w:r>
          </w:p>
        </w:tc>
      </w:tr>
    </w:tbl>
    <w:p w14:paraId="30DEC8B0" w14:textId="77777777" w:rsidR="002B21BE" w:rsidRPr="002B21BE" w:rsidRDefault="002B21BE" w:rsidP="00A50B6F">
      <w:pPr>
        <w:jc w:val="center"/>
        <w:rPr>
          <w:b/>
          <w:bCs/>
          <w:sz w:val="24"/>
          <w:szCs w:val="24"/>
        </w:rPr>
      </w:pPr>
    </w:p>
    <w:sectPr w:rsidR="002B21BE" w:rsidRPr="002B21BE" w:rsidSect="00782883">
      <w:footerReference w:type="default" r:id="rId6"/>
      <w:pgSz w:w="11906" w:h="16838"/>
      <w:pgMar w:top="2836" w:right="1133" w:bottom="851" w:left="1418" w:header="708" w:footer="7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F76D5" w14:textId="77777777" w:rsidR="0097173B" w:rsidRDefault="0097173B" w:rsidP="00782883">
      <w:r>
        <w:separator/>
      </w:r>
    </w:p>
  </w:endnote>
  <w:endnote w:type="continuationSeparator" w:id="0">
    <w:p w14:paraId="031E4DDE" w14:textId="77777777" w:rsidR="0097173B" w:rsidRDefault="0097173B" w:rsidP="0078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260364"/>
      <w:docPartObj>
        <w:docPartGallery w:val="Page Numbers (Bottom of Page)"/>
        <w:docPartUnique/>
      </w:docPartObj>
    </w:sdtPr>
    <w:sdtContent>
      <w:sdt>
        <w:sdtPr>
          <w:id w:val="-1769616900"/>
          <w:docPartObj>
            <w:docPartGallery w:val="Page Numbers (Top of Page)"/>
            <w:docPartUnique/>
          </w:docPartObj>
        </w:sdtPr>
        <w:sdtContent>
          <w:p w14:paraId="77A98DE4" w14:textId="7E6BA180" w:rsidR="00782883" w:rsidRDefault="0078288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14:paraId="2987C37E" w14:textId="77777777" w:rsidR="00782883" w:rsidRDefault="0078288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7FC68" w14:textId="77777777" w:rsidR="0097173B" w:rsidRDefault="0097173B" w:rsidP="00782883">
      <w:r>
        <w:separator/>
      </w:r>
    </w:p>
  </w:footnote>
  <w:footnote w:type="continuationSeparator" w:id="0">
    <w:p w14:paraId="20A52E9E" w14:textId="77777777" w:rsidR="0097173B" w:rsidRDefault="0097173B" w:rsidP="007828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1F6"/>
    <w:rsid w:val="000222E3"/>
    <w:rsid w:val="00050777"/>
    <w:rsid w:val="00081908"/>
    <w:rsid w:val="00084D78"/>
    <w:rsid w:val="00095AC8"/>
    <w:rsid w:val="000A2891"/>
    <w:rsid w:val="000B2FB9"/>
    <w:rsid w:val="000E31F6"/>
    <w:rsid w:val="000E7232"/>
    <w:rsid w:val="000F05FB"/>
    <w:rsid w:val="00135FDA"/>
    <w:rsid w:val="001878EE"/>
    <w:rsid w:val="00196042"/>
    <w:rsid w:val="001A28EF"/>
    <w:rsid w:val="001B121C"/>
    <w:rsid w:val="001B25F8"/>
    <w:rsid w:val="0020768D"/>
    <w:rsid w:val="00222324"/>
    <w:rsid w:val="00246273"/>
    <w:rsid w:val="002500CE"/>
    <w:rsid w:val="002A31FF"/>
    <w:rsid w:val="002B21BE"/>
    <w:rsid w:val="002D03D8"/>
    <w:rsid w:val="002E1258"/>
    <w:rsid w:val="002E4FE1"/>
    <w:rsid w:val="00317A55"/>
    <w:rsid w:val="00332E45"/>
    <w:rsid w:val="00336D9D"/>
    <w:rsid w:val="00342A6A"/>
    <w:rsid w:val="0036757D"/>
    <w:rsid w:val="003F6A87"/>
    <w:rsid w:val="003F75F1"/>
    <w:rsid w:val="004200B8"/>
    <w:rsid w:val="00425813"/>
    <w:rsid w:val="00440A5C"/>
    <w:rsid w:val="00441B0A"/>
    <w:rsid w:val="00461A7E"/>
    <w:rsid w:val="00470BD6"/>
    <w:rsid w:val="0048307D"/>
    <w:rsid w:val="004A3660"/>
    <w:rsid w:val="004B77C8"/>
    <w:rsid w:val="004D740E"/>
    <w:rsid w:val="004F57AA"/>
    <w:rsid w:val="005206D7"/>
    <w:rsid w:val="00535EC0"/>
    <w:rsid w:val="00547056"/>
    <w:rsid w:val="0059238F"/>
    <w:rsid w:val="005D0AF0"/>
    <w:rsid w:val="005E2B7B"/>
    <w:rsid w:val="006048BC"/>
    <w:rsid w:val="0062536E"/>
    <w:rsid w:val="00635E3C"/>
    <w:rsid w:val="006A40CE"/>
    <w:rsid w:val="007264C6"/>
    <w:rsid w:val="007504B7"/>
    <w:rsid w:val="00762AA9"/>
    <w:rsid w:val="00765EA2"/>
    <w:rsid w:val="00782883"/>
    <w:rsid w:val="0079390C"/>
    <w:rsid w:val="007A233F"/>
    <w:rsid w:val="007E4C46"/>
    <w:rsid w:val="008326B5"/>
    <w:rsid w:val="008438DD"/>
    <w:rsid w:val="00852A26"/>
    <w:rsid w:val="00864DBF"/>
    <w:rsid w:val="008826CE"/>
    <w:rsid w:val="008B61C0"/>
    <w:rsid w:val="008C68BC"/>
    <w:rsid w:val="008C6B88"/>
    <w:rsid w:val="00907427"/>
    <w:rsid w:val="0091586C"/>
    <w:rsid w:val="00925608"/>
    <w:rsid w:val="00935B8D"/>
    <w:rsid w:val="00947BF4"/>
    <w:rsid w:val="00966327"/>
    <w:rsid w:val="0097173B"/>
    <w:rsid w:val="00980B39"/>
    <w:rsid w:val="00A051B7"/>
    <w:rsid w:val="00A06856"/>
    <w:rsid w:val="00A322E0"/>
    <w:rsid w:val="00A50B6F"/>
    <w:rsid w:val="00A72561"/>
    <w:rsid w:val="00AE4E15"/>
    <w:rsid w:val="00B36AC4"/>
    <w:rsid w:val="00B40759"/>
    <w:rsid w:val="00B820AA"/>
    <w:rsid w:val="00B84378"/>
    <w:rsid w:val="00B96B2A"/>
    <w:rsid w:val="00BA4C3A"/>
    <w:rsid w:val="00BD506D"/>
    <w:rsid w:val="00C16B73"/>
    <w:rsid w:val="00C20B97"/>
    <w:rsid w:val="00C45447"/>
    <w:rsid w:val="00C9359B"/>
    <w:rsid w:val="00CA365B"/>
    <w:rsid w:val="00CA58C0"/>
    <w:rsid w:val="00CC1D34"/>
    <w:rsid w:val="00D05033"/>
    <w:rsid w:val="00D277C5"/>
    <w:rsid w:val="00D428F7"/>
    <w:rsid w:val="00D468F3"/>
    <w:rsid w:val="00DF1BE6"/>
    <w:rsid w:val="00DF567E"/>
    <w:rsid w:val="00E051CC"/>
    <w:rsid w:val="00E36272"/>
    <w:rsid w:val="00E57C02"/>
    <w:rsid w:val="00E75F2C"/>
    <w:rsid w:val="00ED4B1E"/>
    <w:rsid w:val="00EE35A0"/>
    <w:rsid w:val="00EE5279"/>
    <w:rsid w:val="00EF603B"/>
    <w:rsid w:val="00F02667"/>
    <w:rsid w:val="00F650BD"/>
    <w:rsid w:val="00F76E25"/>
    <w:rsid w:val="00F92690"/>
    <w:rsid w:val="00F94A3B"/>
    <w:rsid w:val="00FB3C7F"/>
    <w:rsid w:val="00FD6C8B"/>
    <w:rsid w:val="00FF0E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8BC3B"/>
  <w15:docId w15:val="{3480110A-F402-42D8-BE32-9DC753FD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1F6"/>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CNormalCentralizado">
    <w:name w:val="NC Normal Centralizado"/>
    <w:rsid w:val="000E31F6"/>
    <w:pPr>
      <w:spacing w:after="0" w:line="240" w:lineRule="auto"/>
      <w:jc w:val="center"/>
    </w:pPr>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1B121C"/>
    <w:rPr>
      <w:rFonts w:ascii="Segoe UI" w:hAnsi="Segoe UI" w:cs="Segoe UI"/>
      <w:sz w:val="18"/>
      <w:szCs w:val="18"/>
    </w:rPr>
  </w:style>
  <w:style w:type="character" w:customStyle="1" w:styleId="TextodebaloChar">
    <w:name w:val="Texto de balão Char"/>
    <w:basedOn w:val="Fontepargpadro"/>
    <w:link w:val="Textodebalo"/>
    <w:uiPriority w:val="99"/>
    <w:semiHidden/>
    <w:rsid w:val="001B121C"/>
    <w:rPr>
      <w:rFonts w:ascii="Segoe UI" w:eastAsia="Times New Roman" w:hAnsi="Segoe UI" w:cs="Segoe UI"/>
      <w:sz w:val="18"/>
      <w:szCs w:val="18"/>
      <w:lang w:eastAsia="pt-BR"/>
    </w:rPr>
  </w:style>
  <w:style w:type="table" w:styleId="Tabelacomgrade">
    <w:name w:val="Table Grid"/>
    <w:basedOn w:val="Tabelanormal"/>
    <w:uiPriority w:val="39"/>
    <w:rsid w:val="00C45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47BF4"/>
    <w:pPr>
      <w:spacing w:after="200" w:line="276" w:lineRule="auto"/>
      <w:ind w:left="720"/>
      <w:contextualSpacing/>
    </w:pPr>
    <w:rPr>
      <w:rFonts w:ascii="Calibri" w:eastAsia="Calibri" w:hAnsi="Calibri"/>
      <w:sz w:val="22"/>
      <w:szCs w:val="22"/>
      <w:lang w:eastAsia="en-US"/>
    </w:rPr>
  </w:style>
  <w:style w:type="paragraph" w:styleId="Recuodecorpodetexto2">
    <w:name w:val="Body Text Indent 2"/>
    <w:basedOn w:val="Normal"/>
    <w:link w:val="Recuodecorpodetexto2Char"/>
    <w:uiPriority w:val="99"/>
    <w:rsid w:val="00CC1D34"/>
    <w:pPr>
      <w:widowControl w:val="0"/>
      <w:autoSpaceDE w:val="0"/>
      <w:autoSpaceDN w:val="0"/>
      <w:adjustRightInd w:val="0"/>
      <w:ind w:firstLine="3402"/>
      <w:jc w:val="both"/>
    </w:pPr>
    <w:rPr>
      <w:rFonts w:ascii="Tahoma" w:eastAsiaTheme="minorEastAsia" w:hAnsi="Tahoma" w:cs="Tahoma"/>
      <w:sz w:val="26"/>
      <w:szCs w:val="26"/>
    </w:rPr>
  </w:style>
  <w:style w:type="character" w:customStyle="1" w:styleId="Recuodecorpodetexto2Char">
    <w:name w:val="Recuo de corpo de texto 2 Char"/>
    <w:basedOn w:val="Fontepargpadro"/>
    <w:link w:val="Recuodecorpodetexto2"/>
    <w:uiPriority w:val="99"/>
    <w:rsid w:val="00CC1D34"/>
    <w:rPr>
      <w:rFonts w:ascii="Tahoma" w:eastAsiaTheme="minorEastAsia" w:hAnsi="Tahoma" w:cs="Tahoma"/>
      <w:sz w:val="26"/>
      <w:szCs w:val="26"/>
      <w:lang w:eastAsia="pt-BR"/>
    </w:rPr>
  </w:style>
  <w:style w:type="paragraph" w:styleId="NormalWeb">
    <w:name w:val="Normal (Web)"/>
    <w:basedOn w:val="Normal"/>
    <w:uiPriority w:val="99"/>
    <w:semiHidden/>
    <w:unhideWhenUsed/>
    <w:rsid w:val="00A50B6F"/>
    <w:pPr>
      <w:spacing w:before="100" w:beforeAutospacing="1" w:after="100" w:afterAutospacing="1"/>
    </w:pPr>
    <w:rPr>
      <w:sz w:val="24"/>
      <w:szCs w:val="24"/>
    </w:rPr>
  </w:style>
  <w:style w:type="character" w:styleId="Forte">
    <w:name w:val="Strong"/>
    <w:basedOn w:val="Fontepargpadro"/>
    <w:uiPriority w:val="22"/>
    <w:qFormat/>
    <w:rsid w:val="00A50B6F"/>
    <w:rPr>
      <w:b/>
      <w:bCs/>
    </w:rPr>
  </w:style>
  <w:style w:type="paragraph" w:styleId="Cabealho">
    <w:name w:val="header"/>
    <w:basedOn w:val="Normal"/>
    <w:link w:val="CabealhoChar"/>
    <w:uiPriority w:val="99"/>
    <w:unhideWhenUsed/>
    <w:rsid w:val="00782883"/>
    <w:pPr>
      <w:tabs>
        <w:tab w:val="center" w:pos="4252"/>
        <w:tab w:val="right" w:pos="8504"/>
      </w:tabs>
    </w:pPr>
  </w:style>
  <w:style w:type="character" w:customStyle="1" w:styleId="CabealhoChar">
    <w:name w:val="Cabeçalho Char"/>
    <w:basedOn w:val="Fontepargpadro"/>
    <w:link w:val="Cabealho"/>
    <w:uiPriority w:val="99"/>
    <w:rsid w:val="00782883"/>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782883"/>
    <w:pPr>
      <w:tabs>
        <w:tab w:val="center" w:pos="4252"/>
        <w:tab w:val="right" w:pos="8504"/>
      </w:tabs>
    </w:pPr>
  </w:style>
  <w:style w:type="character" w:customStyle="1" w:styleId="RodapChar">
    <w:name w:val="Rodapé Char"/>
    <w:basedOn w:val="Fontepargpadro"/>
    <w:link w:val="Rodap"/>
    <w:uiPriority w:val="99"/>
    <w:rsid w:val="00782883"/>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453</Words>
  <Characters>2452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Timoteo</cp:lastModifiedBy>
  <cp:revision>19</cp:revision>
  <cp:lastPrinted>2025-06-09T16:28:00Z</cp:lastPrinted>
  <dcterms:created xsi:type="dcterms:W3CDTF">2025-05-22T11:35:00Z</dcterms:created>
  <dcterms:modified xsi:type="dcterms:W3CDTF">2025-06-13T14:08:00Z</dcterms:modified>
</cp:coreProperties>
</file>