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242CD70" w14:textId="24DDA92D" w:rsidR="001E248A" w:rsidRPr="00AB6E81" w:rsidRDefault="00942E03" w:rsidP="00AB6E81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  <w:r w:rsidRPr="00AB6E81">
        <w:rPr>
          <w:rFonts w:ascii="Times New Roman" w:hAnsi="Times New Roman" w:hint="default"/>
          <w:b/>
          <w:sz w:val="24"/>
          <w:szCs w:val="24"/>
        </w:rPr>
        <w:t>REQUERIMENTO Nº</w:t>
      </w:r>
      <w:r w:rsidR="00AB6E81" w:rsidRPr="00AB6E81">
        <w:rPr>
          <w:rFonts w:ascii="Times New Roman" w:hAnsi="Times New Roman" w:hint="default"/>
          <w:b/>
          <w:sz w:val="24"/>
          <w:szCs w:val="24"/>
        </w:rPr>
        <w:t xml:space="preserve"> 160</w:t>
      </w:r>
      <w:r w:rsidRPr="00AB6E81">
        <w:rPr>
          <w:rFonts w:ascii="Times New Roman" w:hAnsi="Times New Roman" w:hint="default"/>
          <w:b/>
          <w:sz w:val="24"/>
          <w:szCs w:val="24"/>
        </w:rPr>
        <w:t>/202</w:t>
      </w:r>
      <w:r w:rsidRPr="00AB6E81">
        <w:rPr>
          <w:rFonts w:ascii="Times New Roman" w:hAnsi="Times New Roman" w:hint="default"/>
          <w:b/>
          <w:sz w:val="24"/>
          <w:szCs w:val="24"/>
        </w:rPr>
        <w:t>5</w:t>
      </w:r>
    </w:p>
    <w:p w14:paraId="08C1B81F" w14:textId="77777777" w:rsidR="001E248A" w:rsidRPr="00AB6E81" w:rsidRDefault="001E248A" w:rsidP="00AB6E81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</w:p>
    <w:p w14:paraId="63E381E5" w14:textId="77777777" w:rsidR="001E248A" w:rsidRPr="00AB6E81" w:rsidRDefault="001E248A" w:rsidP="00AB6E81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</w:p>
    <w:p w14:paraId="49BF3848" w14:textId="77777777" w:rsidR="001E248A" w:rsidRPr="00AB6E81" w:rsidRDefault="00942E03" w:rsidP="00AB6E81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sz w:val="24"/>
          <w:szCs w:val="24"/>
        </w:rPr>
      </w:pPr>
      <w:r w:rsidRPr="00AB6E81">
        <w:rPr>
          <w:rFonts w:ascii="Times New Roman" w:hAnsi="Times New Roman" w:hint="default"/>
          <w:sz w:val="24"/>
          <w:szCs w:val="24"/>
        </w:rPr>
        <w:tab/>
      </w:r>
      <w:r w:rsidRPr="00AB6E81">
        <w:rPr>
          <w:rFonts w:ascii="Times New Roman" w:hAnsi="Times New Roman" w:hint="default"/>
          <w:sz w:val="24"/>
          <w:szCs w:val="24"/>
        </w:rPr>
        <w:tab/>
      </w:r>
      <w:r w:rsidRPr="00AB6E81">
        <w:rPr>
          <w:rFonts w:ascii="Times New Roman" w:hAnsi="Times New Roman" w:hint="default"/>
          <w:sz w:val="24"/>
          <w:szCs w:val="24"/>
        </w:rPr>
        <w:tab/>
      </w:r>
      <w:r w:rsidRPr="00AB6E81">
        <w:rPr>
          <w:rFonts w:ascii="Times New Roman" w:hAnsi="Times New Roman" w:hint="default"/>
          <w:sz w:val="24"/>
          <w:szCs w:val="24"/>
        </w:rPr>
        <w:tab/>
      </w:r>
    </w:p>
    <w:p w14:paraId="3681F5D6" w14:textId="77777777" w:rsidR="001E248A" w:rsidRPr="00AB6E81" w:rsidRDefault="001E248A" w:rsidP="00AB6E81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sz w:val="24"/>
          <w:szCs w:val="24"/>
        </w:rPr>
      </w:pPr>
    </w:p>
    <w:p w14:paraId="19CEE279" w14:textId="110E6663" w:rsidR="001E248A" w:rsidRPr="00AB6E81" w:rsidRDefault="00942E03" w:rsidP="00AB6E81">
      <w:pPr>
        <w:tabs>
          <w:tab w:val="left" w:pos="944"/>
          <w:tab w:val="left" w:pos="2700"/>
        </w:tabs>
        <w:spacing w:line="360" w:lineRule="auto"/>
        <w:ind w:firstLine="3400"/>
        <w:jc w:val="both"/>
        <w:rPr>
          <w:rFonts w:ascii="Times New Roman" w:hAnsi="Times New Roman" w:hint="default"/>
          <w:b/>
          <w:sz w:val="24"/>
          <w:szCs w:val="24"/>
        </w:rPr>
      </w:pPr>
      <w:r w:rsidRPr="00AB6E81">
        <w:rPr>
          <w:rFonts w:ascii="Times New Roman" w:hAnsi="Times New Roman" w:hint="default"/>
          <w:b/>
          <w:sz w:val="24"/>
          <w:szCs w:val="24"/>
        </w:rPr>
        <w:t>WANDERLEY PAULO – Progressistas</w:t>
      </w:r>
      <w:r w:rsidRPr="00AB6E81">
        <w:rPr>
          <w:rFonts w:ascii="Times New Roman" w:hAnsi="Times New Roman" w:hint="default"/>
          <w:sz w:val="24"/>
          <w:szCs w:val="24"/>
        </w:rPr>
        <w:t xml:space="preserve"> </w:t>
      </w:r>
      <w:r w:rsidRPr="00AB6E81">
        <w:rPr>
          <w:rFonts w:ascii="Times New Roman" w:hAnsi="Times New Roman" w:hint="default"/>
          <w:sz w:val="24"/>
          <w:szCs w:val="24"/>
        </w:rPr>
        <w:t>e</w:t>
      </w:r>
      <w:r w:rsidRPr="00AB6E81">
        <w:rPr>
          <w:rFonts w:ascii="Times New Roman" w:hAnsi="Times New Roman" w:hint="default"/>
          <w:b/>
          <w:bCs/>
          <w:sz w:val="24"/>
          <w:szCs w:val="24"/>
        </w:rPr>
        <w:t xml:space="preserve"> </w:t>
      </w:r>
      <w:r w:rsidRPr="00AB6E81">
        <w:rPr>
          <w:rFonts w:ascii="Times New Roman" w:hAnsi="Times New Roman" w:hint="default"/>
          <w:sz w:val="24"/>
          <w:szCs w:val="24"/>
        </w:rPr>
        <w:t>vereadores</w:t>
      </w:r>
      <w:r w:rsidRPr="00AB6E81">
        <w:rPr>
          <w:rFonts w:ascii="Times New Roman" w:hAnsi="Times New Roman" w:hint="default"/>
          <w:sz w:val="24"/>
          <w:szCs w:val="24"/>
        </w:rPr>
        <w:t xml:space="preserve"> abaixo assinados,</w:t>
      </w:r>
      <w:r w:rsidRPr="00AB6E81">
        <w:rPr>
          <w:rFonts w:ascii="Times New Roman" w:hAnsi="Times New Roman" w:hint="default"/>
          <w:sz w:val="24"/>
          <w:szCs w:val="24"/>
        </w:rPr>
        <w:t xml:space="preserve"> com assento nesta Casa, com fulcro nos </w:t>
      </w:r>
      <w:r w:rsidRPr="00AB6E81">
        <w:rPr>
          <w:rFonts w:ascii="Times New Roman" w:hAnsi="Times New Roman" w:hint="default"/>
          <w:sz w:val="24"/>
          <w:szCs w:val="24"/>
        </w:rPr>
        <w:t>Arts.</w:t>
      </w:r>
      <w:r w:rsidRPr="00AB6E81">
        <w:rPr>
          <w:rFonts w:ascii="Times New Roman" w:hAnsi="Times New Roman" w:hint="default"/>
          <w:sz w:val="24"/>
          <w:szCs w:val="24"/>
        </w:rPr>
        <w:t xml:space="preserve"> 118 e 121 do Regimento Interno, no cumprimento do dever, REQUEREM à Mesa</w:t>
      </w:r>
      <w:r w:rsidRPr="00AB6E81">
        <w:rPr>
          <w:rFonts w:ascii="Times New Roman" w:hAnsi="Times New Roman" w:hint="default"/>
          <w:sz w:val="24"/>
          <w:szCs w:val="24"/>
        </w:rPr>
        <w:t xml:space="preserve"> </w:t>
      </w:r>
      <w:r w:rsidRPr="00AB6E81">
        <w:rPr>
          <w:rFonts w:ascii="Times New Roman" w:hAnsi="Times New Roman" w:hint="default"/>
          <w:b/>
          <w:bCs/>
          <w:sz w:val="24"/>
          <w:szCs w:val="24"/>
        </w:rPr>
        <w:t>que este Expediente seja encaminhado</w:t>
      </w:r>
      <w:r w:rsidRPr="00AB6E81">
        <w:rPr>
          <w:rFonts w:ascii="Times New Roman" w:hAnsi="Times New Roman" w:hint="default"/>
          <w:b/>
          <w:bCs/>
          <w:sz w:val="24"/>
          <w:szCs w:val="24"/>
        </w:rPr>
        <w:t xml:space="preserve"> ao Instituto Brasileiro de Geografia e Estatística (IBGE) a realização de um levantamento censitário específico sobre a população com deficiência no município de Sorriso-MT, em virtude do acelerado crescimento demográfico e da necessidade de políticas púb</w:t>
      </w:r>
      <w:r w:rsidRPr="00AB6E81">
        <w:rPr>
          <w:rFonts w:ascii="Times New Roman" w:hAnsi="Times New Roman" w:hint="default"/>
          <w:b/>
          <w:bCs/>
          <w:sz w:val="24"/>
          <w:szCs w:val="24"/>
        </w:rPr>
        <w:t>licas inclusivas</w:t>
      </w:r>
      <w:r w:rsidR="00AB6E81" w:rsidRPr="00AB6E81">
        <w:rPr>
          <w:rFonts w:ascii="Times New Roman" w:hAnsi="Times New Roman" w:hint="default"/>
          <w:sz w:val="24"/>
          <w:szCs w:val="24"/>
        </w:rPr>
        <w:t>.</w:t>
      </w:r>
    </w:p>
    <w:p w14:paraId="4E174886" w14:textId="3B1A537E" w:rsidR="001E248A" w:rsidRDefault="00942E03" w:rsidP="00AB6E81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sz w:val="24"/>
          <w:szCs w:val="24"/>
        </w:rPr>
      </w:pPr>
      <w:r w:rsidRPr="00AB6E81">
        <w:rPr>
          <w:rFonts w:ascii="Times New Roman" w:hAnsi="Times New Roman" w:hint="default"/>
          <w:sz w:val="24"/>
          <w:szCs w:val="24"/>
        </w:rPr>
        <w:t xml:space="preserve">            </w:t>
      </w:r>
    </w:p>
    <w:p w14:paraId="7C01CD41" w14:textId="77777777" w:rsidR="00AB6E81" w:rsidRPr="00AB6E81" w:rsidRDefault="00AB6E81" w:rsidP="00AB6E81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sz w:val="24"/>
          <w:szCs w:val="24"/>
        </w:rPr>
      </w:pPr>
    </w:p>
    <w:p w14:paraId="61AEC6E7" w14:textId="77777777" w:rsidR="001E248A" w:rsidRPr="00AB6E81" w:rsidRDefault="00942E03" w:rsidP="00AB6E81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hint="default"/>
          <w:color w:val="auto"/>
          <w:szCs w:val="24"/>
          <w:shd w:val="clear" w:color="auto" w:fill="FFFFFF"/>
        </w:rPr>
      </w:pPr>
      <w:r w:rsidRPr="00AB6E81">
        <w:rPr>
          <w:rFonts w:ascii="Times New Roman" w:hAnsi="Times New Roman" w:hint="default"/>
          <w:b/>
          <w:color w:val="auto"/>
          <w:szCs w:val="24"/>
        </w:rPr>
        <w:t>JUSTIFICATIVAS</w:t>
      </w:r>
    </w:p>
    <w:p w14:paraId="660E0E96" w14:textId="77777777" w:rsidR="001E248A" w:rsidRPr="00AB6E81" w:rsidRDefault="001E248A" w:rsidP="00AB6E81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14:paraId="1AA185DC" w14:textId="77777777" w:rsidR="001E248A" w:rsidRPr="00AB6E81" w:rsidRDefault="00942E03" w:rsidP="00AB6E81">
      <w:pPr>
        <w:pStyle w:val="NormalWeb"/>
        <w:widowControl/>
        <w:spacing w:before="0" w:after="0"/>
        <w:ind w:firstLine="1400"/>
        <w:jc w:val="both"/>
        <w:rPr>
          <w:rFonts w:ascii="Times New Roman" w:hAnsi="Times New Roman" w:hint="default"/>
          <w:color w:val="auto"/>
          <w:szCs w:val="24"/>
        </w:rPr>
      </w:pPr>
      <w:r w:rsidRPr="00AB6E81">
        <w:rPr>
          <w:rFonts w:ascii="Times New Roman" w:hAnsi="Times New Roman" w:hint="default"/>
          <w:color w:val="auto"/>
          <w:szCs w:val="24"/>
        </w:rPr>
        <w:t xml:space="preserve">Considerando que, </w:t>
      </w:r>
      <w:r w:rsidRPr="00AB6E81">
        <w:rPr>
          <w:rFonts w:ascii="Times New Roman" w:hAnsi="Times New Roman" w:hint="default"/>
          <w:color w:val="auto"/>
          <w:szCs w:val="24"/>
        </w:rPr>
        <w:t xml:space="preserve">Sorriso tem demonstrado um crescimento demográfico exponencial, com mais de 110 mil habitantes e uma taxa de crescimento estimada em 20% ao ano, segundo dados do IBGE. Esse ritmo </w:t>
      </w:r>
      <w:r w:rsidRPr="00AB6E81">
        <w:rPr>
          <w:rFonts w:ascii="Times New Roman" w:hAnsi="Times New Roman" w:hint="default"/>
          <w:color w:val="auto"/>
          <w:szCs w:val="24"/>
        </w:rPr>
        <w:t>acelerado de expansão torna as informações existentes sobre a população com deficiência rapidamente obsoletas, dificultando qualquer planejamento eficaz.</w:t>
      </w:r>
    </w:p>
    <w:p w14:paraId="19CC5F06" w14:textId="77777777" w:rsidR="00AB6E81" w:rsidRDefault="00AB6E81" w:rsidP="00AB6E81">
      <w:pPr>
        <w:pStyle w:val="NormalWeb"/>
        <w:widowControl/>
        <w:spacing w:before="0" w:after="0"/>
        <w:ind w:firstLine="1400"/>
        <w:jc w:val="both"/>
        <w:rPr>
          <w:rFonts w:ascii="Times New Roman" w:hAnsi="Times New Roman" w:hint="default"/>
          <w:color w:val="auto"/>
          <w:szCs w:val="24"/>
        </w:rPr>
      </w:pPr>
    </w:p>
    <w:p w14:paraId="574F3382" w14:textId="48F929FB" w:rsidR="001E248A" w:rsidRPr="00AB6E81" w:rsidRDefault="00942E03" w:rsidP="00AB6E81">
      <w:pPr>
        <w:pStyle w:val="NormalWeb"/>
        <w:widowControl/>
        <w:spacing w:before="0" w:after="0"/>
        <w:ind w:firstLine="1400"/>
        <w:jc w:val="both"/>
        <w:rPr>
          <w:rFonts w:ascii="Times New Roman" w:hAnsi="Times New Roman" w:hint="default"/>
          <w:color w:val="auto"/>
          <w:szCs w:val="24"/>
        </w:rPr>
      </w:pPr>
      <w:r w:rsidRPr="00AB6E81">
        <w:rPr>
          <w:rFonts w:ascii="Times New Roman" w:hAnsi="Times New Roman" w:hint="default"/>
          <w:color w:val="auto"/>
          <w:szCs w:val="24"/>
        </w:rPr>
        <w:t>Considerando que,</w:t>
      </w:r>
      <w:r w:rsidRPr="00AB6E81">
        <w:rPr>
          <w:rFonts w:ascii="Times New Roman" w:hAnsi="Times New Roman" w:hint="default"/>
          <w:color w:val="auto"/>
          <w:szCs w:val="24"/>
        </w:rPr>
        <w:t xml:space="preserve"> </w:t>
      </w:r>
      <w:r w:rsidRPr="00AB6E81">
        <w:rPr>
          <w:rFonts w:ascii="Times New Roman" w:hAnsi="Times New Roman" w:hint="default"/>
          <w:color w:val="auto"/>
          <w:szCs w:val="24"/>
        </w:rPr>
        <w:t>a</w:t>
      </w:r>
      <w:r w:rsidRPr="00AB6E81">
        <w:rPr>
          <w:rFonts w:ascii="Times New Roman" w:hAnsi="Times New Roman" w:hint="default"/>
          <w:color w:val="auto"/>
          <w:szCs w:val="24"/>
        </w:rPr>
        <w:t xml:space="preserve"> ausência de um levantamento detalhado sobre as pessoas com deficiência em Sorriso </w:t>
      </w:r>
      <w:r w:rsidRPr="00AB6E81">
        <w:rPr>
          <w:rFonts w:ascii="Times New Roman" w:hAnsi="Times New Roman" w:hint="default"/>
          <w:color w:val="auto"/>
          <w:szCs w:val="24"/>
        </w:rPr>
        <w:t>representa uma barreira significativa para a criação e implementação de políticas públicas. Sem saber o número exato, a localização e as necessidades específicas desse grupo, é impossível desenvolver ações verdadeiramente inclusivas.</w:t>
      </w:r>
    </w:p>
    <w:p w14:paraId="78B3C735" w14:textId="77777777" w:rsidR="00AB6E81" w:rsidRDefault="00AB6E81" w:rsidP="00AB6E81">
      <w:pPr>
        <w:pStyle w:val="NormalWeb"/>
        <w:widowControl/>
        <w:spacing w:before="0" w:after="0"/>
        <w:ind w:firstLine="1400"/>
        <w:jc w:val="both"/>
        <w:rPr>
          <w:rFonts w:ascii="Times New Roman" w:hAnsi="Times New Roman" w:hint="default"/>
          <w:color w:val="auto"/>
          <w:szCs w:val="24"/>
        </w:rPr>
      </w:pPr>
    </w:p>
    <w:p w14:paraId="4D2C0EA3" w14:textId="50661EAE" w:rsidR="001E248A" w:rsidRPr="00AB6E81" w:rsidRDefault="00942E03" w:rsidP="00AB6E81">
      <w:pPr>
        <w:pStyle w:val="NormalWeb"/>
        <w:widowControl/>
        <w:spacing w:before="0" w:after="0"/>
        <w:ind w:firstLine="1400"/>
        <w:jc w:val="both"/>
        <w:rPr>
          <w:rFonts w:ascii="Times New Roman" w:hAnsi="Times New Roman" w:hint="default"/>
          <w:color w:val="auto"/>
          <w:szCs w:val="24"/>
        </w:rPr>
      </w:pPr>
      <w:r w:rsidRPr="00AB6E81">
        <w:rPr>
          <w:rFonts w:ascii="Times New Roman" w:hAnsi="Times New Roman" w:hint="default"/>
          <w:color w:val="auto"/>
          <w:szCs w:val="24"/>
        </w:rPr>
        <w:t>Considerando que, a</w:t>
      </w:r>
      <w:r w:rsidRPr="00AB6E81">
        <w:rPr>
          <w:rFonts w:ascii="Times New Roman" w:hAnsi="Times New Roman" w:hint="default"/>
          <w:color w:val="auto"/>
          <w:szCs w:val="24"/>
        </w:rPr>
        <w:t xml:space="preserve"> fa</w:t>
      </w:r>
      <w:r w:rsidRPr="00AB6E81">
        <w:rPr>
          <w:rFonts w:ascii="Times New Roman" w:hAnsi="Times New Roman" w:hint="default"/>
          <w:color w:val="auto"/>
          <w:szCs w:val="24"/>
        </w:rPr>
        <w:t>lta de dados precisos impede o desenvolvimento de um plano de acessibilidade urbana adequado. Não é possível projetar e implementar calçadas acessíveis, rampas e um sistema de transporte público adaptado se não se conhece a demanda e as rotas mais utilizad</w:t>
      </w:r>
      <w:r w:rsidRPr="00AB6E81">
        <w:rPr>
          <w:rFonts w:ascii="Times New Roman" w:hAnsi="Times New Roman" w:hint="default"/>
          <w:color w:val="auto"/>
          <w:szCs w:val="24"/>
        </w:rPr>
        <w:t>as pelas pessoas com deficiência.</w:t>
      </w:r>
    </w:p>
    <w:p w14:paraId="0613805C" w14:textId="77777777" w:rsidR="00AB6E81" w:rsidRDefault="00AB6E81" w:rsidP="00AB6E81">
      <w:pPr>
        <w:pStyle w:val="NormalWeb"/>
        <w:widowControl/>
        <w:spacing w:before="0" w:after="0"/>
        <w:ind w:firstLine="1400"/>
        <w:jc w:val="both"/>
        <w:rPr>
          <w:rFonts w:ascii="Times New Roman" w:hAnsi="Times New Roman" w:hint="default"/>
          <w:color w:val="auto"/>
          <w:szCs w:val="24"/>
        </w:rPr>
      </w:pPr>
    </w:p>
    <w:p w14:paraId="0E50B702" w14:textId="23EE3FD4" w:rsidR="001E248A" w:rsidRPr="00AB6E81" w:rsidRDefault="00942E03" w:rsidP="00AB6E81">
      <w:pPr>
        <w:pStyle w:val="NormalWeb"/>
        <w:widowControl/>
        <w:spacing w:before="0" w:after="0"/>
        <w:ind w:firstLine="1400"/>
        <w:jc w:val="both"/>
        <w:rPr>
          <w:rFonts w:ascii="Times New Roman" w:hAnsi="Times New Roman" w:hint="default"/>
          <w:color w:val="auto"/>
          <w:szCs w:val="24"/>
        </w:rPr>
      </w:pPr>
      <w:r w:rsidRPr="00AB6E81">
        <w:rPr>
          <w:rFonts w:ascii="Times New Roman" w:hAnsi="Times New Roman" w:hint="default"/>
          <w:color w:val="auto"/>
          <w:szCs w:val="24"/>
        </w:rPr>
        <w:t>Considerando que, a</w:t>
      </w:r>
      <w:r w:rsidRPr="00AB6E81">
        <w:rPr>
          <w:rFonts w:ascii="Times New Roman" w:hAnsi="Times New Roman" w:hint="default"/>
          <w:color w:val="auto"/>
          <w:szCs w:val="24"/>
        </w:rPr>
        <w:t xml:space="preserve"> ausência de um censo específico compromete a oferta de serviços de saúde especializados, como centros de reabilitação, fisioterapia e o fornecimento de órteses e próteses. Para garantir que esses recurs</w:t>
      </w:r>
      <w:r w:rsidRPr="00AB6E81">
        <w:rPr>
          <w:rFonts w:ascii="Times New Roman" w:hAnsi="Times New Roman" w:hint="default"/>
          <w:color w:val="auto"/>
          <w:szCs w:val="24"/>
        </w:rPr>
        <w:t>os cheguem a quem precisa, é fundamental ter uma base de dados atualizada e detalhada da população com deficiência.</w:t>
      </w:r>
    </w:p>
    <w:p w14:paraId="0DE8EB03" w14:textId="77777777" w:rsidR="00AB6E81" w:rsidRDefault="00AB6E81" w:rsidP="00AB6E81">
      <w:pPr>
        <w:pStyle w:val="NormalWeb"/>
        <w:widowControl/>
        <w:spacing w:before="0" w:after="0"/>
        <w:ind w:firstLineChars="583" w:firstLine="1399"/>
        <w:jc w:val="both"/>
        <w:rPr>
          <w:rFonts w:ascii="Times New Roman" w:hAnsi="Times New Roman" w:hint="default"/>
          <w:color w:val="auto"/>
          <w:szCs w:val="24"/>
        </w:rPr>
      </w:pPr>
    </w:p>
    <w:p w14:paraId="0BCC60D9" w14:textId="353002D1" w:rsidR="001E248A" w:rsidRPr="00AB6E81" w:rsidRDefault="00942E03" w:rsidP="00AB6E81">
      <w:pPr>
        <w:pStyle w:val="NormalWeb"/>
        <w:widowControl/>
        <w:spacing w:before="0" w:after="0"/>
        <w:ind w:firstLineChars="583" w:firstLine="1399"/>
        <w:jc w:val="both"/>
        <w:rPr>
          <w:rFonts w:ascii="Times New Roman" w:hAnsi="Times New Roman" w:hint="default"/>
          <w:color w:val="auto"/>
          <w:szCs w:val="24"/>
        </w:rPr>
      </w:pPr>
      <w:r w:rsidRPr="00AB6E81">
        <w:rPr>
          <w:rFonts w:ascii="Times New Roman" w:hAnsi="Times New Roman" w:hint="default"/>
          <w:color w:val="auto"/>
          <w:szCs w:val="24"/>
        </w:rPr>
        <w:t>Considerando</w:t>
      </w:r>
      <w:r w:rsidRPr="00AB6E81">
        <w:rPr>
          <w:rFonts w:ascii="Times New Roman" w:hAnsi="Times New Roman" w:hint="default"/>
          <w:color w:val="auto"/>
          <w:szCs w:val="24"/>
        </w:rPr>
        <w:tab/>
        <w:t>que,</w:t>
      </w:r>
      <w:r w:rsidRPr="00AB6E81">
        <w:rPr>
          <w:rFonts w:ascii="Times New Roman" w:hAnsi="Times New Roman" w:hint="default"/>
          <w:color w:val="auto"/>
          <w:szCs w:val="24"/>
        </w:rPr>
        <w:t xml:space="preserve"> </w:t>
      </w:r>
      <w:r w:rsidRPr="00AB6E81">
        <w:rPr>
          <w:rFonts w:ascii="Times New Roman" w:hAnsi="Times New Roman" w:hint="default"/>
          <w:color w:val="auto"/>
          <w:szCs w:val="24"/>
        </w:rPr>
        <w:t>s</w:t>
      </w:r>
      <w:r w:rsidRPr="00AB6E81">
        <w:rPr>
          <w:rFonts w:ascii="Times New Roman" w:hAnsi="Times New Roman" w:hint="default"/>
          <w:color w:val="auto"/>
          <w:szCs w:val="24"/>
        </w:rPr>
        <w:t xml:space="preserve">em informações claras sobre a quantidade de alunos com deficiência, seus tipos de deficiência e suas </w:t>
      </w:r>
      <w:bookmarkStart w:id="0" w:name="_GoBack"/>
      <w:r w:rsidRPr="00AB6E81">
        <w:rPr>
          <w:rFonts w:ascii="Times New Roman" w:hAnsi="Times New Roman" w:hint="default"/>
          <w:color w:val="auto"/>
          <w:szCs w:val="24"/>
        </w:rPr>
        <w:t xml:space="preserve">necessidades </w:t>
      </w:r>
      <w:bookmarkEnd w:id="0"/>
      <w:r w:rsidRPr="00AB6E81">
        <w:rPr>
          <w:rFonts w:ascii="Times New Roman" w:hAnsi="Times New Roman" w:hint="default"/>
          <w:color w:val="auto"/>
          <w:szCs w:val="24"/>
        </w:rPr>
        <w:t>educaci</w:t>
      </w:r>
      <w:r w:rsidRPr="00AB6E81">
        <w:rPr>
          <w:rFonts w:ascii="Times New Roman" w:hAnsi="Times New Roman" w:hint="default"/>
          <w:color w:val="auto"/>
          <w:szCs w:val="24"/>
        </w:rPr>
        <w:t>onais, as escolas enfrentam grandes desafios para oferecer uma educação verdadeiramente inclusiva. Um censo permitiria um melhor planejamento de salas de recursos multifuncionais, a capacitação de profissionais e a adaptação de materiais didáticos, garanti</w:t>
      </w:r>
      <w:r w:rsidRPr="00AB6E81">
        <w:rPr>
          <w:rFonts w:ascii="Times New Roman" w:hAnsi="Times New Roman" w:hint="default"/>
          <w:color w:val="auto"/>
          <w:szCs w:val="24"/>
        </w:rPr>
        <w:t>ndo que todas as crianças tenham acesso a uma educação de qualidade.</w:t>
      </w:r>
    </w:p>
    <w:p w14:paraId="72C76128" w14:textId="77777777" w:rsidR="001E248A" w:rsidRPr="00AB6E81" w:rsidRDefault="00942E03" w:rsidP="00AB6E81">
      <w:pPr>
        <w:pStyle w:val="NormalWeb"/>
        <w:widowControl/>
        <w:spacing w:before="0" w:after="0"/>
        <w:ind w:firstLine="1400"/>
        <w:jc w:val="both"/>
        <w:rPr>
          <w:rFonts w:ascii="Times New Roman" w:eastAsia="SimSun" w:hAnsi="Times New Roman" w:hint="default"/>
          <w:color w:val="auto"/>
          <w:szCs w:val="24"/>
        </w:rPr>
      </w:pPr>
      <w:r w:rsidRPr="00AB6E81">
        <w:rPr>
          <w:rFonts w:ascii="Times New Roman" w:eastAsia="Symbol" w:hAnsi="Times New Roman" w:hint="default"/>
          <w:color w:val="auto"/>
          <w:szCs w:val="24"/>
        </w:rPr>
        <w:t>·</w:t>
      </w:r>
      <w:r w:rsidRPr="00AB6E81">
        <w:rPr>
          <w:rFonts w:ascii="Times New Roman" w:eastAsia="SimSun" w:hAnsi="Times New Roman" w:hint="default"/>
          <w:color w:val="auto"/>
          <w:szCs w:val="24"/>
        </w:rPr>
        <w:t xml:space="preserve">  </w:t>
      </w:r>
    </w:p>
    <w:p w14:paraId="0DDC02FF" w14:textId="77777777" w:rsidR="001E248A" w:rsidRPr="00AB6E81" w:rsidRDefault="001E248A" w:rsidP="00AB6E81">
      <w:pPr>
        <w:pStyle w:val="NormalWeb"/>
        <w:widowControl/>
        <w:spacing w:before="0" w:after="0"/>
        <w:ind w:firstLine="1400"/>
        <w:jc w:val="both"/>
        <w:rPr>
          <w:rFonts w:ascii="Times New Roman" w:eastAsia="SimSun" w:hAnsi="Times New Roman" w:hint="default"/>
          <w:color w:val="auto"/>
          <w:szCs w:val="24"/>
        </w:rPr>
      </w:pPr>
    </w:p>
    <w:p w14:paraId="14E24DE3" w14:textId="77777777" w:rsidR="001E248A" w:rsidRPr="00AB6E81" w:rsidRDefault="001E248A" w:rsidP="00AB6E81">
      <w:pPr>
        <w:pStyle w:val="NormalWeb"/>
        <w:widowControl/>
        <w:spacing w:before="0" w:after="0"/>
        <w:ind w:firstLine="1400"/>
        <w:jc w:val="both"/>
        <w:rPr>
          <w:rFonts w:ascii="Times New Roman" w:eastAsia="SimSun" w:hAnsi="Times New Roman" w:hint="default"/>
          <w:color w:val="auto"/>
          <w:szCs w:val="24"/>
        </w:rPr>
      </w:pPr>
    </w:p>
    <w:p w14:paraId="79DF3E17" w14:textId="77777777" w:rsidR="001E248A" w:rsidRPr="00AB6E81" w:rsidRDefault="001E248A" w:rsidP="00AB6E81">
      <w:pPr>
        <w:pStyle w:val="NormalWeb"/>
        <w:widowControl/>
        <w:spacing w:before="0" w:after="0"/>
        <w:ind w:firstLine="1400"/>
        <w:jc w:val="both"/>
        <w:rPr>
          <w:rFonts w:ascii="Times New Roman" w:eastAsia="SimSun" w:hAnsi="Times New Roman" w:hint="default"/>
          <w:color w:val="auto"/>
          <w:szCs w:val="24"/>
        </w:rPr>
      </w:pPr>
    </w:p>
    <w:p w14:paraId="26FFB6B2" w14:textId="77777777" w:rsidR="001E248A" w:rsidRPr="00AB6E81" w:rsidRDefault="001E248A" w:rsidP="00AB6E81">
      <w:pPr>
        <w:pStyle w:val="NormalWeb"/>
        <w:widowControl/>
        <w:spacing w:before="0" w:after="0"/>
        <w:ind w:firstLine="1400"/>
        <w:jc w:val="both"/>
        <w:rPr>
          <w:rFonts w:ascii="Times New Roman" w:eastAsia="SimSun" w:hAnsi="Times New Roman" w:hint="default"/>
          <w:color w:val="auto"/>
          <w:szCs w:val="24"/>
        </w:rPr>
      </w:pPr>
    </w:p>
    <w:p w14:paraId="43B7E837" w14:textId="77777777" w:rsidR="001E248A" w:rsidRPr="00AB6E81" w:rsidRDefault="00942E03" w:rsidP="00AB6E81">
      <w:pPr>
        <w:ind w:firstLine="1418"/>
        <w:jc w:val="both"/>
        <w:rPr>
          <w:rFonts w:ascii="Times New Roman" w:hAnsi="Times New Roman" w:hint="default"/>
          <w:sz w:val="24"/>
          <w:szCs w:val="24"/>
        </w:rPr>
      </w:pPr>
      <w:r w:rsidRPr="00AB6E81">
        <w:rPr>
          <w:rFonts w:ascii="Times New Roman" w:hAnsi="Times New Roman" w:hint="default"/>
          <w:sz w:val="24"/>
          <w:szCs w:val="24"/>
        </w:rPr>
        <w:lastRenderedPageBreak/>
        <w:t xml:space="preserve">Câmara Municipal de Sorriso, Estado de Mato Grosso, em </w:t>
      </w:r>
      <w:r w:rsidRPr="00AB6E81">
        <w:rPr>
          <w:rFonts w:ascii="Times New Roman" w:hAnsi="Times New Roman" w:hint="default"/>
          <w:sz w:val="24"/>
          <w:szCs w:val="24"/>
        </w:rPr>
        <w:t xml:space="preserve">10 </w:t>
      </w:r>
      <w:r w:rsidRPr="00AB6E81">
        <w:rPr>
          <w:rFonts w:ascii="Times New Roman" w:hAnsi="Times New Roman" w:hint="default"/>
          <w:sz w:val="24"/>
          <w:szCs w:val="24"/>
        </w:rPr>
        <w:t xml:space="preserve">de </w:t>
      </w:r>
      <w:r w:rsidRPr="00AB6E81">
        <w:rPr>
          <w:rFonts w:ascii="Times New Roman" w:hAnsi="Times New Roman" w:hint="default"/>
          <w:sz w:val="24"/>
          <w:szCs w:val="24"/>
        </w:rPr>
        <w:t>junho</w:t>
      </w:r>
      <w:r w:rsidRPr="00AB6E81">
        <w:rPr>
          <w:rFonts w:ascii="Times New Roman" w:hAnsi="Times New Roman" w:hint="default"/>
          <w:sz w:val="24"/>
          <w:szCs w:val="24"/>
        </w:rPr>
        <w:t xml:space="preserve"> de 202</w:t>
      </w:r>
      <w:r w:rsidRPr="00AB6E81">
        <w:rPr>
          <w:rFonts w:ascii="Times New Roman" w:hAnsi="Times New Roman" w:hint="default"/>
          <w:sz w:val="24"/>
          <w:szCs w:val="24"/>
        </w:rPr>
        <w:t>5</w:t>
      </w:r>
      <w:r w:rsidRPr="00AB6E81">
        <w:rPr>
          <w:rFonts w:ascii="Times New Roman" w:hAnsi="Times New Roman" w:hint="default"/>
          <w:sz w:val="24"/>
          <w:szCs w:val="24"/>
        </w:rPr>
        <w:t>.</w:t>
      </w:r>
    </w:p>
    <w:p w14:paraId="4718A4F1" w14:textId="77777777" w:rsidR="001E248A" w:rsidRPr="00AB6E81" w:rsidRDefault="001E248A" w:rsidP="00AB6E81">
      <w:pPr>
        <w:jc w:val="both"/>
        <w:rPr>
          <w:rFonts w:ascii="Times New Roman" w:hAnsi="Times New Roman" w:hint="default"/>
          <w:sz w:val="24"/>
          <w:szCs w:val="24"/>
        </w:rPr>
      </w:pPr>
    </w:p>
    <w:p w14:paraId="1F94D165" w14:textId="77777777" w:rsidR="001E248A" w:rsidRPr="00AB6E81" w:rsidRDefault="001E248A" w:rsidP="00AB6E81">
      <w:pPr>
        <w:ind w:left="6480"/>
        <w:jc w:val="center"/>
        <w:rPr>
          <w:rFonts w:ascii="Times New Roman" w:hAnsi="Times New Roman" w:hint="default"/>
          <w:sz w:val="24"/>
          <w:szCs w:val="24"/>
        </w:rPr>
      </w:pPr>
    </w:p>
    <w:p w14:paraId="38BCD855" w14:textId="77777777" w:rsidR="001E248A" w:rsidRPr="00AB6E81" w:rsidRDefault="001E248A" w:rsidP="00AB6E81">
      <w:pPr>
        <w:ind w:left="6480"/>
        <w:jc w:val="center"/>
        <w:rPr>
          <w:rFonts w:ascii="Times New Roman" w:hAnsi="Times New Roman" w:hint="default"/>
          <w:sz w:val="24"/>
          <w:szCs w:val="24"/>
        </w:rPr>
      </w:pPr>
    </w:p>
    <w:p w14:paraId="633FDF8B" w14:textId="77777777" w:rsidR="001E248A" w:rsidRPr="00AB6E81" w:rsidRDefault="001E248A" w:rsidP="00AB6E81">
      <w:pPr>
        <w:ind w:left="6480"/>
        <w:jc w:val="center"/>
        <w:rPr>
          <w:rFonts w:ascii="Times New Roman" w:hAnsi="Times New Roman" w:hint="default"/>
          <w:sz w:val="24"/>
          <w:szCs w:val="24"/>
        </w:rPr>
      </w:pPr>
    </w:p>
    <w:p w14:paraId="21D2E5F7" w14:textId="77777777" w:rsidR="00AB6E81" w:rsidRPr="00AB6E81" w:rsidRDefault="00AB6E81" w:rsidP="00AB6E81">
      <w:pPr>
        <w:widowControl/>
        <w:autoSpaceDE/>
        <w:autoSpaceDN/>
        <w:adjustRightInd/>
        <w:spacing w:after="200" w:line="276" w:lineRule="auto"/>
        <w:ind w:left="648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2CCEFA0" w14:textId="77777777" w:rsidR="00AB6E81" w:rsidRPr="00AB6E81" w:rsidRDefault="00AB6E81" w:rsidP="00AB6E81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</w:pPr>
    </w:p>
    <w:p w14:paraId="7B119E1F" w14:textId="77777777" w:rsidR="00AB6E81" w:rsidRPr="00AB6E81" w:rsidRDefault="00AB6E81" w:rsidP="00AB6E81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</w:pPr>
      <w:r w:rsidRPr="00AB6E81">
        <w:rPr>
          <w:rFonts w:ascii="Times New Roman" w:eastAsia="Calibri" w:hAnsi="Times New Roman"/>
          <w:b/>
          <w:bCs/>
          <w:color w:val="000000"/>
          <w:sz w:val="22"/>
          <w:szCs w:val="22"/>
          <w:lang w:eastAsia="en-US"/>
        </w:rPr>
        <w:t xml:space="preserve">   </w:t>
      </w:r>
      <w:r w:rsidRPr="00AB6E81"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  <w:t>WANDERLEY PAULO</w:t>
      </w:r>
    </w:p>
    <w:p w14:paraId="6DEBF2A9" w14:textId="77777777" w:rsidR="00AB6E81" w:rsidRPr="00AB6E81" w:rsidRDefault="00AB6E81" w:rsidP="00AB6E81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</w:pPr>
      <w:r w:rsidRPr="00AB6E81"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  <w:t xml:space="preserve"> Vereador Progressistas</w:t>
      </w:r>
    </w:p>
    <w:p w14:paraId="0FC930B6" w14:textId="77777777" w:rsidR="00AB6E81" w:rsidRPr="00AB6E81" w:rsidRDefault="00AB6E81" w:rsidP="00AB6E81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/>
          <w:sz w:val="22"/>
          <w:szCs w:val="22"/>
          <w:lang w:eastAsia="en-US"/>
        </w:rPr>
      </w:pPr>
    </w:p>
    <w:p w14:paraId="345E7E93" w14:textId="77777777" w:rsidR="00AB6E81" w:rsidRPr="00AB6E81" w:rsidRDefault="00AB6E81" w:rsidP="00AB6E81">
      <w:pPr>
        <w:widowControl/>
        <w:autoSpaceDE/>
        <w:autoSpaceDN/>
        <w:adjustRightInd/>
        <w:rPr>
          <w:rFonts w:ascii="Times New Roman" w:eastAsia="Calibri" w:hAnsi="Times New Roman"/>
          <w:sz w:val="22"/>
          <w:szCs w:val="22"/>
          <w:lang w:eastAsia="en-US"/>
        </w:rPr>
      </w:pPr>
    </w:p>
    <w:tbl>
      <w:tblPr>
        <w:tblStyle w:val="Tabelacomgrade11"/>
        <w:tblW w:w="1185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33"/>
        <w:gridCol w:w="3065"/>
        <w:gridCol w:w="2608"/>
        <w:gridCol w:w="372"/>
      </w:tblGrid>
      <w:tr w:rsidR="00AB6E81" w:rsidRPr="00AB6E81" w14:paraId="3F12BFD9" w14:textId="77777777" w:rsidTr="00E225A4">
        <w:trPr>
          <w:trHeight w:val="1049"/>
        </w:trPr>
        <w:tc>
          <w:tcPr>
            <w:tcW w:w="2976" w:type="dxa"/>
          </w:tcPr>
          <w:p w14:paraId="282A99AE" w14:textId="77777777" w:rsidR="00AB6E81" w:rsidRPr="00AB6E81" w:rsidRDefault="00AB6E81" w:rsidP="00AB6E8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  <w:p w14:paraId="05567E9B" w14:textId="77777777" w:rsidR="00AB6E81" w:rsidRPr="00AB6E81" w:rsidRDefault="00AB6E81" w:rsidP="00AB6E8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AB6E81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ADIR CUNICO</w:t>
            </w:r>
          </w:p>
          <w:p w14:paraId="6243C457" w14:textId="77777777" w:rsidR="00AB6E81" w:rsidRPr="00AB6E81" w:rsidRDefault="00AB6E81" w:rsidP="00AB6E8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eastAsia="en-US"/>
              </w:rPr>
            </w:pPr>
            <w:r w:rsidRPr="00AB6E81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833" w:type="dxa"/>
          </w:tcPr>
          <w:p w14:paraId="5CD03B1C" w14:textId="77777777" w:rsidR="00AB6E81" w:rsidRPr="00AB6E81" w:rsidRDefault="00AB6E81" w:rsidP="00AB6E8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  <w:p w14:paraId="3B788487" w14:textId="77777777" w:rsidR="00AB6E81" w:rsidRPr="00AB6E81" w:rsidRDefault="00AB6E81" w:rsidP="00AB6E8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AB6E81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DARCI GONÇALVES</w:t>
            </w:r>
          </w:p>
          <w:p w14:paraId="19810357" w14:textId="77777777" w:rsidR="00AB6E81" w:rsidRPr="00AB6E81" w:rsidRDefault="00AB6E81" w:rsidP="00AB6E8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B6E81">
              <w:rPr>
                <w:rFonts w:ascii="Times New Roman" w:eastAsia="Calibri" w:hAnsi="Times New Roman"/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065" w:type="dxa"/>
          </w:tcPr>
          <w:p w14:paraId="0569E159" w14:textId="77777777" w:rsidR="00AB6E81" w:rsidRPr="00AB6E81" w:rsidRDefault="00AB6E81" w:rsidP="00AB6E8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  <w:p w14:paraId="49F6C469" w14:textId="77777777" w:rsidR="00AB6E81" w:rsidRPr="00AB6E81" w:rsidRDefault="00AB6E81" w:rsidP="00AB6E8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AB6E81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DIOGO KRIGUER</w:t>
            </w:r>
          </w:p>
          <w:p w14:paraId="1AD9C903" w14:textId="77777777" w:rsidR="00AB6E81" w:rsidRPr="00AB6E81" w:rsidRDefault="00AB6E81" w:rsidP="00AB6E8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B6E81">
              <w:rPr>
                <w:rFonts w:ascii="Times New Roman" w:eastAsia="Calibri" w:hAnsi="Times New Roman"/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30013BE7" w14:textId="77777777" w:rsidR="00AB6E81" w:rsidRPr="00AB6E81" w:rsidRDefault="00AB6E81" w:rsidP="00AB6E8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  <w:p w14:paraId="3A63CF28" w14:textId="77777777" w:rsidR="00AB6E81" w:rsidRPr="00AB6E81" w:rsidRDefault="00AB6E81" w:rsidP="00AB6E8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AB6E81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EMERSON FARIAS</w:t>
            </w:r>
          </w:p>
          <w:p w14:paraId="220EFAE3" w14:textId="77777777" w:rsidR="00AB6E81" w:rsidRPr="00AB6E81" w:rsidRDefault="00AB6E81" w:rsidP="00AB6E81">
            <w:pPr>
              <w:widowControl/>
              <w:tabs>
                <w:tab w:val="left" w:pos="1985"/>
              </w:tabs>
              <w:autoSpaceDE/>
              <w:autoSpaceDN/>
              <w:adjustRightInd/>
              <w:ind w:left="398" w:hangingChars="181" w:hanging="398"/>
              <w:jc w:val="center"/>
              <w:rPr>
                <w:rFonts w:ascii="Times New Roman" w:eastAsia="Calibri" w:hAnsi="Times New Roman"/>
                <w:b/>
                <w:iCs/>
                <w:sz w:val="22"/>
                <w:szCs w:val="22"/>
                <w:lang w:eastAsia="en-US"/>
              </w:rPr>
            </w:pPr>
            <w:r w:rsidRPr="00AB6E81">
              <w:rPr>
                <w:rFonts w:ascii="Times New Roman" w:eastAsia="Calibri" w:hAnsi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  <w:p w14:paraId="33BBA9A3" w14:textId="77777777" w:rsidR="00AB6E81" w:rsidRPr="00AB6E81" w:rsidRDefault="00AB6E81" w:rsidP="00AB6E81">
            <w:pPr>
              <w:widowControl/>
              <w:tabs>
                <w:tab w:val="left" w:pos="1985"/>
              </w:tabs>
              <w:autoSpaceDE/>
              <w:autoSpaceDN/>
              <w:adjustRightInd/>
              <w:ind w:left="398" w:hangingChars="181" w:hanging="398"/>
              <w:jc w:val="center"/>
              <w:rPr>
                <w:rFonts w:ascii="Times New Roman" w:eastAsia="Calibri" w:hAnsi="Times New Roman"/>
                <w:b/>
                <w:iCs/>
                <w:sz w:val="22"/>
                <w:szCs w:val="22"/>
                <w:lang w:eastAsia="en-US"/>
              </w:rPr>
            </w:pPr>
          </w:p>
          <w:p w14:paraId="41679D85" w14:textId="77777777" w:rsidR="00AB6E81" w:rsidRPr="00AB6E81" w:rsidRDefault="00AB6E81" w:rsidP="00AB6E81">
            <w:pPr>
              <w:widowControl/>
              <w:tabs>
                <w:tab w:val="left" w:pos="1985"/>
              </w:tabs>
              <w:autoSpaceDE/>
              <w:autoSpaceDN/>
              <w:adjustRightInd/>
              <w:ind w:left="398" w:hangingChars="181" w:hanging="398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AB6E81" w:rsidRPr="00AB6E81" w14:paraId="074AC999" w14:textId="77777777" w:rsidTr="00E225A4">
        <w:trPr>
          <w:trHeight w:val="1357"/>
        </w:trPr>
        <w:tc>
          <w:tcPr>
            <w:tcW w:w="2976" w:type="dxa"/>
          </w:tcPr>
          <w:p w14:paraId="4D56BB14" w14:textId="77777777" w:rsidR="00AB6E81" w:rsidRPr="00AB6E81" w:rsidRDefault="00AB6E81" w:rsidP="00AB6E8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  <w:p w14:paraId="1353C08A" w14:textId="77777777" w:rsidR="00AB6E81" w:rsidRPr="00AB6E81" w:rsidRDefault="00AB6E81" w:rsidP="00AB6E8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AB6E81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GRINGO DO BARREIRO</w:t>
            </w:r>
          </w:p>
          <w:p w14:paraId="0F0E328C" w14:textId="77777777" w:rsidR="00AB6E81" w:rsidRPr="00AB6E81" w:rsidRDefault="00AB6E81" w:rsidP="00AB6E8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B6E81">
              <w:rPr>
                <w:rFonts w:ascii="Times New Roman" w:eastAsia="Calibri" w:hAnsi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833" w:type="dxa"/>
          </w:tcPr>
          <w:p w14:paraId="2EB5D21E" w14:textId="77777777" w:rsidR="00AB6E81" w:rsidRPr="00AB6E81" w:rsidRDefault="00AB6E81" w:rsidP="00AB6E8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  <w:p w14:paraId="104A97A7" w14:textId="77777777" w:rsidR="00AB6E81" w:rsidRPr="00AB6E81" w:rsidRDefault="00AB6E81" w:rsidP="00AB6E8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AB6E81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PROF</w:t>
            </w:r>
            <w:r w:rsidRPr="00AB6E81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ª</w:t>
            </w:r>
            <w:r w:rsidRPr="00AB6E81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 xml:space="preserve"> SILVANA PERIN</w:t>
            </w:r>
          </w:p>
          <w:p w14:paraId="18A8917A" w14:textId="77777777" w:rsidR="00AB6E81" w:rsidRPr="00AB6E81" w:rsidRDefault="00AB6E81" w:rsidP="00AB6E8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B6E81">
              <w:rPr>
                <w:rFonts w:ascii="Times New Roman" w:eastAsia="Calibri" w:hAnsi="Times New Roman"/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3065" w:type="dxa"/>
          </w:tcPr>
          <w:p w14:paraId="15E1A474" w14:textId="77777777" w:rsidR="00AB6E81" w:rsidRPr="00AB6E81" w:rsidRDefault="00AB6E81" w:rsidP="00AB6E8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  <w:p w14:paraId="0C6EB349" w14:textId="77777777" w:rsidR="00AB6E81" w:rsidRPr="00AB6E81" w:rsidRDefault="00AB6E81" w:rsidP="00AB6E8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AB6E81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RODRIGO MATTERAZZI</w:t>
            </w:r>
          </w:p>
          <w:p w14:paraId="0DE0B364" w14:textId="77777777" w:rsidR="00AB6E81" w:rsidRPr="00AB6E81" w:rsidRDefault="00AB6E81" w:rsidP="00AB6E8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B6E81">
              <w:rPr>
                <w:rFonts w:ascii="Times New Roman" w:eastAsia="Calibri" w:hAnsi="Times New Roman"/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004EBBD4" w14:textId="77777777" w:rsidR="00AB6E81" w:rsidRPr="00AB6E81" w:rsidRDefault="00AB6E81" w:rsidP="00AB6E8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  <w:p w14:paraId="678865D7" w14:textId="77777777" w:rsidR="00AB6E81" w:rsidRPr="00AB6E81" w:rsidRDefault="00AB6E81" w:rsidP="00AB6E8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 w:rsidRPr="00AB6E81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TOCO BAGGIO</w:t>
            </w:r>
          </w:p>
          <w:p w14:paraId="76B7E14A" w14:textId="77777777" w:rsidR="00AB6E81" w:rsidRPr="00AB6E81" w:rsidRDefault="00AB6E81" w:rsidP="00AB6E81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250" w:firstLine="550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B6E81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</w:tr>
      <w:tr w:rsidR="00AB6E81" w:rsidRPr="00AB6E81" w14:paraId="0A088C22" w14:textId="77777777" w:rsidTr="00E225A4">
        <w:trPr>
          <w:gridAfter w:val="1"/>
          <w:wAfter w:w="372" w:type="dxa"/>
          <w:trHeight w:val="1125"/>
        </w:trPr>
        <w:tc>
          <w:tcPr>
            <w:tcW w:w="5809" w:type="dxa"/>
            <w:gridSpan w:val="2"/>
          </w:tcPr>
          <w:p w14:paraId="5B24B3D8" w14:textId="77777777" w:rsidR="00AB6E81" w:rsidRPr="00AB6E81" w:rsidRDefault="00AB6E81" w:rsidP="00AB6E8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  <w:p w14:paraId="2A144754" w14:textId="77777777" w:rsidR="00AB6E81" w:rsidRPr="00AB6E81" w:rsidRDefault="00AB6E81" w:rsidP="00AB6E8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AB6E81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BRENDO BRAGA</w:t>
            </w:r>
          </w:p>
          <w:p w14:paraId="67011D88" w14:textId="77777777" w:rsidR="00AB6E81" w:rsidRPr="00AB6E81" w:rsidRDefault="00AB6E81" w:rsidP="00AB6E81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B6E81">
              <w:rPr>
                <w:rFonts w:ascii="Times New Roman" w:eastAsia="Calibri" w:hAnsi="Times New Roman"/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30D6D734" w14:textId="77777777" w:rsidR="00AB6E81" w:rsidRPr="00AB6E81" w:rsidRDefault="00AB6E81" w:rsidP="00AB6E81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B6E8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            </w:t>
            </w:r>
          </w:p>
          <w:p w14:paraId="3D0AB5D7" w14:textId="77777777" w:rsidR="00AB6E81" w:rsidRPr="00AB6E81" w:rsidRDefault="00AB6E81" w:rsidP="00AB6E81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650" w:firstLine="1430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eastAsia="en-US"/>
              </w:rPr>
            </w:pPr>
            <w:r w:rsidRPr="00AB6E81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  </w:t>
            </w:r>
            <w:r w:rsidRPr="00AB6E81">
              <w:rPr>
                <w:rFonts w:ascii="Times New Roman" w:eastAsia="Calibri" w:hAnsi="Times New Roman"/>
                <w:b/>
                <w:bCs/>
                <w:sz w:val="22"/>
                <w:szCs w:val="22"/>
                <w:lang w:eastAsia="en-US"/>
              </w:rPr>
              <w:t xml:space="preserve"> JANE DELALIBERA</w:t>
            </w:r>
          </w:p>
          <w:p w14:paraId="5EEECBAD" w14:textId="0F1A3474" w:rsidR="00AB6E81" w:rsidRPr="00AB6E81" w:rsidRDefault="00AB6E81" w:rsidP="00AB6E81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B6E81">
              <w:rPr>
                <w:rFonts w:ascii="Times New Roman" w:eastAsia="Calibri" w:hAnsi="Times New Roman"/>
                <w:b/>
                <w:bCs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eastAsia="en-US"/>
              </w:rPr>
              <w:t xml:space="preserve">                     </w:t>
            </w:r>
            <w:r w:rsidRPr="00AB6E81">
              <w:rPr>
                <w:rFonts w:ascii="Times New Roman" w:eastAsia="Calibri" w:hAnsi="Times New Roman"/>
                <w:b/>
                <w:bCs/>
                <w:sz w:val="22"/>
                <w:szCs w:val="22"/>
                <w:lang w:eastAsia="en-US"/>
              </w:rPr>
              <w:t>Vereadora PL</w:t>
            </w:r>
          </w:p>
        </w:tc>
      </w:tr>
    </w:tbl>
    <w:p w14:paraId="72452DF5" w14:textId="77777777" w:rsidR="001E248A" w:rsidRPr="00AB6E81" w:rsidRDefault="001E248A" w:rsidP="00AB6E81">
      <w:pPr>
        <w:jc w:val="center"/>
        <w:rPr>
          <w:rFonts w:ascii="Times New Roman" w:hAnsi="Times New Roman" w:hint="default"/>
          <w:b/>
          <w:sz w:val="24"/>
          <w:szCs w:val="24"/>
        </w:rPr>
      </w:pPr>
    </w:p>
    <w:p w14:paraId="40FF485B" w14:textId="77777777" w:rsidR="001E248A" w:rsidRPr="00AB6E81" w:rsidRDefault="001E248A" w:rsidP="00AB6E81">
      <w:pPr>
        <w:rPr>
          <w:rFonts w:ascii="Times New Roman" w:hAnsi="Times New Roman" w:hint="default"/>
          <w:sz w:val="24"/>
          <w:szCs w:val="24"/>
        </w:rPr>
      </w:pPr>
    </w:p>
    <w:sectPr w:rsidR="001E248A" w:rsidRPr="00AB6E81" w:rsidSect="00AB6E81">
      <w:headerReference w:type="default" r:id="rId6"/>
      <w:footerReference w:type="default" r:id="rId7"/>
      <w:pgSz w:w="11906" w:h="16838"/>
      <w:pgMar w:top="2694" w:right="849" w:bottom="851" w:left="1276" w:header="720" w:footer="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CBBD4" w14:textId="77777777" w:rsidR="00942E03" w:rsidRDefault="00942E03">
      <w:pPr>
        <w:rPr>
          <w:rFonts w:hint="default"/>
        </w:rPr>
      </w:pPr>
      <w:r>
        <w:separator/>
      </w:r>
    </w:p>
  </w:endnote>
  <w:endnote w:type="continuationSeparator" w:id="0">
    <w:p w14:paraId="40BA4B1A" w14:textId="77777777" w:rsidR="00942E03" w:rsidRDefault="00942E0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22472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FF0C103" w14:textId="4F5C9FF9" w:rsidR="00AB6E81" w:rsidRDefault="00AB6E8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hint="default"/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hint="default"/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DED7C9" w14:textId="77777777" w:rsidR="00AB6E81" w:rsidRDefault="00AB6E81">
    <w:pPr>
      <w:pStyle w:val="Rodap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AC86A" w14:textId="77777777" w:rsidR="00942E03" w:rsidRDefault="00942E03">
      <w:pPr>
        <w:rPr>
          <w:rFonts w:hint="default"/>
        </w:rPr>
      </w:pPr>
      <w:r>
        <w:separator/>
      </w:r>
    </w:p>
  </w:footnote>
  <w:footnote w:type="continuationSeparator" w:id="0">
    <w:p w14:paraId="694D3BCD" w14:textId="77777777" w:rsidR="00942E03" w:rsidRDefault="00942E03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95FDA" w14:textId="77777777" w:rsidR="001E248A" w:rsidRDefault="001E248A">
    <w:pPr>
      <w:jc w:val="right"/>
      <w:rPr>
        <w:rFonts w:hint="default"/>
        <w:sz w:val="24"/>
      </w:rPr>
    </w:pPr>
  </w:p>
  <w:p w14:paraId="5FA16170" w14:textId="77777777" w:rsidR="001E248A" w:rsidRDefault="001E248A">
    <w:pPr>
      <w:jc w:val="right"/>
      <w:rPr>
        <w:rFonts w:ascii="Times New Roman" w:hint="default"/>
        <w:b/>
        <w:sz w:val="24"/>
      </w:rPr>
    </w:pPr>
  </w:p>
  <w:p w14:paraId="5DD93968" w14:textId="77777777" w:rsidR="001E248A" w:rsidRDefault="001E248A">
    <w:pPr>
      <w:jc w:val="right"/>
      <w:rPr>
        <w:rFonts w:ascii="Times New Roman" w:hint="default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1E248A"/>
    <w:rsid w:val="004C1223"/>
    <w:rsid w:val="00942E03"/>
    <w:rsid w:val="00961AD8"/>
    <w:rsid w:val="009E53A4"/>
    <w:rsid w:val="00AB6E81"/>
    <w:rsid w:val="00CA3773"/>
    <w:rsid w:val="00FF5D82"/>
    <w:rsid w:val="0203443F"/>
    <w:rsid w:val="02BB5DA5"/>
    <w:rsid w:val="02FC530D"/>
    <w:rsid w:val="06113745"/>
    <w:rsid w:val="088E19C3"/>
    <w:rsid w:val="09520649"/>
    <w:rsid w:val="0FA20A60"/>
    <w:rsid w:val="10A80329"/>
    <w:rsid w:val="11B14D90"/>
    <w:rsid w:val="11D03985"/>
    <w:rsid w:val="13E5148C"/>
    <w:rsid w:val="16227C58"/>
    <w:rsid w:val="186A50B1"/>
    <w:rsid w:val="191E24DD"/>
    <w:rsid w:val="1EC51E3E"/>
    <w:rsid w:val="1F7C1617"/>
    <w:rsid w:val="20531DD7"/>
    <w:rsid w:val="250D5007"/>
    <w:rsid w:val="27333F5E"/>
    <w:rsid w:val="2A1E2EEB"/>
    <w:rsid w:val="357A3845"/>
    <w:rsid w:val="3BF83AD4"/>
    <w:rsid w:val="3C0E03D5"/>
    <w:rsid w:val="4392390C"/>
    <w:rsid w:val="45407D49"/>
    <w:rsid w:val="46314495"/>
    <w:rsid w:val="475D1F64"/>
    <w:rsid w:val="50420FE5"/>
    <w:rsid w:val="53897FF3"/>
    <w:rsid w:val="567C4A5B"/>
    <w:rsid w:val="5A302641"/>
    <w:rsid w:val="5E17746F"/>
    <w:rsid w:val="62E32015"/>
    <w:rsid w:val="635E0C5F"/>
    <w:rsid w:val="645B5622"/>
    <w:rsid w:val="651E3B8A"/>
    <w:rsid w:val="6727153C"/>
    <w:rsid w:val="67516A87"/>
    <w:rsid w:val="68204BFC"/>
    <w:rsid w:val="6A1429F6"/>
    <w:rsid w:val="6ADF226B"/>
    <w:rsid w:val="6F1A0073"/>
    <w:rsid w:val="6F617F8C"/>
    <w:rsid w:val="70AB2742"/>
    <w:rsid w:val="713C41D1"/>
    <w:rsid w:val="73BA7C20"/>
    <w:rsid w:val="7A925A98"/>
    <w:rsid w:val="7D3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0C02EE"/>
  <w15:docId w15:val="{E6B8D821-F21C-441B-9124-1BC32024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List Number" w:semiHidden="1" w:unhideWhenUsed="1" w:qFormat="1"/>
    <w:lsdException w:name="List 4" w:semiHidden="1" w:unhideWhenUsed="1" w:qFormat="1"/>
    <w:lsdException w:name="List 5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Indent 2" w:unhideWhenUsed="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eastAsia="Times New Roman" w:hAnsi="Arial" w:hint="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after="100"/>
    </w:pPr>
    <w:rPr>
      <w:color w:val="663300"/>
      <w:sz w:val="24"/>
    </w:rPr>
  </w:style>
  <w:style w:type="paragraph" w:styleId="Cabealho">
    <w:name w:val="header"/>
    <w:basedOn w:val="Normal"/>
    <w:link w:val="CabealhoChar"/>
    <w:uiPriority w:val="99"/>
    <w:unhideWhenUsed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Segoe UI" w:hAnsi="Segoe UI"/>
      <w:sz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qFormat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/>
      <w:sz w:val="24"/>
    </w:rPr>
  </w:style>
  <w:style w:type="paragraph" w:customStyle="1" w:styleId="Default">
    <w:name w:val="Default"/>
    <w:unhideWhenUsed/>
    <w:qFormat/>
    <w:pPr>
      <w:autoSpaceDE w:val="0"/>
      <w:autoSpaceDN w:val="0"/>
      <w:adjustRightInd w:val="0"/>
    </w:pPr>
    <w:rPr>
      <w:rFonts w:ascii="Arial" w:eastAsia="Times New Roman" w:hAnsi="Arial" w:hint="eastAsia"/>
      <w:color w:val="000000"/>
      <w:sz w:val="24"/>
      <w:lang w:val="pt-BR" w:eastAsia="pt-BR"/>
    </w:rPr>
  </w:style>
  <w:style w:type="paragraph" w:customStyle="1" w:styleId="NCNormalCentralizado">
    <w:name w:val="NC Normal Centralizado"/>
    <w:unhideWhenUsed/>
    <w:qFormat/>
    <w:pPr>
      <w:jc w:val="center"/>
    </w:pPr>
    <w:rPr>
      <w:rFonts w:eastAsia="Times New Roman" w:hint="eastAsia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unhideWhenUsed/>
    <w:qFormat/>
    <w:locked/>
    <w:rPr>
      <w:rFonts w:ascii="Times New Roman" w:hint="default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qFormat/>
    <w:locked/>
    <w:rPr>
      <w:rFonts w:ascii="Arial" w:hint="default"/>
      <w:sz w:val="20"/>
    </w:rPr>
  </w:style>
  <w:style w:type="character" w:customStyle="1" w:styleId="RodapChar">
    <w:name w:val="Rodapé Char"/>
    <w:basedOn w:val="Fontepargpadro"/>
    <w:link w:val="Rodap"/>
    <w:uiPriority w:val="99"/>
    <w:unhideWhenUsed/>
    <w:qFormat/>
    <w:locked/>
    <w:rPr>
      <w:rFonts w:ascii="Arial" w:hint="default"/>
      <w:sz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qFormat/>
    <w:locked/>
    <w:rPr>
      <w:rFonts w:ascii="Segoe UI" w:hint="default"/>
      <w:sz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qFormat/>
    <w:rsid w:val="00AB6E81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446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Timoteo</cp:lastModifiedBy>
  <cp:revision>3</cp:revision>
  <cp:lastPrinted>2025-06-10T15:02:00Z</cp:lastPrinted>
  <dcterms:created xsi:type="dcterms:W3CDTF">2021-09-08T12:18:00Z</dcterms:created>
  <dcterms:modified xsi:type="dcterms:W3CDTF">2025-06-13T15:25:00Z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72B126A3A5B644209944C7E9F92EF7FC_13</vt:lpwstr>
  </property>
  <property fmtid="{D5CDD505-2E9C-101B-9397-08002B2CF9AE}" pid="3" name="KSOProductBuildVer">
    <vt:lpwstr>1046-12.2.0.21546</vt:lpwstr>
  </property>
</Properties>
</file>