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D6494" w14:textId="41676138" w:rsidR="005422A2" w:rsidRDefault="008B53DF" w:rsidP="00B868D8">
      <w:pPr>
        <w:pStyle w:val="Ttulo"/>
        <w:tabs>
          <w:tab w:val="left" w:pos="1985"/>
        </w:tabs>
        <w:ind w:firstLine="3402"/>
        <w:jc w:val="both"/>
        <w:rPr>
          <w:rFonts w:ascii="Times New Roman" w:hAnsi="Times New Roman" w:cs="Times New Roman"/>
          <w:i w:val="0"/>
          <w:iCs/>
          <w:sz w:val="22"/>
        </w:rPr>
      </w:pPr>
      <w:r w:rsidRPr="00FC2A4D">
        <w:rPr>
          <w:rFonts w:ascii="Times New Roman" w:hAnsi="Times New Roman" w:cs="Times New Roman"/>
          <w:i w:val="0"/>
          <w:iCs/>
          <w:sz w:val="22"/>
        </w:rPr>
        <w:t>MOÇÃO Nº</w:t>
      </w:r>
      <w:r w:rsidR="00B868D8">
        <w:rPr>
          <w:rFonts w:ascii="Times New Roman" w:hAnsi="Times New Roman" w:cs="Times New Roman"/>
          <w:i w:val="0"/>
          <w:iCs/>
          <w:sz w:val="22"/>
        </w:rPr>
        <w:t xml:space="preserve"> 101/2025</w:t>
      </w:r>
    </w:p>
    <w:p w14:paraId="74DBCCBA" w14:textId="77777777" w:rsidR="00B868D8" w:rsidRPr="00FC2A4D" w:rsidRDefault="00B868D8" w:rsidP="00B868D8">
      <w:pPr>
        <w:pStyle w:val="Ttulo"/>
        <w:tabs>
          <w:tab w:val="left" w:pos="1985"/>
        </w:tabs>
        <w:ind w:firstLine="3402"/>
        <w:jc w:val="both"/>
        <w:rPr>
          <w:rFonts w:ascii="Times New Roman" w:hAnsi="Times New Roman" w:cs="Times New Roman"/>
          <w:i w:val="0"/>
          <w:iCs/>
          <w:sz w:val="22"/>
        </w:rPr>
      </w:pPr>
    </w:p>
    <w:p w14:paraId="6E7B7D90" w14:textId="77777777" w:rsidR="005422A2" w:rsidRPr="00FC2A4D" w:rsidRDefault="005422A2" w:rsidP="00B868D8">
      <w:pPr>
        <w:pStyle w:val="Ttulo"/>
        <w:tabs>
          <w:tab w:val="left" w:pos="1985"/>
        </w:tabs>
        <w:ind w:firstLine="3402"/>
        <w:jc w:val="both"/>
        <w:rPr>
          <w:rFonts w:ascii="Times New Roman" w:hAnsi="Times New Roman" w:cs="Times New Roman"/>
          <w:i w:val="0"/>
          <w:iCs/>
          <w:sz w:val="22"/>
        </w:rPr>
      </w:pPr>
    </w:p>
    <w:p w14:paraId="128CF6B3" w14:textId="2F49E60B" w:rsidR="005422A2" w:rsidRDefault="008B53DF" w:rsidP="00B868D8">
      <w:pPr>
        <w:pStyle w:val="Ttulo"/>
        <w:tabs>
          <w:tab w:val="left" w:pos="1985"/>
        </w:tabs>
        <w:ind w:firstLine="3402"/>
        <w:jc w:val="both"/>
        <w:rPr>
          <w:rFonts w:ascii="Times New Roman" w:hAnsi="Times New Roman" w:cs="Times New Roman"/>
          <w:i w:val="0"/>
          <w:iCs/>
          <w:sz w:val="22"/>
        </w:rPr>
      </w:pPr>
      <w:r w:rsidRPr="00FC2A4D">
        <w:rPr>
          <w:rFonts w:ascii="Times New Roman" w:hAnsi="Times New Roman" w:cs="Times New Roman"/>
          <w:i w:val="0"/>
          <w:iCs/>
          <w:sz w:val="22"/>
        </w:rPr>
        <w:t xml:space="preserve">MOÇÃO DE </w:t>
      </w:r>
      <w:r w:rsidR="002A4C99" w:rsidRPr="00FC2A4D">
        <w:rPr>
          <w:rFonts w:ascii="Times New Roman" w:hAnsi="Times New Roman" w:cs="Times New Roman"/>
          <w:i w:val="0"/>
          <w:iCs/>
          <w:sz w:val="22"/>
        </w:rPr>
        <w:t>APLAUSO</w:t>
      </w:r>
    </w:p>
    <w:p w14:paraId="0D57658F" w14:textId="77777777" w:rsidR="00B868D8" w:rsidRPr="00FC2A4D" w:rsidRDefault="00B868D8" w:rsidP="00B868D8">
      <w:pPr>
        <w:pStyle w:val="Ttulo"/>
        <w:tabs>
          <w:tab w:val="left" w:pos="1985"/>
        </w:tabs>
        <w:ind w:firstLine="3402"/>
        <w:jc w:val="both"/>
        <w:rPr>
          <w:rFonts w:ascii="Times New Roman" w:hAnsi="Times New Roman" w:cs="Times New Roman"/>
          <w:i w:val="0"/>
          <w:iCs/>
          <w:sz w:val="22"/>
        </w:rPr>
      </w:pPr>
    </w:p>
    <w:p w14:paraId="0A31A46F" w14:textId="77777777" w:rsidR="00A90D79" w:rsidRPr="00FC2A4D" w:rsidRDefault="00A90D79" w:rsidP="00B868D8">
      <w:pPr>
        <w:pStyle w:val="Ttulo"/>
        <w:tabs>
          <w:tab w:val="left" w:pos="1985"/>
        </w:tabs>
        <w:ind w:firstLine="3402"/>
        <w:jc w:val="both"/>
        <w:rPr>
          <w:rFonts w:ascii="Times New Roman" w:hAnsi="Times New Roman" w:cs="Times New Roman"/>
          <w:i w:val="0"/>
          <w:iCs/>
          <w:sz w:val="22"/>
        </w:rPr>
      </w:pPr>
    </w:p>
    <w:p w14:paraId="192D1D1B" w14:textId="6CDFDC8A" w:rsidR="005422A2" w:rsidRPr="00FC2A4D" w:rsidRDefault="008B53DF" w:rsidP="00B868D8">
      <w:pPr>
        <w:pStyle w:val="SemEspaamento"/>
        <w:tabs>
          <w:tab w:val="left" w:pos="1985"/>
        </w:tabs>
        <w:ind w:firstLine="3402"/>
        <w:jc w:val="both"/>
        <w:rPr>
          <w:b/>
          <w:sz w:val="22"/>
          <w:szCs w:val="22"/>
        </w:rPr>
      </w:pPr>
      <w:r w:rsidRPr="00FC2A4D">
        <w:rPr>
          <w:b/>
          <w:bCs/>
          <w:sz w:val="22"/>
          <w:szCs w:val="22"/>
        </w:rPr>
        <w:t>RODRIGO MATTERAZZI - Republicanos</w:t>
      </w:r>
      <w:r w:rsidR="0082496D" w:rsidRPr="00FC2A4D">
        <w:rPr>
          <w:sz w:val="22"/>
          <w:szCs w:val="22"/>
        </w:rPr>
        <w:t xml:space="preserve"> </w:t>
      </w:r>
      <w:r w:rsidR="008129A9" w:rsidRPr="00FC2A4D">
        <w:rPr>
          <w:sz w:val="22"/>
          <w:szCs w:val="22"/>
        </w:rPr>
        <w:t xml:space="preserve">e </w:t>
      </w:r>
      <w:r w:rsidR="0082496D" w:rsidRPr="00FC2A4D">
        <w:rPr>
          <w:sz w:val="22"/>
          <w:szCs w:val="22"/>
        </w:rPr>
        <w:t>vereador</w:t>
      </w:r>
      <w:r w:rsidR="008129A9" w:rsidRPr="00FC2A4D">
        <w:rPr>
          <w:sz w:val="22"/>
          <w:szCs w:val="22"/>
        </w:rPr>
        <w:t xml:space="preserve">es </w:t>
      </w:r>
      <w:r w:rsidR="0082496D" w:rsidRPr="00FC2A4D">
        <w:rPr>
          <w:sz w:val="22"/>
          <w:szCs w:val="22"/>
        </w:rPr>
        <w:t>abaixo assinados, com assent</w:t>
      </w:r>
      <w:r w:rsidR="00200616" w:rsidRPr="00FC2A4D">
        <w:rPr>
          <w:sz w:val="22"/>
          <w:szCs w:val="22"/>
        </w:rPr>
        <w:t xml:space="preserve">o nesta Casa, de acordo com os </w:t>
      </w:r>
      <w:r w:rsidR="00691FB5" w:rsidRPr="00FC2A4D">
        <w:rPr>
          <w:sz w:val="22"/>
          <w:szCs w:val="22"/>
        </w:rPr>
        <w:t>A</w:t>
      </w:r>
      <w:r w:rsidR="0082496D" w:rsidRPr="00FC2A4D">
        <w:rPr>
          <w:sz w:val="22"/>
          <w:szCs w:val="22"/>
        </w:rPr>
        <w:t>rt</w:t>
      </w:r>
      <w:r w:rsidR="0010087F" w:rsidRPr="00FC2A4D">
        <w:rPr>
          <w:sz w:val="22"/>
          <w:szCs w:val="22"/>
        </w:rPr>
        <w:t>s.</w:t>
      </w:r>
      <w:r w:rsidR="0082496D" w:rsidRPr="00FC2A4D">
        <w:rPr>
          <w:sz w:val="22"/>
          <w:szCs w:val="22"/>
        </w:rPr>
        <w:t xml:space="preserve"> 136 e 137 do Regimento Interno,</w:t>
      </w:r>
      <w:r w:rsidR="0056170D" w:rsidRPr="00FC2A4D">
        <w:rPr>
          <w:sz w:val="22"/>
          <w:szCs w:val="22"/>
        </w:rPr>
        <w:t xml:space="preserve"> </w:t>
      </w:r>
      <w:r w:rsidR="00691FB5" w:rsidRPr="00FC2A4D">
        <w:rPr>
          <w:sz w:val="22"/>
          <w:szCs w:val="22"/>
        </w:rPr>
        <w:t>R</w:t>
      </w:r>
      <w:r w:rsidR="00D25612" w:rsidRPr="00FC2A4D">
        <w:rPr>
          <w:sz w:val="22"/>
          <w:szCs w:val="22"/>
        </w:rPr>
        <w:t xml:space="preserve">EQUEREM </w:t>
      </w:r>
      <w:r w:rsidR="0056170D" w:rsidRPr="00FC2A4D">
        <w:rPr>
          <w:sz w:val="22"/>
          <w:szCs w:val="22"/>
        </w:rPr>
        <w:t>à Mesa, ouvido o Soberano Plenário, que</w:t>
      </w:r>
      <w:r w:rsidR="00F31174" w:rsidRPr="00FC2A4D">
        <w:rPr>
          <w:sz w:val="22"/>
          <w:szCs w:val="22"/>
        </w:rPr>
        <w:t xml:space="preserve"> seja concedida, </w:t>
      </w:r>
      <w:r w:rsidR="00F31174" w:rsidRPr="00FC2A4D">
        <w:rPr>
          <w:b/>
          <w:bCs/>
          <w:sz w:val="22"/>
          <w:szCs w:val="22"/>
        </w:rPr>
        <w:t>moção</w:t>
      </w:r>
      <w:r w:rsidR="0056170D" w:rsidRPr="00FC2A4D">
        <w:rPr>
          <w:b/>
          <w:bCs/>
          <w:sz w:val="22"/>
          <w:szCs w:val="22"/>
        </w:rPr>
        <w:t xml:space="preserve"> de </w:t>
      </w:r>
      <w:r w:rsidR="002A4C99" w:rsidRPr="00FC2A4D">
        <w:rPr>
          <w:b/>
          <w:bCs/>
          <w:sz w:val="22"/>
          <w:szCs w:val="22"/>
        </w:rPr>
        <w:t>Aplauso in Mem</w:t>
      </w:r>
      <w:r w:rsidR="00F31174" w:rsidRPr="00FC2A4D">
        <w:rPr>
          <w:b/>
          <w:bCs/>
          <w:sz w:val="22"/>
          <w:szCs w:val="22"/>
        </w:rPr>
        <w:t>o</w:t>
      </w:r>
      <w:r w:rsidR="002A4C99" w:rsidRPr="00FC2A4D">
        <w:rPr>
          <w:b/>
          <w:bCs/>
          <w:sz w:val="22"/>
          <w:szCs w:val="22"/>
        </w:rPr>
        <w:t>ria</w:t>
      </w:r>
      <w:r w:rsidR="00F31174" w:rsidRPr="00FC2A4D">
        <w:rPr>
          <w:b/>
          <w:bCs/>
          <w:sz w:val="22"/>
          <w:szCs w:val="22"/>
        </w:rPr>
        <w:t>m</w:t>
      </w:r>
      <w:r w:rsidR="002A4C99" w:rsidRPr="00FC2A4D">
        <w:rPr>
          <w:b/>
          <w:bCs/>
          <w:sz w:val="22"/>
          <w:szCs w:val="22"/>
        </w:rPr>
        <w:t xml:space="preserve"> a Ines Terezinha Galvagni.</w:t>
      </w:r>
    </w:p>
    <w:p w14:paraId="72C24EBA" w14:textId="77777777" w:rsidR="005422A2" w:rsidRPr="00FC2A4D" w:rsidRDefault="005422A2" w:rsidP="00B868D8">
      <w:pPr>
        <w:pStyle w:val="Recuodecorpodetexto3"/>
        <w:tabs>
          <w:tab w:val="left" w:pos="1985"/>
        </w:tabs>
        <w:rPr>
          <w:b/>
          <w:sz w:val="22"/>
          <w:szCs w:val="22"/>
        </w:rPr>
      </w:pPr>
    </w:p>
    <w:p w14:paraId="1F244308" w14:textId="2C7CBAD4" w:rsidR="00234746" w:rsidRPr="00FC2A4D" w:rsidRDefault="008B53DF" w:rsidP="00B868D8">
      <w:pPr>
        <w:pStyle w:val="Recuodecorpodetexto3"/>
        <w:tabs>
          <w:tab w:val="left" w:pos="1985"/>
        </w:tabs>
        <w:ind w:firstLine="0"/>
        <w:jc w:val="center"/>
        <w:rPr>
          <w:b/>
          <w:sz w:val="22"/>
          <w:szCs w:val="22"/>
        </w:rPr>
      </w:pPr>
      <w:r w:rsidRPr="00FC2A4D">
        <w:rPr>
          <w:b/>
          <w:sz w:val="22"/>
          <w:szCs w:val="22"/>
        </w:rPr>
        <w:t>JUSTIFICATIVA</w:t>
      </w:r>
      <w:r w:rsidR="00691FB5" w:rsidRPr="00FC2A4D">
        <w:rPr>
          <w:b/>
          <w:sz w:val="22"/>
          <w:szCs w:val="22"/>
        </w:rPr>
        <w:t>S</w:t>
      </w:r>
    </w:p>
    <w:p w14:paraId="5E938738" w14:textId="77777777" w:rsidR="00F31174" w:rsidRPr="00FC2A4D" w:rsidRDefault="00F31174" w:rsidP="00B868D8">
      <w:pPr>
        <w:pStyle w:val="Recuodecorpodetexto3"/>
        <w:tabs>
          <w:tab w:val="left" w:pos="1985"/>
        </w:tabs>
        <w:rPr>
          <w:b/>
          <w:sz w:val="22"/>
          <w:szCs w:val="22"/>
        </w:rPr>
      </w:pPr>
    </w:p>
    <w:p w14:paraId="45937DEA" w14:textId="77777777" w:rsidR="00F31174" w:rsidRPr="00FC2A4D" w:rsidRDefault="008B53DF" w:rsidP="00B868D8">
      <w:pPr>
        <w:pStyle w:val="Recuodecorpodetexto3"/>
        <w:tabs>
          <w:tab w:val="left" w:pos="1985"/>
        </w:tabs>
        <w:ind w:firstLine="1418"/>
        <w:rPr>
          <w:bCs/>
          <w:sz w:val="22"/>
          <w:szCs w:val="22"/>
          <w:lang w:val="pt-PT"/>
        </w:rPr>
      </w:pPr>
      <w:r w:rsidRPr="00FC2A4D">
        <w:rPr>
          <w:bCs/>
          <w:sz w:val="22"/>
          <w:szCs w:val="22"/>
          <w:lang w:val="pt-PT"/>
        </w:rPr>
        <w:t>É com profundo respeito e admiração que esta Casa Legislativa presta esta Moção de Aplausos In Memoriam a Ines Terezinha Galvagni, cujo falecimento ocorreu em 06 de junho de 2025. Sua partida, embora dolorosa, não apaga o brilho de uma trajetória dedicada à educação e ao desenvolvimento de nossa comunidade.</w:t>
      </w:r>
    </w:p>
    <w:p w14:paraId="4733C69E" w14:textId="77777777" w:rsidR="00F31174" w:rsidRPr="00FC2A4D" w:rsidRDefault="00F31174" w:rsidP="00B868D8">
      <w:pPr>
        <w:pStyle w:val="Recuodecorpodetexto3"/>
        <w:tabs>
          <w:tab w:val="left" w:pos="1985"/>
        </w:tabs>
        <w:ind w:firstLine="1418"/>
        <w:rPr>
          <w:bCs/>
          <w:sz w:val="22"/>
          <w:szCs w:val="22"/>
          <w:lang w:val="pt-PT"/>
        </w:rPr>
      </w:pPr>
    </w:p>
    <w:p w14:paraId="4652447D" w14:textId="77777777" w:rsidR="00F31174" w:rsidRPr="00FC2A4D" w:rsidRDefault="008B53DF" w:rsidP="00B868D8">
      <w:pPr>
        <w:pStyle w:val="Recuodecorpodetexto3"/>
        <w:tabs>
          <w:tab w:val="left" w:pos="1985"/>
        </w:tabs>
        <w:ind w:firstLine="1418"/>
        <w:rPr>
          <w:bCs/>
          <w:sz w:val="22"/>
          <w:szCs w:val="22"/>
          <w:lang w:val="pt-PT"/>
        </w:rPr>
      </w:pPr>
      <w:r w:rsidRPr="00FC2A4D">
        <w:rPr>
          <w:bCs/>
          <w:sz w:val="22"/>
          <w:szCs w:val="22"/>
          <w:lang w:val="pt-PT"/>
        </w:rPr>
        <w:t>Ines Terezinha Galvagni foi uma visionária e incansável educadora, responsável pela fundação da Escola Comecinho de Vida, uma instituição que, desde 1994, tem sido um pilar fundamental na formação de gerações de cidadãos em nosso município. Sua dedicação e paixão pelo ensino transformaram a Escola Comecinho de Vida em um verdadeiro lar de aprendizado, acolhimento e crescimento, um legado que continua a florescer e a inspirar.</w:t>
      </w:r>
    </w:p>
    <w:p w14:paraId="3515D8C0" w14:textId="77777777" w:rsidR="00F31174" w:rsidRPr="00FC2A4D" w:rsidRDefault="00F31174" w:rsidP="00B868D8">
      <w:pPr>
        <w:pStyle w:val="Recuodecorpodetexto3"/>
        <w:tabs>
          <w:tab w:val="left" w:pos="1985"/>
        </w:tabs>
        <w:ind w:firstLine="1418"/>
        <w:rPr>
          <w:bCs/>
          <w:sz w:val="22"/>
          <w:szCs w:val="22"/>
          <w:lang w:val="pt-PT"/>
        </w:rPr>
      </w:pPr>
    </w:p>
    <w:p w14:paraId="5D1A3804" w14:textId="77777777" w:rsidR="00F31174" w:rsidRPr="00FC2A4D" w:rsidRDefault="008B53DF" w:rsidP="00B868D8">
      <w:pPr>
        <w:pStyle w:val="Recuodecorpodetexto3"/>
        <w:tabs>
          <w:tab w:val="left" w:pos="1985"/>
        </w:tabs>
        <w:ind w:firstLine="1418"/>
        <w:rPr>
          <w:bCs/>
          <w:sz w:val="22"/>
          <w:szCs w:val="22"/>
          <w:lang w:val="pt-PT"/>
        </w:rPr>
      </w:pPr>
      <w:r w:rsidRPr="00FC2A4D">
        <w:rPr>
          <w:bCs/>
          <w:sz w:val="22"/>
          <w:szCs w:val="22"/>
          <w:lang w:val="pt-PT"/>
        </w:rPr>
        <w:t>Os inestimáveis serviços prestados por Ines Terezinha Galvagni à educação de nosso município são dignos do mais alto reconhecimento. Sua liderança, compromisso com a qualidade do ensino e a formação integral dos alunos deixaram marcas indeléveis na vida de inúmeras famílias. Ela não apenas transmitiu conhecimento, mas cultivou valores, estimulou a criatividade e preparou crianças para os desafios do futuro, contribuindo significativamente para o progresso social e intelectual de nossa cidade.</w:t>
      </w:r>
    </w:p>
    <w:p w14:paraId="1B80E44B" w14:textId="77777777" w:rsidR="00F31174" w:rsidRPr="00FC2A4D" w:rsidRDefault="00F31174" w:rsidP="00B868D8">
      <w:pPr>
        <w:pStyle w:val="Recuodecorpodetexto3"/>
        <w:tabs>
          <w:tab w:val="left" w:pos="1985"/>
        </w:tabs>
        <w:ind w:firstLine="1418"/>
        <w:rPr>
          <w:bCs/>
          <w:sz w:val="22"/>
          <w:szCs w:val="22"/>
          <w:lang w:val="pt-PT"/>
        </w:rPr>
      </w:pPr>
    </w:p>
    <w:p w14:paraId="2B092D46" w14:textId="77777777" w:rsidR="00F31174" w:rsidRPr="00FC2A4D" w:rsidRDefault="008B53DF" w:rsidP="00B868D8">
      <w:pPr>
        <w:pStyle w:val="Recuodecorpodetexto3"/>
        <w:tabs>
          <w:tab w:val="left" w:pos="1985"/>
        </w:tabs>
        <w:ind w:firstLine="1418"/>
        <w:rPr>
          <w:bCs/>
          <w:sz w:val="22"/>
          <w:szCs w:val="22"/>
          <w:lang w:val="pt-PT"/>
        </w:rPr>
      </w:pPr>
      <w:r w:rsidRPr="00FC2A4D">
        <w:rPr>
          <w:bCs/>
          <w:sz w:val="22"/>
          <w:szCs w:val="22"/>
          <w:lang w:val="pt-PT"/>
        </w:rPr>
        <w:t>Que seu legado de amor, dedicação e compromisso com a educação continue a ser uma fonte de inspiração para todos nós.</w:t>
      </w:r>
    </w:p>
    <w:p w14:paraId="440DB044" w14:textId="77777777" w:rsidR="00F31174" w:rsidRPr="00FC2A4D" w:rsidRDefault="00F31174" w:rsidP="00B868D8">
      <w:pPr>
        <w:pStyle w:val="Recuodecorpodetexto3"/>
        <w:tabs>
          <w:tab w:val="left" w:pos="1985"/>
        </w:tabs>
        <w:ind w:firstLine="1418"/>
        <w:rPr>
          <w:bCs/>
          <w:sz w:val="22"/>
          <w:szCs w:val="22"/>
          <w:lang w:val="pt-PT"/>
        </w:rPr>
      </w:pPr>
    </w:p>
    <w:p w14:paraId="1A1A9B37" w14:textId="77777777" w:rsidR="00F31174" w:rsidRPr="00FC2A4D" w:rsidRDefault="008B53DF" w:rsidP="00B868D8">
      <w:pPr>
        <w:pStyle w:val="Recuodecorpodetexto3"/>
        <w:tabs>
          <w:tab w:val="left" w:pos="1985"/>
        </w:tabs>
        <w:ind w:firstLine="1418"/>
        <w:rPr>
          <w:bCs/>
          <w:sz w:val="22"/>
          <w:szCs w:val="22"/>
          <w:lang w:val="pt-PT"/>
        </w:rPr>
      </w:pPr>
      <w:r w:rsidRPr="00FC2A4D">
        <w:rPr>
          <w:bCs/>
          <w:sz w:val="22"/>
          <w:szCs w:val="22"/>
          <w:lang w:val="pt-PT"/>
        </w:rPr>
        <w:t>Diante do exposto, requeremos, na forma regimental, que seja aprovada e encaminhada esta Moção de Aplausos In Memoriam à família de Ines Terezinha Galvagni, com votos de profundo respeito e admiração.</w:t>
      </w:r>
    </w:p>
    <w:p w14:paraId="3DDF13DF" w14:textId="77777777" w:rsidR="00FC2A4D" w:rsidRPr="00FC2A4D" w:rsidRDefault="00FC2A4D" w:rsidP="00B868D8">
      <w:pPr>
        <w:tabs>
          <w:tab w:val="left" w:pos="1985"/>
        </w:tabs>
        <w:jc w:val="both"/>
        <w:rPr>
          <w:sz w:val="22"/>
          <w:szCs w:val="22"/>
        </w:rPr>
      </w:pPr>
    </w:p>
    <w:p w14:paraId="5ECD130A" w14:textId="5DC171C3" w:rsidR="00D25612" w:rsidRPr="00FC2A4D" w:rsidRDefault="008B53DF" w:rsidP="00B868D8">
      <w:pPr>
        <w:pStyle w:val="Recuodecorpodetexto3"/>
        <w:tabs>
          <w:tab w:val="left" w:pos="1985"/>
        </w:tabs>
        <w:ind w:firstLine="1418"/>
        <w:rPr>
          <w:iCs w:val="0"/>
          <w:sz w:val="22"/>
          <w:szCs w:val="22"/>
        </w:rPr>
      </w:pPr>
      <w:r w:rsidRPr="00FC2A4D">
        <w:rPr>
          <w:iCs w:val="0"/>
          <w:sz w:val="22"/>
          <w:szCs w:val="22"/>
        </w:rPr>
        <w:t>Câmara Municipal de Sorriso, Estado de Mato Grosso, em</w:t>
      </w:r>
      <w:r w:rsidR="00015EA5" w:rsidRPr="00FC2A4D">
        <w:rPr>
          <w:iCs w:val="0"/>
          <w:sz w:val="22"/>
          <w:szCs w:val="22"/>
        </w:rPr>
        <w:t xml:space="preserve"> </w:t>
      </w:r>
      <w:r w:rsidRPr="00FC2A4D">
        <w:rPr>
          <w:iCs w:val="0"/>
          <w:sz w:val="22"/>
          <w:szCs w:val="22"/>
        </w:rPr>
        <w:t>1</w:t>
      </w:r>
      <w:r w:rsidR="00F31174" w:rsidRPr="00FC2A4D">
        <w:rPr>
          <w:iCs w:val="0"/>
          <w:sz w:val="22"/>
          <w:szCs w:val="22"/>
        </w:rPr>
        <w:t>7</w:t>
      </w:r>
      <w:r w:rsidR="000D1587" w:rsidRPr="00FC2A4D">
        <w:rPr>
          <w:iCs w:val="0"/>
          <w:sz w:val="22"/>
          <w:szCs w:val="22"/>
        </w:rPr>
        <w:t xml:space="preserve"> </w:t>
      </w:r>
      <w:r w:rsidRPr="00FC2A4D">
        <w:rPr>
          <w:iCs w:val="0"/>
          <w:sz w:val="22"/>
          <w:szCs w:val="22"/>
        </w:rPr>
        <w:t>de</w:t>
      </w:r>
      <w:r w:rsidR="000100C1" w:rsidRPr="00FC2A4D">
        <w:rPr>
          <w:iCs w:val="0"/>
          <w:sz w:val="22"/>
          <w:szCs w:val="22"/>
        </w:rPr>
        <w:t xml:space="preserve"> </w:t>
      </w:r>
      <w:r w:rsidRPr="00FC2A4D">
        <w:rPr>
          <w:iCs w:val="0"/>
          <w:sz w:val="22"/>
          <w:szCs w:val="22"/>
        </w:rPr>
        <w:t>junho</w:t>
      </w:r>
      <w:r w:rsidR="008129A9" w:rsidRPr="00FC2A4D">
        <w:rPr>
          <w:iCs w:val="0"/>
          <w:sz w:val="22"/>
          <w:szCs w:val="22"/>
        </w:rPr>
        <w:t xml:space="preserve"> de 202</w:t>
      </w:r>
      <w:r w:rsidR="00386CFF" w:rsidRPr="00FC2A4D">
        <w:rPr>
          <w:iCs w:val="0"/>
          <w:sz w:val="22"/>
          <w:szCs w:val="22"/>
        </w:rPr>
        <w:t>5</w:t>
      </w:r>
      <w:r w:rsidR="008129A9" w:rsidRPr="00FC2A4D">
        <w:rPr>
          <w:iCs w:val="0"/>
          <w:sz w:val="22"/>
          <w:szCs w:val="22"/>
        </w:rPr>
        <w:t>.</w:t>
      </w:r>
    </w:p>
    <w:p w14:paraId="398BAA42" w14:textId="77777777" w:rsidR="00C923E3" w:rsidRPr="00FC2A4D" w:rsidRDefault="00C923E3" w:rsidP="00B868D8">
      <w:pPr>
        <w:pStyle w:val="Recuodecorpodetexto3"/>
        <w:tabs>
          <w:tab w:val="left" w:pos="1985"/>
        </w:tabs>
        <w:ind w:firstLine="1418"/>
        <w:rPr>
          <w:iCs w:val="0"/>
          <w:sz w:val="22"/>
          <w:szCs w:val="22"/>
        </w:rPr>
      </w:pPr>
    </w:p>
    <w:p w14:paraId="7CD32CB7" w14:textId="77777777" w:rsidR="00B868D8" w:rsidRDefault="00B868D8" w:rsidP="00B868D8">
      <w:pPr>
        <w:pStyle w:val="Recuodecorpodetexto3"/>
        <w:tabs>
          <w:tab w:val="left" w:pos="1985"/>
        </w:tabs>
        <w:ind w:firstLine="1418"/>
        <w:rPr>
          <w:iCs w:val="0"/>
          <w:sz w:val="24"/>
          <w:szCs w:val="24"/>
        </w:rPr>
      </w:pPr>
    </w:p>
    <w:p w14:paraId="4C6758CC" w14:textId="77777777" w:rsidR="00B868D8" w:rsidRPr="0012113B" w:rsidRDefault="00B868D8" w:rsidP="00B868D8">
      <w:pPr>
        <w:ind w:firstLine="1418"/>
        <w:jc w:val="both"/>
        <w:rPr>
          <w:sz w:val="22"/>
        </w:rPr>
      </w:pPr>
    </w:p>
    <w:tbl>
      <w:tblPr>
        <w:tblpPr w:leftFromText="141" w:rightFromText="141" w:vertAnchor="text" w:horzAnchor="margin" w:tblpXSpec="center" w:tblpY="15"/>
        <w:tblW w:w="10917" w:type="dxa"/>
        <w:tblLook w:val="04A0" w:firstRow="1" w:lastRow="0" w:firstColumn="1" w:lastColumn="0" w:noHBand="0" w:noVBand="1"/>
      </w:tblPr>
      <w:tblGrid>
        <w:gridCol w:w="2979"/>
        <w:gridCol w:w="1560"/>
        <w:gridCol w:w="1275"/>
        <w:gridCol w:w="1840"/>
        <w:gridCol w:w="569"/>
        <w:gridCol w:w="2694"/>
      </w:tblGrid>
      <w:tr w:rsidR="00B868D8" w:rsidRPr="00ED79F8" w14:paraId="462D3B57" w14:textId="77777777" w:rsidTr="002F36C7">
        <w:trPr>
          <w:trHeight w:val="1272"/>
        </w:trPr>
        <w:tc>
          <w:tcPr>
            <w:tcW w:w="2979" w:type="dxa"/>
            <w:shd w:val="clear" w:color="auto" w:fill="auto"/>
          </w:tcPr>
          <w:p w14:paraId="6815AEC3" w14:textId="77777777" w:rsidR="002F36C7" w:rsidRPr="00ED79F8" w:rsidRDefault="002F36C7" w:rsidP="002F36C7">
            <w:pPr>
              <w:jc w:val="center"/>
              <w:rPr>
                <w:b/>
                <w:sz w:val="22"/>
              </w:rPr>
            </w:pPr>
            <w:r w:rsidRPr="00ED79F8">
              <w:rPr>
                <w:b/>
                <w:sz w:val="22"/>
              </w:rPr>
              <w:t>RODRIGO MATTERAZZI</w:t>
            </w:r>
          </w:p>
          <w:p w14:paraId="33C66EBD" w14:textId="1A21CD5E" w:rsidR="002F36C7" w:rsidRPr="00ED79F8" w:rsidRDefault="002F36C7" w:rsidP="002F36C7">
            <w:pPr>
              <w:jc w:val="center"/>
              <w:rPr>
                <w:b/>
                <w:sz w:val="22"/>
              </w:rPr>
            </w:pPr>
            <w:r w:rsidRPr="00ED79F8">
              <w:rPr>
                <w:b/>
                <w:sz w:val="22"/>
              </w:rPr>
              <w:t>Vereador Republicanos</w:t>
            </w:r>
            <w:bookmarkStart w:id="0" w:name="_GoBack"/>
            <w:bookmarkEnd w:id="0"/>
          </w:p>
          <w:p w14:paraId="5E932053" w14:textId="371EB870" w:rsidR="00B868D8" w:rsidRPr="00ED79F8" w:rsidRDefault="00B868D8" w:rsidP="00166030">
            <w:pPr>
              <w:jc w:val="center"/>
              <w:rPr>
                <w:b/>
                <w:sz w:val="22"/>
              </w:rPr>
            </w:pPr>
          </w:p>
        </w:tc>
        <w:tc>
          <w:tcPr>
            <w:tcW w:w="2835" w:type="dxa"/>
            <w:gridSpan w:val="2"/>
            <w:shd w:val="clear" w:color="auto" w:fill="auto"/>
          </w:tcPr>
          <w:p w14:paraId="4D4BFDEC" w14:textId="77777777" w:rsidR="00B868D8" w:rsidRPr="00ED79F8" w:rsidRDefault="00B868D8" w:rsidP="00166030">
            <w:pPr>
              <w:jc w:val="center"/>
              <w:rPr>
                <w:b/>
                <w:sz w:val="22"/>
              </w:rPr>
            </w:pPr>
            <w:r w:rsidRPr="00ED79F8">
              <w:rPr>
                <w:b/>
                <w:sz w:val="22"/>
              </w:rPr>
              <w:t>ADIR CUNICO</w:t>
            </w:r>
          </w:p>
          <w:p w14:paraId="7759248B" w14:textId="77777777" w:rsidR="00B868D8" w:rsidRPr="00ED79F8" w:rsidRDefault="00B868D8" w:rsidP="00166030">
            <w:pPr>
              <w:jc w:val="center"/>
              <w:rPr>
                <w:b/>
                <w:sz w:val="22"/>
              </w:rPr>
            </w:pPr>
            <w:r w:rsidRPr="00ED79F8">
              <w:rPr>
                <w:b/>
                <w:sz w:val="22"/>
              </w:rPr>
              <w:t>Vereador NOVO</w:t>
            </w:r>
          </w:p>
        </w:tc>
        <w:tc>
          <w:tcPr>
            <w:tcW w:w="2409" w:type="dxa"/>
            <w:gridSpan w:val="2"/>
            <w:shd w:val="clear" w:color="auto" w:fill="auto"/>
          </w:tcPr>
          <w:p w14:paraId="31DBD239" w14:textId="77777777" w:rsidR="00B868D8" w:rsidRPr="00ED79F8" w:rsidRDefault="00B868D8" w:rsidP="00166030">
            <w:pPr>
              <w:jc w:val="center"/>
              <w:rPr>
                <w:b/>
                <w:sz w:val="22"/>
              </w:rPr>
            </w:pPr>
            <w:r w:rsidRPr="00ED79F8">
              <w:rPr>
                <w:b/>
                <w:sz w:val="22"/>
              </w:rPr>
              <w:t>DARCI GONÇALVES</w:t>
            </w:r>
          </w:p>
          <w:p w14:paraId="591C9392" w14:textId="77777777" w:rsidR="00B868D8" w:rsidRPr="00ED79F8" w:rsidRDefault="00B868D8" w:rsidP="00166030">
            <w:pPr>
              <w:jc w:val="center"/>
              <w:rPr>
                <w:b/>
                <w:sz w:val="22"/>
              </w:rPr>
            </w:pPr>
            <w:r w:rsidRPr="00ED79F8">
              <w:rPr>
                <w:b/>
                <w:sz w:val="22"/>
              </w:rPr>
              <w:t>Vereador MDB</w:t>
            </w:r>
          </w:p>
        </w:tc>
        <w:tc>
          <w:tcPr>
            <w:tcW w:w="2694" w:type="dxa"/>
            <w:shd w:val="clear" w:color="auto" w:fill="auto"/>
          </w:tcPr>
          <w:p w14:paraId="38563117" w14:textId="77777777" w:rsidR="00B868D8" w:rsidRPr="00ED79F8" w:rsidRDefault="00B868D8" w:rsidP="00166030">
            <w:pPr>
              <w:jc w:val="center"/>
              <w:rPr>
                <w:b/>
                <w:sz w:val="22"/>
              </w:rPr>
            </w:pPr>
            <w:r w:rsidRPr="00ED79F8">
              <w:rPr>
                <w:b/>
                <w:sz w:val="22"/>
              </w:rPr>
              <w:t>DIOGO KRIGUER</w:t>
            </w:r>
          </w:p>
          <w:p w14:paraId="5DA60C28" w14:textId="77777777" w:rsidR="00B868D8" w:rsidRPr="00ED79F8" w:rsidRDefault="00B868D8" w:rsidP="00166030">
            <w:pPr>
              <w:jc w:val="center"/>
              <w:rPr>
                <w:b/>
                <w:sz w:val="22"/>
              </w:rPr>
            </w:pPr>
            <w:r w:rsidRPr="00ED79F8">
              <w:rPr>
                <w:b/>
                <w:sz w:val="22"/>
              </w:rPr>
              <w:t>Vereador PSDB</w:t>
            </w:r>
          </w:p>
        </w:tc>
      </w:tr>
      <w:tr w:rsidR="00B868D8" w:rsidRPr="00ED79F8" w14:paraId="3A88BB8A" w14:textId="77777777" w:rsidTr="002F36C7">
        <w:trPr>
          <w:trHeight w:val="1134"/>
        </w:trPr>
        <w:tc>
          <w:tcPr>
            <w:tcW w:w="2979" w:type="dxa"/>
            <w:shd w:val="clear" w:color="auto" w:fill="auto"/>
          </w:tcPr>
          <w:p w14:paraId="504A4628" w14:textId="77777777" w:rsidR="00B868D8" w:rsidRPr="00ED79F8" w:rsidRDefault="00B868D8" w:rsidP="00166030">
            <w:pPr>
              <w:jc w:val="center"/>
              <w:rPr>
                <w:b/>
                <w:sz w:val="22"/>
              </w:rPr>
            </w:pPr>
            <w:r w:rsidRPr="00ED79F8">
              <w:rPr>
                <w:b/>
                <w:sz w:val="22"/>
              </w:rPr>
              <w:t>EMERSON FARIAS</w:t>
            </w:r>
          </w:p>
          <w:p w14:paraId="4C72464B" w14:textId="77777777" w:rsidR="00B868D8" w:rsidRPr="00ED79F8" w:rsidRDefault="00B868D8" w:rsidP="00166030">
            <w:pPr>
              <w:jc w:val="center"/>
              <w:rPr>
                <w:b/>
                <w:sz w:val="22"/>
              </w:rPr>
            </w:pPr>
            <w:r w:rsidRPr="00ED79F8">
              <w:rPr>
                <w:b/>
                <w:sz w:val="22"/>
              </w:rPr>
              <w:t>Vereador PL</w:t>
            </w:r>
          </w:p>
        </w:tc>
        <w:tc>
          <w:tcPr>
            <w:tcW w:w="2835" w:type="dxa"/>
            <w:gridSpan w:val="2"/>
            <w:shd w:val="clear" w:color="auto" w:fill="auto"/>
          </w:tcPr>
          <w:p w14:paraId="56FF9C50" w14:textId="77777777" w:rsidR="00B868D8" w:rsidRPr="00ED79F8" w:rsidRDefault="00B868D8" w:rsidP="00166030">
            <w:pPr>
              <w:jc w:val="center"/>
              <w:rPr>
                <w:b/>
                <w:sz w:val="22"/>
              </w:rPr>
            </w:pPr>
            <w:r w:rsidRPr="00ED79F8">
              <w:rPr>
                <w:b/>
                <w:sz w:val="22"/>
              </w:rPr>
              <w:t>GRINGO DO BARREIRO</w:t>
            </w:r>
          </w:p>
          <w:p w14:paraId="271C8693" w14:textId="77777777" w:rsidR="00B868D8" w:rsidRPr="00ED79F8" w:rsidRDefault="00B868D8" w:rsidP="00166030">
            <w:pPr>
              <w:jc w:val="center"/>
              <w:rPr>
                <w:b/>
                <w:sz w:val="22"/>
              </w:rPr>
            </w:pPr>
            <w:r w:rsidRPr="00ED79F8">
              <w:rPr>
                <w:b/>
                <w:sz w:val="22"/>
              </w:rPr>
              <w:t>Vereador PL</w:t>
            </w:r>
          </w:p>
        </w:tc>
        <w:tc>
          <w:tcPr>
            <w:tcW w:w="2409" w:type="dxa"/>
            <w:gridSpan w:val="2"/>
            <w:shd w:val="clear" w:color="auto" w:fill="auto"/>
          </w:tcPr>
          <w:p w14:paraId="0C638342" w14:textId="77777777" w:rsidR="00B868D8" w:rsidRPr="00ED79F8" w:rsidRDefault="00B868D8" w:rsidP="00166030">
            <w:pPr>
              <w:jc w:val="center"/>
              <w:rPr>
                <w:b/>
                <w:sz w:val="22"/>
              </w:rPr>
            </w:pPr>
            <w:r w:rsidRPr="00ED79F8">
              <w:rPr>
                <w:b/>
                <w:sz w:val="22"/>
              </w:rPr>
              <w:t>JANE DELALIBERA</w:t>
            </w:r>
          </w:p>
          <w:p w14:paraId="60AF23E3" w14:textId="77777777" w:rsidR="00B868D8" w:rsidRPr="00ED79F8" w:rsidRDefault="00B868D8" w:rsidP="00166030">
            <w:pPr>
              <w:jc w:val="center"/>
              <w:rPr>
                <w:b/>
                <w:sz w:val="22"/>
              </w:rPr>
            </w:pPr>
            <w:r w:rsidRPr="00ED79F8">
              <w:rPr>
                <w:b/>
                <w:sz w:val="22"/>
              </w:rPr>
              <w:t>Vereadora PL</w:t>
            </w:r>
          </w:p>
        </w:tc>
        <w:tc>
          <w:tcPr>
            <w:tcW w:w="2694" w:type="dxa"/>
            <w:shd w:val="clear" w:color="auto" w:fill="auto"/>
          </w:tcPr>
          <w:p w14:paraId="3A009C0C" w14:textId="77777777" w:rsidR="00B868D8" w:rsidRPr="00ED79F8" w:rsidRDefault="00B868D8" w:rsidP="00166030">
            <w:pPr>
              <w:jc w:val="center"/>
              <w:rPr>
                <w:b/>
                <w:sz w:val="22"/>
              </w:rPr>
            </w:pPr>
            <w:proofErr w:type="spellStart"/>
            <w:r w:rsidRPr="00ED79F8">
              <w:rPr>
                <w:b/>
                <w:sz w:val="22"/>
              </w:rPr>
              <w:t>PROFª</w:t>
            </w:r>
            <w:proofErr w:type="spellEnd"/>
            <w:r w:rsidRPr="00ED79F8">
              <w:rPr>
                <w:b/>
                <w:sz w:val="22"/>
              </w:rPr>
              <w:t xml:space="preserve"> SILVANA PERIN</w:t>
            </w:r>
          </w:p>
          <w:p w14:paraId="446F575E" w14:textId="77777777" w:rsidR="00B868D8" w:rsidRDefault="00B868D8" w:rsidP="00166030">
            <w:pPr>
              <w:jc w:val="center"/>
              <w:rPr>
                <w:b/>
                <w:sz w:val="22"/>
              </w:rPr>
            </w:pPr>
            <w:r w:rsidRPr="00ED79F8">
              <w:rPr>
                <w:b/>
                <w:sz w:val="22"/>
              </w:rPr>
              <w:t>Vereadora MDB</w:t>
            </w:r>
          </w:p>
          <w:p w14:paraId="7E779746" w14:textId="77777777" w:rsidR="00B868D8" w:rsidRDefault="00B868D8" w:rsidP="00166030">
            <w:pPr>
              <w:jc w:val="center"/>
              <w:rPr>
                <w:b/>
                <w:sz w:val="22"/>
              </w:rPr>
            </w:pPr>
          </w:p>
          <w:p w14:paraId="4CF3485F" w14:textId="77777777" w:rsidR="00B868D8" w:rsidRDefault="00B868D8" w:rsidP="00166030">
            <w:pPr>
              <w:jc w:val="center"/>
              <w:rPr>
                <w:b/>
                <w:sz w:val="22"/>
              </w:rPr>
            </w:pPr>
          </w:p>
          <w:p w14:paraId="2C2C4CBD" w14:textId="77777777" w:rsidR="00B868D8" w:rsidRPr="00ED79F8" w:rsidRDefault="00B868D8" w:rsidP="00166030">
            <w:pPr>
              <w:jc w:val="center"/>
              <w:rPr>
                <w:b/>
                <w:sz w:val="22"/>
              </w:rPr>
            </w:pPr>
          </w:p>
        </w:tc>
      </w:tr>
      <w:tr w:rsidR="00B868D8" w:rsidRPr="00ED79F8" w14:paraId="63704435" w14:textId="77777777" w:rsidTr="002F36C7">
        <w:tc>
          <w:tcPr>
            <w:tcW w:w="4539" w:type="dxa"/>
            <w:gridSpan w:val="2"/>
            <w:shd w:val="clear" w:color="auto" w:fill="auto"/>
          </w:tcPr>
          <w:p w14:paraId="08F3629E" w14:textId="695C6F2C" w:rsidR="002F36C7" w:rsidRPr="00ED79F8" w:rsidRDefault="002F36C7" w:rsidP="002F36C7">
            <w:pPr>
              <w:jc w:val="center"/>
              <w:rPr>
                <w:b/>
                <w:sz w:val="22"/>
              </w:rPr>
            </w:pPr>
            <w:r w:rsidRPr="00ED79F8">
              <w:rPr>
                <w:b/>
                <w:sz w:val="22"/>
              </w:rPr>
              <w:t>BRENDO BRAGA</w:t>
            </w:r>
          </w:p>
          <w:p w14:paraId="592AEA4A" w14:textId="7C1AEE0F" w:rsidR="00B868D8" w:rsidRPr="00ED79F8" w:rsidRDefault="002F36C7" w:rsidP="002F36C7">
            <w:pPr>
              <w:jc w:val="center"/>
              <w:rPr>
                <w:b/>
                <w:sz w:val="22"/>
              </w:rPr>
            </w:pPr>
            <w:r w:rsidRPr="00ED79F8">
              <w:rPr>
                <w:b/>
                <w:sz w:val="22"/>
              </w:rPr>
              <w:t>Vereador Republicanos</w:t>
            </w:r>
          </w:p>
        </w:tc>
        <w:tc>
          <w:tcPr>
            <w:tcW w:w="3115" w:type="dxa"/>
            <w:gridSpan w:val="2"/>
            <w:shd w:val="clear" w:color="auto" w:fill="auto"/>
          </w:tcPr>
          <w:p w14:paraId="5E6AF305" w14:textId="77777777" w:rsidR="00B868D8" w:rsidRPr="00ED79F8" w:rsidRDefault="00B868D8" w:rsidP="00166030">
            <w:pPr>
              <w:jc w:val="center"/>
              <w:rPr>
                <w:b/>
                <w:sz w:val="22"/>
              </w:rPr>
            </w:pPr>
            <w:r w:rsidRPr="00ED79F8">
              <w:rPr>
                <w:b/>
                <w:sz w:val="22"/>
              </w:rPr>
              <w:t>TOCO BAGGIO</w:t>
            </w:r>
          </w:p>
          <w:p w14:paraId="47F9F45D" w14:textId="77777777" w:rsidR="00B868D8" w:rsidRPr="00ED79F8" w:rsidRDefault="00B868D8" w:rsidP="00166030">
            <w:pPr>
              <w:jc w:val="center"/>
              <w:rPr>
                <w:b/>
                <w:sz w:val="22"/>
              </w:rPr>
            </w:pPr>
            <w:r w:rsidRPr="00ED79F8">
              <w:rPr>
                <w:b/>
                <w:sz w:val="22"/>
              </w:rPr>
              <w:t>Vereador PSDB</w:t>
            </w:r>
          </w:p>
        </w:tc>
        <w:tc>
          <w:tcPr>
            <w:tcW w:w="3263" w:type="dxa"/>
            <w:gridSpan w:val="2"/>
            <w:shd w:val="clear" w:color="auto" w:fill="auto"/>
          </w:tcPr>
          <w:p w14:paraId="5B205CB0" w14:textId="77777777" w:rsidR="00B868D8" w:rsidRPr="00ED79F8" w:rsidRDefault="00B868D8" w:rsidP="00166030">
            <w:pPr>
              <w:jc w:val="center"/>
              <w:rPr>
                <w:b/>
                <w:sz w:val="22"/>
              </w:rPr>
            </w:pPr>
            <w:r w:rsidRPr="00ED79F8">
              <w:rPr>
                <w:b/>
                <w:sz w:val="22"/>
              </w:rPr>
              <w:t>WANDERLEY PAULO</w:t>
            </w:r>
          </w:p>
          <w:p w14:paraId="0390C207" w14:textId="77777777" w:rsidR="00B868D8" w:rsidRPr="00ED79F8" w:rsidRDefault="00B868D8" w:rsidP="00166030">
            <w:pPr>
              <w:jc w:val="center"/>
              <w:rPr>
                <w:b/>
                <w:sz w:val="22"/>
              </w:rPr>
            </w:pPr>
            <w:r w:rsidRPr="00ED79F8">
              <w:rPr>
                <w:b/>
                <w:sz w:val="22"/>
              </w:rPr>
              <w:t>Vereado PP</w:t>
            </w:r>
          </w:p>
        </w:tc>
      </w:tr>
    </w:tbl>
    <w:p w14:paraId="64F591E6" w14:textId="77777777" w:rsidR="00B868D8" w:rsidRPr="00B5344E" w:rsidRDefault="00B868D8" w:rsidP="00B868D8">
      <w:pPr>
        <w:pStyle w:val="Recuodecorpodetexto3"/>
        <w:ind w:firstLine="0"/>
      </w:pPr>
    </w:p>
    <w:p w14:paraId="10D5AE3C" w14:textId="77777777" w:rsidR="00C923E3" w:rsidRPr="00FC2A4D" w:rsidRDefault="00C923E3" w:rsidP="00B868D8">
      <w:pPr>
        <w:pStyle w:val="Recuodecorpodetexto3"/>
        <w:tabs>
          <w:tab w:val="left" w:pos="1985"/>
        </w:tabs>
        <w:ind w:firstLine="1418"/>
        <w:rPr>
          <w:iCs w:val="0"/>
          <w:sz w:val="22"/>
          <w:szCs w:val="22"/>
        </w:rPr>
      </w:pPr>
    </w:p>
    <w:sectPr w:rsidR="00C923E3" w:rsidRPr="00FC2A4D" w:rsidSect="00B868D8">
      <w:headerReference w:type="default" r:id="rId7"/>
      <w:pgSz w:w="11907" w:h="16840" w:code="9"/>
      <w:pgMar w:top="2268" w:right="1134" w:bottom="426"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FB32D" w14:textId="77777777" w:rsidR="000F7C53" w:rsidRDefault="000F7C53">
      <w:r>
        <w:separator/>
      </w:r>
    </w:p>
  </w:endnote>
  <w:endnote w:type="continuationSeparator" w:id="0">
    <w:p w14:paraId="5CFA9EAE" w14:textId="77777777" w:rsidR="000F7C53" w:rsidRDefault="000F7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44D0F" w14:textId="77777777" w:rsidR="000F7C53" w:rsidRDefault="000F7C53">
      <w:r>
        <w:separator/>
      </w:r>
    </w:p>
  </w:footnote>
  <w:footnote w:type="continuationSeparator" w:id="0">
    <w:p w14:paraId="0559BF3C" w14:textId="77777777" w:rsidR="000F7C53" w:rsidRDefault="000F7C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27E9F" w14:textId="77777777" w:rsidR="002E1229" w:rsidRDefault="002E1229">
    <w:pPr>
      <w:jc w:val="center"/>
      <w:rPr>
        <w:b/>
        <w:sz w:val="28"/>
      </w:rPr>
    </w:pPr>
  </w:p>
  <w:p w14:paraId="3A106E35" w14:textId="77777777" w:rsidR="002E1229" w:rsidRDefault="002E122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2A2"/>
    <w:rsid w:val="000100C1"/>
    <w:rsid w:val="00010C88"/>
    <w:rsid w:val="00015EA5"/>
    <w:rsid w:val="000364B7"/>
    <w:rsid w:val="00045220"/>
    <w:rsid w:val="00087AA7"/>
    <w:rsid w:val="00094767"/>
    <w:rsid w:val="000A0869"/>
    <w:rsid w:val="000C5E3E"/>
    <w:rsid w:val="000D1587"/>
    <w:rsid w:val="000D1646"/>
    <w:rsid w:val="000F7C53"/>
    <w:rsid w:val="0010087F"/>
    <w:rsid w:val="00120C13"/>
    <w:rsid w:val="00155BA2"/>
    <w:rsid w:val="00172E0A"/>
    <w:rsid w:val="00180EB4"/>
    <w:rsid w:val="001828A0"/>
    <w:rsid w:val="001833DD"/>
    <w:rsid w:val="00185325"/>
    <w:rsid w:val="001D29CC"/>
    <w:rsid w:val="001D3147"/>
    <w:rsid w:val="001E00F7"/>
    <w:rsid w:val="001F0DF5"/>
    <w:rsid w:val="00200616"/>
    <w:rsid w:val="002031FE"/>
    <w:rsid w:val="00234746"/>
    <w:rsid w:val="002431BE"/>
    <w:rsid w:val="0025538F"/>
    <w:rsid w:val="002A0BB9"/>
    <w:rsid w:val="002A4C99"/>
    <w:rsid w:val="002C6416"/>
    <w:rsid w:val="002E1229"/>
    <w:rsid w:val="002F36C7"/>
    <w:rsid w:val="003031DF"/>
    <w:rsid w:val="003255F5"/>
    <w:rsid w:val="00325989"/>
    <w:rsid w:val="003718D1"/>
    <w:rsid w:val="00386CFF"/>
    <w:rsid w:val="00394AFA"/>
    <w:rsid w:val="003C6E18"/>
    <w:rsid w:val="00415873"/>
    <w:rsid w:val="00421154"/>
    <w:rsid w:val="00422D03"/>
    <w:rsid w:val="004545A9"/>
    <w:rsid w:val="004854AB"/>
    <w:rsid w:val="004B28E5"/>
    <w:rsid w:val="004B3486"/>
    <w:rsid w:val="004B3E13"/>
    <w:rsid w:val="004C1B78"/>
    <w:rsid w:val="004C3067"/>
    <w:rsid w:val="004D40EE"/>
    <w:rsid w:val="005010AE"/>
    <w:rsid w:val="00501627"/>
    <w:rsid w:val="00522811"/>
    <w:rsid w:val="00534094"/>
    <w:rsid w:val="005422A2"/>
    <w:rsid w:val="00560C34"/>
    <w:rsid w:val="0056170D"/>
    <w:rsid w:val="005A1B77"/>
    <w:rsid w:val="005B0122"/>
    <w:rsid w:val="005B2147"/>
    <w:rsid w:val="005B373E"/>
    <w:rsid w:val="005B4EDE"/>
    <w:rsid w:val="005D0105"/>
    <w:rsid w:val="005E1320"/>
    <w:rsid w:val="005E1791"/>
    <w:rsid w:val="005F5EE2"/>
    <w:rsid w:val="0062167A"/>
    <w:rsid w:val="006363F6"/>
    <w:rsid w:val="00650B0F"/>
    <w:rsid w:val="0068123A"/>
    <w:rsid w:val="00691FB5"/>
    <w:rsid w:val="006A020E"/>
    <w:rsid w:val="007009D0"/>
    <w:rsid w:val="00701B1D"/>
    <w:rsid w:val="00737884"/>
    <w:rsid w:val="007718CE"/>
    <w:rsid w:val="0078721A"/>
    <w:rsid w:val="007B4FAD"/>
    <w:rsid w:val="007E1832"/>
    <w:rsid w:val="00804D6E"/>
    <w:rsid w:val="008129A9"/>
    <w:rsid w:val="00817D2E"/>
    <w:rsid w:val="00822D5E"/>
    <w:rsid w:val="0082496D"/>
    <w:rsid w:val="00826B73"/>
    <w:rsid w:val="00833D52"/>
    <w:rsid w:val="00856EF5"/>
    <w:rsid w:val="008B53DF"/>
    <w:rsid w:val="008D47AD"/>
    <w:rsid w:val="008D5B29"/>
    <w:rsid w:val="00925A5F"/>
    <w:rsid w:val="00961D31"/>
    <w:rsid w:val="00972B35"/>
    <w:rsid w:val="0097735D"/>
    <w:rsid w:val="009A4E7A"/>
    <w:rsid w:val="009B3BC4"/>
    <w:rsid w:val="009B501B"/>
    <w:rsid w:val="009C3340"/>
    <w:rsid w:val="009D5BF0"/>
    <w:rsid w:val="00A47C6C"/>
    <w:rsid w:val="00A818DC"/>
    <w:rsid w:val="00A90D79"/>
    <w:rsid w:val="00A96621"/>
    <w:rsid w:val="00AD0660"/>
    <w:rsid w:val="00AE5AA6"/>
    <w:rsid w:val="00AF25E3"/>
    <w:rsid w:val="00AF3D3F"/>
    <w:rsid w:val="00AF5724"/>
    <w:rsid w:val="00AF6AEE"/>
    <w:rsid w:val="00AF6E4D"/>
    <w:rsid w:val="00B13682"/>
    <w:rsid w:val="00B334BD"/>
    <w:rsid w:val="00B868D8"/>
    <w:rsid w:val="00BC2B4D"/>
    <w:rsid w:val="00BD4E36"/>
    <w:rsid w:val="00BE2958"/>
    <w:rsid w:val="00BF28AF"/>
    <w:rsid w:val="00BF4591"/>
    <w:rsid w:val="00C02B9F"/>
    <w:rsid w:val="00C04B0C"/>
    <w:rsid w:val="00C1182C"/>
    <w:rsid w:val="00C30C00"/>
    <w:rsid w:val="00C45EC9"/>
    <w:rsid w:val="00C738B5"/>
    <w:rsid w:val="00C923E3"/>
    <w:rsid w:val="00C95699"/>
    <w:rsid w:val="00CD68CF"/>
    <w:rsid w:val="00D10361"/>
    <w:rsid w:val="00D13154"/>
    <w:rsid w:val="00D25612"/>
    <w:rsid w:val="00D3205F"/>
    <w:rsid w:val="00D6555A"/>
    <w:rsid w:val="00D76699"/>
    <w:rsid w:val="00D82CFB"/>
    <w:rsid w:val="00D86151"/>
    <w:rsid w:val="00D86685"/>
    <w:rsid w:val="00DC4091"/>
    <w:rsid w:val="00DC7D31"/>
    <w:rsid w:val="00E15888"/>
    <w:rsid w:val="00E318E9"/>
    <w:rsid w:val="00E3716E"/>
    <w:rsid w:val="00E5009B"/>
    <w:rsid w:val="00E51752"/>
    <w:rsid w:val="00E556BE"/>
    <w:rsid w:val="00E663B1"/>
    <w:rsid w:val="00E84B82"/>
    <w:rsid w:val="00EC07A1"/>
    <w:rsid w:val="00ED779A"/>
    <w:rsid w:val="00EF04AE"/>
    <w:rsid w:val="00EF5839"/>
    <w:rsid w:val="00F31174"/>
    <w:rsid w:val="00F354DD"/>
    <w:rsid w:val="00F6208D"/>
    <w:rsid w:val="00F71CD9"/>
    <w:rsid w:val="00F74F70"/>
    <w:rsid w:val="00FC2A4D"/>
    <w:rsid w:val="00FD1840"/>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D4FB9"/>
  <w15:docId w15:val="{AF075A69-09C3-44A4-A0BD-EC953567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2A2"/>
    <w:pPr>
      <w:spacing w:after="0" w:line="240" w:lineRule="auto"/>
    </w:pPr>
    <w:rPr>
      <w:rFonts w:ascii="Times New Roman" w:eastAsia="Times New Roman" w:hAnsi="Times New Roman" w:cs="Times New Roman"/>
      <w:sz w:val="20"/>
      <w:szCs w:val="20"/>
      <w:lang w:eastAsia="pt-BR"/>
    </w:rPr>
  </w:style>
  <w:style w:type="paragraph" w:styleId="Ttulo5">
    <w:name w:val="heading 5"/>
    <w:basedOn w:val="Normal"/>
    <w:next w:val="Normal"/>
    <w:link w:val="Ttulo5Char"/>
    <w:uiPriority w:val="9"/>
    <w:semiHidden/>
    <w:unhideWhenUsed/>
    <w:qFormat/>
    <w:rsid w:val="0056170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A90D79"/>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422A2"/>
    <w:pPr>
      <w:tabs>
        <w:tab w:val="center" w:pos="4320"/>
        <w:tab w:val="right" w:pos="8640"/>
      </w:tabs>
    </w:pPr>
  </w:style>
  <w:style w:type="character" w:customStyle="1" w:styleId="CabealhoChar">
    <w:name w:val="Cabeçalho Char"/>
    <w:basedOn w:val="Fontepargpadro"/>
    <w:link w:val="Cabealho"/>
    <w:rsid w:val="005422A2"/>
    <w:rPr>
      <w:rFonts w:ascii="Times New Roman" w:eastAsia="Times New Roman" w:hAnsi="Times New Roman" w:cs="Times New Roman"/>
      <w:sz w:val="20"/>
      <w:szCs w:val="20"/>
      <w:lang w:eastAsia="pt-BR"/>
    </w:rPr>
  </w:style>
  <w:style w:type="character" w:customStyle="1" w:styleId="TtuloChar">
    <w:name w:val="Título Char"/>
    <w:basedOn w:val="Fontepargpadro"/>
    <w:link w:val="Ttulo"/>
    <w:rsid w:val="005422A2"/>
    <w:rPr>
      <w:b/>
      <w:bCs/>
      <w:i/>
      <w:sz w:val="28"/>
    </w:rPr>
  </w:style>
  <w:style w:type="paragraph" w:styleId="Ttulo">
    <w:name w:val="Title"/>
    <w:basedOn w:val="Normal"/>
    <w:link w:val="TtuloChar"/>
    <w:qFormat/>
    <w:rsid w:val="005422A2"/>
    <w:pPr>
      <w:jc w:val="center"/>
    </w:pPr>
    <w:rPr>
      <w:rFonts w:asciiTheme="minorHAnsi" w:eastAsiaTheme="minorHAnsi" w:hAnsiTheme="minorHAnsi" w:cstheme="minorBidi"/>
      <w:b/>
      <w:bCs/>
      <w:i/>
      <w:sz w:val="28"/>
      <w:szCs w:val="22"/>
      <w:lang w:eastAsia="en-US"/>
    </w:rPr>
  </w:style>
  <w:style w:type="character" w:customStyle="1" w:styleId="TtuloChar1">
    <w:name w:val="Título Char1"/>
    <w:basedOn w:val="Fontepargpadro"/>
    <w:uiPriority w:val="10"/>
    <w:rsid w:val="005422A2"/>
    <w:rPr>
      <w:rFonts w:asciiTheme="majorHAnsi" w:eastAsiaTheme="majorEastAsia" w:hAnsiTheme="majorHAnsi" w:cstheme="majorBidi"/>
      <w:color w:val="17365D" w:themeColor="text2" w:themeShade="BF"/>
      <w:spacing w:val="5"/>
      <w:kern w:val="28"/>
      <w:sz w:val="52"/>
      <w:szCs w:val="52"/>
      <w:lang w:eastAsia="pt-BR"/>
    </w:rPr>
  </w:style>
  <w:style w:type="paragraph" w:styleId="Recuodecorpodetexto3">
    <w:name w:val="Body Text Indent 3"/>
    <w:basedOn w:val="Normal"/>
    <w:link w:val="Recuodecorpodetexto3Char"/>
    <w:uiPriority w:val="99"/>
    <w:rsid w:val="005422A2"/>
    <w:pPr>
      <w:ind w:firstLine="3402"/>
      <w:jc w:val="both"/>
    </w:pPr>
    <w:rPr>
      <w:iCs/>
      <w:sz w:val="28"/>
    </w:rPr>
  </w:style>
  <w:style w:type="character" w:customStyle="1" w:styleId="Recuodecorpodetexto3Char">
    <w:name w:val="Recuo de corpo de texto 3 Char"/>
    <w:basedOn w:val="Fontepargpadro"/>
    <w:link w:val="Recuodecorpodetexto3"/>
    <w:uiPriority w:val="99"/>
    <w:rsid w:val="005422A2"/>
    <w:rPr>
      <w:rFonts w:ascii="Times New Roman" w:eastAsia="Times New Roman" w:hAnsi="Times New Roman" w:cs="Times New Roman"/>
      <w:iCs/>
      <w:sz w:val="28"/>
      <w:szCs w:val="20"/>
      <w:lang w:eastAsia="pt-BR"/>
    </w:rPr>
  </w:style>
  <w:style w:type="table" w:styleId="Tabelacomgrade">
    <w:name w:val="Table Grid"/>
    <w:basedOn w:val="Tabelanormal"/>
    <w:uiPriority w:val="39"/>
    <w:rsid w:val="004B3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uiPriority w:val="9"/>
    <w:semiHidden/>
    <w:rsid w:val="0056170D"/>
    <w:rPr>
      <w:rFonts w:asciiTheme="majorHAnsi" w:eastAsiaTheme="majorEastAsia" w:hAnsiTheme="majorHAnsi" w:cstheme="majorBidi"/>
      <w:color w:val="243F60" w:themeColor="accent1" w:themeShade="7F"/>
      <w:sz w:val="20"/>
      <w:szCs w:val="20"/>
      <w:lang w:eastAsia="pt-BR"/>
    </w:rPr>
  </w:style>
  <w:style w:type="paragraph" w:styleId="SemEspaamento">
    <w:name w:val="No Spacing"/>
    <w:uiPriority w:val="1"/>
    <w:qFormat/>
    <w:rsid w:val="0056170D"/>
    <w:pPr>
      <w:spacing w:after="0" w:line="240" w:lineRule="auto"/>
    </w:pPr>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56170D"/>
    <w:pPr>
      <w:tabs>
        <w:tab w:val="center" w:pos="4252"/>
        <w:tab w:val="right" w:pos="8504"/>
      </w:tabs>
    </w:pPr>
  </w:style>
  <w:style w:type="character" w:customStyle="1" w:styleId="RodapChar">
    <w:name w:val="Rodapé Char"/>
    <w:basedOn w:val="Fontepargpadro"/>
    <w:link w:val="Rodap"/>
    <w:uiPriority w:val="99"/>
    <w:rsid w:val="0056170D"/>
    <w:rPr>
      <w:rFonts w:ascii="Times New Roman" w:eastAsia="Times New Roman" w:hAnsi="Times New Roman" w:cs="Times New Roman"/>
      <w:sz w:val="20"/>
      <w:szCs w:val="20"/>
      <w:lang w:eastAsia="pt-BR"/>
    </w:rPr>
  </w:style>
  <w:style w:type="character" w:customStyle="1" w:styleId="Ttulo6Char">
    <w:name w:val="Título 6 Char"/>
    <w:basedOn w:val="Fontepargpadro"/>
    <w:link w:val="Ttulo6"/>
    <w:uiPriority w:val="9"/>
    <w:semiHidden/>
    <w:rsid w:val="00A90D79"/>
    <w:rPr>
      <w:rFonts w:asciiTheme="majorHAnsi" w:eastAsiaTheme="majorEastAsia" w:hAnsiTheme="majorHAnsi" w:cstheme="majorBidi"/>
      <w:color w:val="243F60" w:themeColor="accent1" w:themeShade="7F"/>
      <w:sz w:val="20"/>
      <w:szCs w:val="20"/>
      <w:lang w:eastAsia="pt-BR"/>
    </w:rPr>
  </w:style>
  <w:style w:type="paragraph" w:styleId="Corpodetexto">
    <w:name w:val="Body Text"/>
    <w:basedOn w:val="Normal"/>
    <w:link w:val="CorpodetextoChar"/>
    <w:uiPriority w:val="99"/>
    <w:semiHidden/>
    <w:unhideWhenUsed/>
    <w:rsid w:val="00F31174"/>
    <w:pPr>
      <w:spacing w:after="120"/>
    </w:pPr>
  </w:style>
  <w:style w:type="character" w:customStyle="1" w:styleId="CorpodetextoChar">
    <w:name w:val="Corpo de texto Char"/>
    <w:basedOn w:val="Fontepargpadro"/>
    <w:link w:val="Corpodetexto"/>
    <w:uiPriority w:val="99"/>
    <w:semiHidden/>
    <w:rsid w:val="00F31174"/>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F0EC4-BAF7-42E2-AB96-BDA2BF9C9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359</Words>
  <Characters>1944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Timoteo</cp:lastModifiedBy>
  <cp:revision>5</cp:revision>
  <cp:lastPrinted>2025-06-17T16:03:00Z</cp:lastPrinted>
  <dcterms:created xsi:type="dcterms:W3CDTF">2025-06-17T16:09:00Z</dcterms:created>
  <dcterms:modified xsi:type="dcterms:W3CDTF">2025-06-18T13:28:00Z</dcterms:modified>
</cp:coreProperties>
</file>