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8C2DB" w14:textId="600D9DAE" w:rsidR="00BE4B87" w:rsidRPr="004B3A6A" w:rsidRDefault="00BE4B87" w:rsidP="004B3A6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3A6A"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B95168" w:rsidRPr="004B3A6A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446FE" w:rsidRPr="004B3A6A">
        <w:rPr>
          <w:rFonts w:ascii="Times New Roman" w:hAnsi="Times New Roman" w:cs="Times New Roman"/>
          <w:b/>
          <w:bCs/>
          <w:sz w:val="24"/>
          <w:szCs w:val="24"/>
        </w:rPr>
        <w:t>EI Nº</w:t>
      </w:r>
      <w:r w:rsidR="00003475" w:rsidRPr="004B3A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8647A">
        <w:rPr>
          <w:rFonts w:ascii="Times New Roman" w:hAnsi="Times New Roman" w:cs="Times New Roman"/>
          <w:b/>
          <w:bCs/>
          <w:sz w:val="24"/>
          <w:szCs w:val="24"/>
        </w:rPr>
        <w:t>113/2025</w:t>
      </w:r>
    </w:p>
    <w:p w14:paraId="7FB84FA7" w14:textId="77777777" w:rsidR="00BE4B87" w:rsidRPr="004B3A6A" w:rsidRDefault="00BE4B87" w:rsidP="004B3A6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4C2DC" w14:textId="77777777" w:rsidR="00BE4B87" w:rsidRPr="004B3A6A" w:rsidRDefault="00BE4B87" w:rsidP="004B3A6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4623D" w14:textId="3524B9D6" w:rsidR="00230770" w:rsidRPr="00C95EA9" w:rsidRDefault="00BE4B87" w:rsidP="004B3A6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C95EA9">
        <w:rPr>
          <w:rFonts w:ascii="Times New Roman" w:hAnsi="Times New Roman" w:cs="Times New Roman"/>
          <w:sz w:val="24"/>
          <w:szCs w:val="24"/>
        </w:rPr>
        <w:t>D</w:t>
      </w:r>
      <w:r w:rsidR="00C8647A" w:rsidRPr="00C95EA9">
        <w:rPr>
          <w:rFonts w:ascii="Times New Roman" w:hAnsi="Times New Roman" w:cs="Times New Roman"/>
          <w:sz w:val="24"/>
          <w:szCs w:val="24"/>
        </w:rPr>
        <w:t>ata: 17 de junho de 2025</w:t>
      </w:r>
    </w:p>
    <w:p w14:paraId="7F79A2B6" w14:textId="77777777" w:rsidR="00230770" w:rsidRPr="004B3A6A" w:rsidRDefault="00230770" w:rsidP="004B3A6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4172D" w14:textId="77777777" w:rsidR="00230770" w:rsidRPr="004B3A6A" w:rsidRDefault="00230770" w:rsidP="004B3A6A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DA0B51" w14:textId="77777777" w:rsidR="00B95168" w:rsidRDefault="00CA195E" w:rsidP="00CA19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CA195E">
        <w:rPr>
          <w:rFonts w:ascii="Times New Roman" w:hAnsi="Times New Roman" w:cs="Times New Roman"/>
          <w:sz w:val="24"/>
          <w:szCs w:val="24"/>
        </w:rPr>
        <w:t>Prorroga, até 31 de dezembro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195E">
        <w:rPr>
          <w:rFonts w:ascii="Times New Roman" w:hAnsi="Times New Roman" w:cs="Times New Roman"/>
          <w:sz w:val="24"/>
          <w:szCs w:val="24"/>
        </w:rPr>
        <w:t xml:space="preserve">, a vigência do Plano </w:t>
      </w:r>
      <w:r>
        <w:rPr>
          <w:rFonts w:ascii="Times New Roman" w:hAnsi="Times New Roman" w:cs="Times New Roman"/>
          <w:sz w:val="24"/>
          <w:szCs w:val="24"/>
        </w:rPr>
        <w:t>Municipal</w:t>
      </w:r>
      <w:r w:rsidRPr="00CA195E">
        <w:rPr>
          <w:rFonts w:ascii="Times New Roman" w:hAnsi="Times New Roman" w:cs="Times New Roman"/>
          <w:sz w:val="24"/>
          <w:szCs w:val="24"/>
        </w:rPr>
        <w:t xml:space="preserve"> de Educação, aprovado por meio da Lei nº </w:t>
      </w:r>
      <w:r>
        <w:rPr>
          <w:rFonts w:ascii="Times New Roman" w:hAnsi="Times New Roman" w:cs="Times New Roman"/>
          <w:sz w:val="24"/>
          <w:szCs w:val="24"/>
        </w:rPr>
        <w:t>2.492</w:t>
      </w:r>
      <w:r w:rsidRPr="00CA195E">
        <w:rPr>
          <w:rFonts w:ascii="Times New Roman" w:hAnsi="Times New Roman" w:cs="Times New Roman"/>
          <w:sz w:val="24"/>
          <w:szCs w:val="24"/>
        </w:rPr>
        <w:t>, de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A195E">
        <w:rPr>
          <w:rFonts w:ascii="Times New Roman" w:hAnsi="Times New Roman" w:cs="Times New Roman"/>
          <w:sz w:val="24"/>
          <w:szCs w:val="24"/>
        </w:rPr>
        <w:t xml:space="preserve"> de junho de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A195E">
        <w:rPr>
          <w:rFonts w:ascii="Times New Roman" w:hAnsi="Times New Roman" w:cs="Times New Roman"/>
          <w:sz w:val="24"/>
          <w:szCs w:val="24"/>
        </w:rPr>
        <w:t>.</w:t>
      </w:r>
    </w:p>
    <w:p w14:paraId="71F0E08A" w14:textId="77777777" w:rsidR="00CA195E" w:rsidRPr="00CA195E" w:rsidRDefault="00CA195E" w:rsidP="00CA19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</w:p>
    <w:p w14:paraId="40E2FE3A" w14:textId="77777777" w:rsidR="00B95168" w:rsidRPr="004B3A6A" w:rsidRDefault="00B95168" w:rsidP="004B3A6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14:paraId="5F3FC6B8" w14:textId="77777777" w:rsidR="002021C2" w:rsidRPr="004B3A6A" w:rsidRDefault="004B3A6A" w:rsidP="004B3A6A">
      <w:pPr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A6A">
        <w:rPr>
          <w:rFonts w:ascii="Times New Roman" w:hAnsi="Times New Roman" w:cs="Times New Roman"/>
          <w:sz w:val="24"/>
          <w:szCs w:val="24"/>
        </w:rPr>
        <w:t>Alei Fernandes</w:t>
      </w:r>
      <w:r w:rsidR="002021C2" w:rsidRPr="004B3A6A">
        <w:rPr>
          <w:rFonts w:ascii="Times New Roman" w:hAnsi="Times New Roman" w:cs="Times New Roman"/>
          <w:sz w:val="24"/>
          <w:szCs w:val="24"/>
        </w:rPr>
        <w:t>, Prefeito Municipal de Sorriso, Estado de Mato Grosso, encaminha para deliberação da Câmara Municipal de Sorriso o seguinte projeto de lei:</w:t>
      </w:r>
    </w:p>
    <w:p w14:paraId="2CB75DE8" w14:textId="77777777" w:rsidR="006E44AA" w:rsidRDefault="006E44AA" w:rsidP="004B3A6A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14:paraId="119A57B0" w14:textId="77777777" w:rsidR="002446FE" w:rsidRPr="004B3A6A" w:rsidRDefault="002446FE" w:rsidP="004B3A6A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14:paraId="6922BC93" w14:textId="77777777" w:rsidR="002446FE" w:rsidRPr="00CA195E" w:rsidRDefault="002446FE" w:rsidP="00CA195E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CA195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F4356" w:rsidRPr="00CA195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CA195E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="00CA195E" w:rsidRPr="00CA195E">
        <w:rPr>
          <w:rFonts w:ascii="Times New Roman" w:hAnsi="Times New Roman" w:cs="Times New Roman"/>
          <w:color w:val="000000"/>
          <w:sz w:val="24"/>
          <w:szCs w:val="24"/>
        </w:rPr>
        <w:t>Fica prorrogada, até 31 de dezembro de 202</w:t>
      </w:r>
      <w:r w:rsidR="00CA195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A195E" w:rsidRPr="00CA195E">
        <w:rPr>
          <w:rFonts w:ascii="Times New Roman" w:hAnsi="Times New Roman" w:cs="Times New Roman"/>
          <w:color w:val="000000"/>
          <w:sz w:val="24"/>
          <w:szCs w:val="24"/>
        </w:rPr>
        <w:t xml:space="preserve">, a vigência do Plano </w:t>
      </w:r>
      <w:r w:rsidR="00CA195E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CA195E" w:rsidRPr="00CA195E">
        <w:rPr>
          <w:rFonts w:ascii="Times New Roman" w:hAnsi="Times New Roman" w:cs="Times New Roman"/>
          <w:color w:val="000000"/>
          <w:sz w:val="24"/>
          <w:szCs w:val="24"/>
        </w:rPr>
        <w:t xml:space="preserve"> de Educação, aprovado por meio da </w:t>
      </w:r>
      <w:hyperlink r:id="rId7" w:history="1">
        <w:r w:rsidR="00CA195E" w:rsidRPr="00CA195E">
          <w:rPr>
            <w:rFonts w:ascii="Times New Roman" w:hAnsi="Times New Roman" w:cs="Times New Roman"/>
            <w:sz w:val="24"/>
            <w:szCs w:val="24"/>
          </w:rPr>
          <w:t xml:space="preserve"> Lei nº </w:t>
        </w:r>
        <w:r w:rsidR="00CA195E">
          <w:rPr>
            <w:rFonts w:ascii="Times New Roman" w:hAnsi="Times New Roman" w:cs="Times New Roman"/>
            <w:sz w:val="24"/>
            <w:szCs w:val="24"/>
          </w:rPr>
          <w:t>2.492</w:t>
        </w:r>
        <w:r w:rsidR="00CA195E" w:rsidRPr="00CA195E">
          <w:rPr>
            <w:rFonts w:ascii="Times New Roman" w:hAnsi="Times New Roman" w:cs="Times New Roman"/>
            <w:sz w:val="24"/>
            <w:szCs w:val="24"/>
          </w:rPr>
          <w:t>, de 2</w:t>
        </w:r>
        <w:r w:rsidR="00CA195E">
          <w:rPr>
            <w:rFonts w:ascii="Times New Roman" w:hAnsi="Times New Roman" w:cs="Times New Roman"/>
            <w:sz w:val="24"/>
            <w:szCs w:val="24"/>
          </w:rPr>
          <w:t>3</w:t>
        </w:r>
        <w:r w:rsidR="00CA195E" w:rsidRPr="00CA195E">
          <w:rPr>
            <w:rFonts w:ascii="Times New Roman" w:hAnsi="Times New Roman" w:cs="Times New Roman"/>
            <w:sz w:val="24"/>
            <w:szCs w:val="24"/>
          </w:rPr>
          <w:t xml:space="preserve"> de junho de 201</w:t>
        </w:r>
        <w:r w:rsidR="00CA195E">
          <w:rPr>
            <w:rFonts w:ascii="Times New Roman" w:hAnsi="Times New Roman" w:cs="Times New Roman"/>
            <w:sz w:val="24"/>
            <w:szCs w:val="24"/>
          </w:rPr>
          <w:t>5</w:t>
        </w:r>
        <w:r w:rsidR="00222258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14:paraId="74A931BC" w14:textId="77777777" w:rsidR="00993C90" w:rsidRPr="004B3A6A" w:rsidRDefault="00993C90" w:rsidP="004B3A6A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19E5ED70" w14:textId="77777777" w:rsidR="002446FE" w:rsidRPr="004B3A6A" w:rsidRDefault="002446FE" w:rsidP="004B3A6A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A6A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A195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B3A6A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4B3A6A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24D2AA25" w14:textId="77777777" w:rsidR="002446FE" w:rsidRPr="004B3A6A" w:rsidRDefault="002446FE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0D619B8" w14:textId="77777777" w:rsidR="00FF1397" w:rsidRPr="004B3A6A" w:rsidRDefault="00FF1397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0A57E3C" w14:textId="77777777" w:rsidR="00070AF7" w:rsidRPr="004B3A6A" w:rsidRDefault="00070AF7" w:rsidP="004B3A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A6A">
        <w:rPr>
          <w:rFonts w:ascii="Times New Roman" w:hAnsi="Times New Roman" w:cs="Times New Roman"/>
          <w:sz w:val="24"/>
          <w:szCs w:val="24"/>
        </w:rPr>
        <w:t>Sorriso, Estado de Mato Grosso, em</w:t>
      </w:r>
    </w:p>
    <w:p w14:paraId="17E8AE33" w14:textId="77777777" w:rsidR="00070AF7" w:rsidRDefault="00070AF7" w:rsidP="004B3A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46F8B4E" w14:textId="77777777" w:rsidR="004B3A6A" w:rsidRDefault="004B3A6A" w:rsidP="004B3A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64012B1" w14:textId="77777777" w:rsidR="004B3A6A" w:rsidRDefault="004B3A6A" w:rsidP="004B3A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319E498" w14:textId="77777777" w:rsidR="004B3A6A" w:rsidRPr="004B3A6A" w:rsidRDefault="004B3A6A" w:rsidP="004B3A6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3638252" w14:textId="77777777" w:rsidR="00070AF7" w:rsidRPr="004B3A6A" w:rsidRDefault="004B3A6A" w:rsidP="004B3A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A6A">
        <w:rPr>
          <w:rFonts w:ascii="Times New Roman" w:hAnsi="Times New Roman" w:cs="Times New Roman"/>
          <w:sz w:val="24"/>
          <w:szCs w:val="24"/>
        </w:rPr>
        <w:t>Assinado digitalmente</w:t>
      </w:r>
    </w:p>
    <w:p w14:paraId="5B8B5B3B" w14:textId="77777777" w:rsidR="00070AF7" w:rsidRPr="004B3A6A" w:rsidRDefault="004B3A6A" w:rsidP="004B3A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A6A">
        <w:rPr>
          <w:rFonts w:ascii="Times New Roman" w:hAnsi="Times New Roman" w:cs="Times New Roman"/>
          <w:b/>
          <w:sz w:val="24"/>
          <w:szCs w:val="24"/>
        </w:rPr>
        <w:t>ALEI FERNANDES</w:t>
      </w:r>
      <w:r w:rsidR="00070AF7" w:rsidRPr="004B3A6A">
        <w:rPr>
          <w:rFonts w:ascii="Times New Roman" w:hAnsi="Times New Roman" w:cs="Times New Roman"/>
          <w:b/>
          <w:sz w:val="24"/>
          <w:szCs w:val="24"/>
        </w:rPr>
        <w:br/>
      </w:r>
      <w:r w:rsidR="00070AF7" w:rsidRPr="004B3A6A">
        <w:rPr>
          <w:rFonts w:ascii="Times New Roman" w:hAnsi="Times New Roman" w:cs="Times New Roman"/>
          <w:sz w:val="24"/>
          <w:szCs w:val="24"/>
        </w:rPr>
        <w:t>Prefeito Municipal</w:t>
      </w:r>
    </w:p>
    <w:p w14:paraId="0C37BF4D" w14:textId="77777777" w:rsidR="00B95168" w:rsidRDefault="00B95168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1B2B0C8" w14:textId="77777777" w:rsidR="00273343" w:rsidRDefault="00273343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34D141" w14:textId="77777777" w:rsidR="00273343" w:rsidRDefault="00273343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4C9A55" w14:textId="77777777" w:rsidR="00273343" w:rsidRDefault="00273343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DC9820C" w14:textId="77777777" w:rsidR="00273343" w:rsidRDefault="00273343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8EF806" w14:textId="77777777" w:rsidR="00273343" w:rsidRPr="004B3A6A" w:rsidRDefault="00273343" w:rsidP="00273343">
      <w:pPr>
        <w:pStyle w:val="Recuodecorpodetexto2"/>
        <w:tabs>
          <w:tab w:val="left" w:pos="1980"/>
        </w:tabs>
        <w:ind w:left="0" w:firstLine="2835"/>
        <w:rPr>
          <w:rFonts w:ascii="Times New Roman" w:eastAsia="Calibri" w:hAnsi="Times New Roman" w:cs="Times New Roman"/>
          <w:b w:val="0"/>
          <w:color w:val="000000"/>
          <w:lang w:eastAsia="en-US"/>
        </w:rPr>
      </w:pPr>
    </w:p>
    <w:p w14:paraId="15CDED27" w14:textId="77777777" w:rsidR="00273343" w:rsidRDefault="00273343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1A67ED" w14:textId="77777777" w:rsidR="006222C2" w:rsidRDefault="006222C2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9ECEF31" w14:textId="77777777" w:rsidR="006222C2" w:rsidRDefault="006222C2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A2A68E" w14:textId="77777777" w:rsidR="006222C2" w:rsidRDefault="006222C2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F94249" w14:textId="77777777" w:rsidR="006222C2" w:rsidRDefault="006222C2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6E4243C" w14:textId="77777777" w:rsidR="006222C2" w:rsidRDefault="006222C2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DB5E9B" w14:textId="77777777" w:rsidR="006222C2" w:rsidRDefault="006222C2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BFCA5A" w14:textId="77777777" w:rsidR="006222C2" w:rsidRDefault="006222C2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7DFFDB" w14:textId="77777777" w:rsidR="006222C2" w:rsidRDefault="006222C2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CF9608" w14:textId="77777777" w:rsidR="006222C2" w:rsidRDefault="006222C2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489B47" w14:textId="77777777" w:rsidR="006222C2" w:rsidRDefault="006222C2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23DC9E0" w14:textId="77777777" w:rsidR="006222C2" w:rsidRPr="004B3A6A" w:rsidRDefault="006222C2" w:rsidP="006222C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4B3A6A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MENSAGEM 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PLO </w:t>
      </w:r>
      <w:r w:rsidRPr="004B3A6A">
        <w:rPr>
          <w:rFonts w:ascii="Times New Roman" w:hAnsi="Times New Roman" w:cs="Times New Roman"/>
          <w:b/>
          <w:iCs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iCs/>
          <w:sz w:val="24"/>
          <w:szCs w:val="24"/>
        </w:rPr>
        <w:t>075</w:t>
      </w:r>
      <w:r w:rsidRPr="004B3A6A">
        <w:rPr>
          <w:rFonts w:ascii="Times New Roman" w:hAnsi="Times New Roman" w:cs="Times New Roman"/>
          <w:b/>
          <w:iCs/>
          <w:sz w:val="24"/>
          <w:szCs w:val="24"/>
        </w:rPr>
        <w:t>/2025.</w:t>
      </w:r>
    </w:p>
    <w:p w14:paraId="577663ED" w14:textId="77777777" w:rsidR="006222C2" w:rsidRPr="004B3A6A" w:rsidRDefault="006222C2" w:rsidP="006222C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73E454DC" w14:textId="77777777" w:rsidR="006222C2" w:rsidRPr="004B3A6A" w:rsidRDefault="006222C2" w:rsidP="006222C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19986CFE" w14:textId="77777777" w:rsidR="006222C2" w:rsidRPr="004B3A6A" w:rsidRDefault="006222C2" w:rsidP="006222C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079A0380" w14:textId="77777777" w:rsidR="006222C2" w:rsidRPr="004B3A6A" w:rsidRDefault="006222C2" w:rsidP="006222C2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4B3A6A">
        <w:rPr>
          <w:rFonts w:ascii="Times New Roman" w:hAnsi="Times New Roman" w:cs="Times New Roman"/>
          <w:iCs/>
          <w:sz w:val="24"/>
          <w:szCs w:val="24"/>
        </w:rPr>
        <w:t>Senhor Presidente, Senhores Vereadores e Vereadoras,</w:t>
      </w:r>
    </w:p>
    <w:p w14:paraId="3A84F3F5" w14:textId="77777777" w:rsidR="006222C2" w:rsidRPr="004B3A6A" w:rsidRDefault="006222C2" w:rsidP="006222C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198FC929" w14:textId="77777777" w:rsidR="006222C2" w:rsidRPr="004B3A6A" w:rsidRDefault="006222C2" w:rsidP="006222C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3C24E47D" w14:textId="77777777" w:rsidR="006222C2" w:rsidRPr="004B3A6A" w:rsidRDefault="006222C2" w:rsidP="006222C2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6E5E6AE5" w14:textId="123CFD48" w:rsidR="006222C2" w:rsidRDefault="006222C2" w:rsidP="006222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B3A6A">
        <w:rPr>
          <w:rFonts w:ascii="Times New Roman" w:hAnsi="Times New Roman" w:cs="Times New Roman"/>
          <w:iCs/>
          <w:sz w:val="24"/>
          <w:szCs w:val="24"/>
        </w:rPr>
        <w:t xml:space="preserve">O Poder Executivo, de maneira respeitosa, encaminha para deliberação desta Casa de Leis, o Projeto de Lei anexo que </w:t>
      </w:r>
      <w:r w:rsidRPr="00CA195E">
        <w:rPr>
          <w:rFonts w:ascii="Times New Roman" w:hAnsi="Times New Roman" w:cs="Times New Roman"/>
          <w:sz w:val="24"/>
          <w:szCs w:val="24"/>
        </w:rPr>
        <w:t>prorroga, até 31 de dezembro de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A195E">
        <w:rPr>
          <w:rFonts w:ascii="Times New Roman" w:hAnsi="Times New Roman" w:cs="Times New Roman"/>
          <w:sz w:val="24"/>
          <w:szCs w:val="24"/>
        </w:rPr>
        <w:t xml:space="preserve">, a vigência do Plano </w:t>
      </w:r>
      <w:r>
        <w:rPr>
          <w:rFonts w:ascii="Times New Roman" w:hAnsi="Times New Roman" w:cs="Times New Roman"/>
          <w:sz w:val="24"/>
          <w:szCs w:val="24"/>
        </w:rPr>
        <w:t>Municipal</w:t>
      </w:r>
      <w:r w:rsidRPr="00CA195E">
        <w:rPr>
          <w:rFonts w:ascii="Times New Roman" w:hAnsi="Times New Roman" w:cs="Times New Roman"/>
          <w:sz w:val="24"/>
          <w:szCs w:val="24"/>
        </w:rPr>
        <w:t xml:space="preserve"> de Educação, aprovado por meio da Lei nº </w:t>
      </w:r>
      <w:r>
        <w:rPr>
          <w:rFonts w:ascii="Times New Roman" w:hAnsi="Times New Roman" w:cs="Times New Roman"/>
          <w:sz w:val="24"/>
          <w:szCs w:val="24"/>
        </w:rPr>
        <w:t>2.492</w:t>
      </w:r>
      <w:r w:rsidRPr="00CA195E">
        <w:rPr>
          <w:rFonts w:ascii="Times New Roman" w:hAnsi="Times New Roman" w:cs="Times New Roman"/>
          <w:sz w:val="24"/>
          <w:szCs w:val="24"/>
        </w:rPr>
        <w:t>, de 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A195E">
        <w:rPr>
          <w:rFonts w:ascii="Times New Roman" w:hAnsi="Times New Roman" w:cs="Times New Roman"/>
          <w:sz w:val="24"/>
          <w:szCs w:val="24"/>
        </w:rPr>
        <w:t xml:space="preserve"> de junho de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A195E">
        <w:rPr>
          <w:rFonts w:ascii="Times New Roman" w:hAnsi="Times New Roman" w:cs="Times New Roman"/>
          <w:sz w:val="24"/>
          <w:szCs w:val="24"/>
        </w:rPr>
        <w:t>.</w:t>
      </w:r>
    </w:p>
    <w:p w14:paraId="3737CB14" w14:textId="77777777" w:rsidR="006222C2" w:rsidRPr="004B3A6A" w:rsidRDefault="006222C2" w:rsidP="006222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7689B7" w14:textId="77777777" w:rsidR="006222C2" w:rsidRDefault="006222C2" w:rsidP="006222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Lei nº 13.005/2014 que aprovou o Plano Nacional de Educação (PNE), com duração de 10 anos 2014 – 2024 e que até o momento não foi aprovado o novo PNE decênio 2024 – 2034 e, por este motivo, o referido PNE 2014 – 2024 foi prorrogado por meio da Lei nº 14.934/2024 até 31 de dezembro de 2025.</w:t>
      </w:r>
    </w:p>
    <w:p w14:paraId="488E2E50" w14:textId="77777777" w:rsidR="006222C2" w:rsidRDefault="006222C2" w:rsidP="006222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937E38" w14:textId="77777777" w:rsidR="006222C2" w:rsidRDefault="006222C2" w:rsidP="006222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Lei nº 2.492, de 23 de junho de 2015, que instituiu o Plano Municipal de Educação (PME) de Sorriso-MT, com duração de dez anos 2015 – 2025, o qual vence em 23 de junho de 2025.</w:t>
      </w:r>
    </w:p>
    <w:p w14:paraId="625DE4F0" w14:textId="77777777" w:rsidR="006222C2" w:rsidRDefault="006222C2" w:rsidP="006222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24A6AD" w14:textId="77777777" w:rsidR="006222C2" w:rsidRDefault="006222C2" w:rsidP="006222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 os planos de educação são construídos obedecendo a ordem nacional, estadual e por fim municipal.</w:t>
      </w:r>
    </w:p>
    <w:p w14:paraId="641B0C5E" w14:textId="77777777" w:rsidR="006222C2" w:rsidRDefault="006222C2" w:rsidP="006222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B663F6" w14:textId="77777777" w:rsidR="006222C2" w:rsidRDefault="006222C2" w:rsidP="006222C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 forma, </w:t>
      </w:r>
      <w:r w:rsidRPr="004B3A6A">
        <w:rPr>
          <w:rFonts w:ascii="Times New Roman" w:hAnsi="Times New Roman" w:cs="Times New Roman"/>
          <w:sz w:val="24"/>
          <w:szCs w:val="24"/>
        </w:rPr>
        <w:t>encaminhamos o projeto de Lei anexo para o qual solicitamos o apoio dos nobres Edis na apreciação e</w:t>
      </w:r>
      <w:r>
        <w:rPr>
          <w:rFonts w:ascii="Times New Roman" w:hAnsi="Times New Roman" w:cs="Times New Roman"/>
          <w:sz w:val="24"/>
          <w:szCs w:val="24"/>
        </w:rPr>
        <w:t xml:space="preserve"> consequente aprovação do mesmo, em </w:t>
      </w:r>
      <w:r w:rsidRPr="00CA195E">
        <w:rPr>
          <w:rFonts w:ascii="Times New Roman" w:hAnsi="Times New Roman" w:cs="Times New Roman"/>
          <w:b/>
          <w:sz w:val="24"/>
          <w:szCs w:val="24"/>
        </w:rPr>
        <w:t>REGIME DE URGÊNCIA</w:t>
      </w:r>
      <w:r>
        <w:rPr>
          <w:rFonts w:ascii="Times New Roman" w:hAnsi="Times New Roman" w:cs="Times New Roman"/>
          <w:sz w:val="24"/>
          <w:szCs w:val="24"/>
        </w:rPr>
        <w:t>, a fim de prorrogar o atual Plano Municipal de Educação até 31 de dezembro de 2026.</w:t>
      </w:r>
    </w:p>
    <w:p w14:paraId="7C25D132" w14:textId="77777777" w:rsidR="006222C2" w:rsidRPr="004B3A6A" w:rsidRDefault="006222C2" w:rsidP="006222C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1D75CAE" w14:textId="77777777" w:rsidR="006222C2" w:rsidRPr="004B3A6A" w:rsidRDefault="006222C2" w:rsidP="006222C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E0B603E" w14:textId="77777777" w:rsidR="006222C2" w:rsidRPr="004B3A6A" w:rsidRDefault="006222C2" w:rsidP="006222C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5780CFB" w14:textId="77777777" w:rsidR="006222C2" w:rsidRPr="004B3A6A" w:rsidRDefault="006222C2" w:rsidP="006222C2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0996C697" w14:textId="77777777" w:rsidR="006222C2" w:rsidRPr="004B3A6A" w:rsidRDefault="006222C2" w:rsidP="006222C2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B3A6A">
        <w:rPr>
          <w:rFonts w:ascii="Times New Roman" w:hAnsi="Times New Roman" w:cs="Times New Roman"/>
          <w:iCs/>
          <w:sz w:val="24"/>
          <w:szCs w:val="24"/>
        </w:rPr>
        <w:t>Assinado digitalmente</w:t>
      </w:r>
    </w:p>
    <w:p w14:paraId="784D3451" w14:textId="77777777" w:rsidR="006222C2" w:rsidRPr="004B3A6A" w:rsidRDefault="006222C2" w:rsidP="006222C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4B3A6A">
        <w:rPr>
          <w:rFonts w:ascii="Times New Roman" w:hAnsi="Times New Roman" w:cs="Times New Roman"/>
          <w:b/>
          <w:iCs/>
          <w:sz w:val="24"/>
          <w:szCs w:val="24"/>
        </w:rPr>
        <w:t>ALEI FERNANDES</w:t>
      </w:r>
    </w:p>
    <w:p w14:paraId="44DD00BC" w14:textId="77777777" w:rsidR="006222C2" w:rsidRPr="004B3A6A" w:rsidRDefault="006222C2" w:rsidP="006222C2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B3A6A">
        <w:rPr>
          <w:rFonts w:ascii="Times New Roman" w:hAnsi="Times New Roman" w:cs="Times New Roman"/>
          <w:iCs/>
          <w:sz w:val="24"/>
          <w:szCs w:val="24"/>
        </w:rPr>
        <w:t>Prefeito Municipal</w:t>
      </w:r>
    </w:p>
    <w:p w14:paraId="6D720921" w14:textId="77777777" w:rsidR="006222C2" w:rsidRPr="004B3A6A" w:rsidRDefault="006222C2" w:rsidP="006222C2">
      <w:pPr>
        <w:pStyle w:val="Recuodecorpodetexto2"/>
        <w:tabs>
          <w:tab w:val="left" w:pos="1980"/>
        </w:tabs>
        <w:ind w:left="0" w:firstLine="2835"/>
        <w:rPr>
          <w:rFonts w:ascii="Times New Roman" w:eastAsia="Calibri" w:hAnsi="Times New Roman" w:cs="Times New Roman"/>
          <w:b w:val="0"/>
          <w:color w:val="000000"/>
          <w:lang w:eastAsia="en-US"/>
        </w:rPr>
      </w:pPr>
    </w:p>
    <w:p w14:paraId="4AD53937" w14:textId="77777777" w:rsidR="006222C2" w:rsidRPr="004B3A6A" w:rsidRDefault="006222C2" w:rsidP="006222C2">
      <w:pPr>
        <w:pStyle w:val="Recuodecorpodetexto2"/>
        <w:tabs>
          <w:tab w:val="left" w:pos="1980"/>
        </w:tabs>
        <w:ind w:left="0" w:firstLine="2835"/>
        <w:rPr>
          <w:rFonts w:ascii="Times New Roman" w:eastAsia="Calibri" w:hAnsi="Times New Roman" w:cs="Times New Roman"/>
          <w:b w:val="0"/>
          <w:color w:val="000000"/>
          <w:lang w:eastAsia="en-US"/>
        </w:rPr>
      </w:pPr>
    </w:p>
    <w:p w14:paraId="7100C121" w14:textId="77777777" w:rsidR="006222C2" w:rsidRDefault="006222C2" w:rsidP="006222C2">
      <w:pPr>
        <w:pStyle w:val="Recuodecorpodetexto2"/>
        <w:tabs>
          <w:tab w:val="left" w:pos="1980"/>
        </w:tabs>
        <w:ind w:left="0" w:firstLine="2835"/>
        <w:rPr>
          <w:rFonts w:ascii="Times New Roman" w:eastAsia="Calibri" w:hAnsi="Times New Roman" w:cs="Times New Roman"/>
          <w:b w:val="0"/>
          <w:color w:val="000000"/>
          <w:lang w:eastAsia="en-US"/>
        </w:rPr>
      </w:pPr>
    </w:p>
    <w:p w14:paraId="44FDFA23" w14:textId="77777777" w:rsidR="006222C2" w:rsidRPr="004B3A6A" w:rsidRDefault="006222C2" w:rsidP="006222C2">
      <w:pPr>
        <w:pStyle w:val="Recuodecorpodetexto2"/>
        <w:tabs>
          <w:tab w:val="left" w:pos="1980"/>
        </w:tabs>
        <w:ind w:left="0" w:firstLine="2835"/>
        <w:rPr>
          <w:rFonts w:ascii="Times New Roman" w:eastAsia="Calibri" w:hAnsi="Times New Roman" w:cs="Times New Roman"/>
          <w:b w:val="0"/>
          <w:color w:val="000000"/>
          <w:lang w:eastAsia="en-US"/>
        </w:rPr>
      </w:pPr>
    </w:p>
    <w:p w14:paraId="51D02BD0" w14:textId="77777777" w:rsidR="006222C2" w:rsidRPr="004B3A6A" w:rsidRDefault="006222C2" w:rsidP="006222C2">
      <w:pPr>
        <w:pStyle w:val="Recuodecorpodetexto2"/>
        <w:tabs>
          <w:tab w:val="left" w:pos="1980"/>
        </w:tabs>
        <w:ind w:left="0" w:firstLine="2835"/>
        <w:rPr>
          <w:rFonts w:ascii="Times New Roman" w:eastAsia="Calibri" w:hAnsi="Times New Roman" w:cs="Times New Roman"/>
          <w:b w:val="0"/>
          <w:color w:val="000000"/>
          <w:lang w:eastAsia="en-US"/>
        </w:rPr>
      </w:pPr>
    </w:p>
    <w:p w14:paraId="3A2D9A5D" w14:textId="77777777" w:rsidR="006222C2" w:rsidRPr="004B3A6A" w:rsidRDefault="006222C2" w:rsidP="006222C2">
      <w:pPr>
        <w:pStyle w:val="Recuodecorpodetexto2"/>
        <w:tabs>
          <w:tab w:val="left" w:pos="1980"/>
        </w:tabs>
        <w:ind w:left="0" w:firstLine="2835"/>
        <w:rPr>
          <w:rFonts w:ascii="Times New Roman" w:eastAsia="Calibri" w:hAnsi="Times New Roman" w:cs="Times New Roman"/>
          <w:b w:val="0"/>
          <w:color w:val="000000"/>
          <w:lang w:eastAsia="en-US"/>
        </w:rPr>
      </w:pPr>
    </w:p>
    <w:p w14:paraId="0287A66C" w14:textId="77777777" w:rsidR="006222C2" w:rsidRPr="004B3A6A" w:rsidRDefault="006222C2" w:rsidP="006222C2">
      <w:pPr>
        <w:pStyle w:val="Recuodecorpodetexto2"/>
        <w:tabs>
          <w:tab w:val="left" w:pos="1980"/>
        </w:tabs>
        <w:ind w:left="0" w:firstLine="2835"/>
        <w:rPr>
          <w:rFonts w:ascii="Times New Roman" w:eastAsia="Calibri" w:hAnsi="Times New Roman" w:cs="Times New Roman"/>
          <w:b w:val="0"/>
          <w:color w:val="000000"/>
          <w:lang w:eastAsia="en-US"/>
        </w:rPr>
      </w:pPr>
    </w:p>
    <w:p w14:paraId="29083F66" w14:textId="77777777" w:rsidR="006222C2" w:rsidRPr="004B3A6A" w:rsidRDefault="006222C2" w:rsidP="00622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A6A">
        <w:rPr>
          <w:rFonts w:ascii="Times New Roman" w:hAnsi="Times New Roman" w:cs="Times New Roman"/>
          <w:sz w:val="24"/>
          <w:szCs w:val="24"/>
        </w:rPr>
        <w:t>A Sua Excelência o Senhor</w:t>
      </w:r>
    </w:p>
    <w:p w14:paraId="3C74EE72" w14:textId="77777777" w:rsidR="006222C2" w:rsidRPr="004B3A6A" w:rsidRDefault="006222C2" w:rsidP="006222C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A6A">
        <w:rPr>
          <w:rFonts w:ascii="Times New Roman" w:hAnsi="Times New Roman" w:cs="Times New Roman"/>
          <w:b/>
          <w:sz w:val="24"/>
          <w:szCs w:val="24"/>
        </w:rPr>
        <w:t>RODRIGO DESORDI FERNANDES</w:t>
      </w:r>
    </w:p>
    <w:p w14:paraId="6CEC5358" w14:textId="77777777" w:rsidR="006222C2" w:rsidRDefault="006222C2" w:rsidP="006222C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4B3A6A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14:paraId="5FAAA729" w14:textId="77777777" w:rsidR="00B10FE6" w:rsidRDefault="00B10FE6" w:rsidP="006222C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012EA135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0FE6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PARECER JURÍDICO N º. 117-2025</w:t>
      </w:r>
    </w:p>
    <w:p w14:paraId="74EB227A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7B96934F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5A9E4624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 w:hint="eastAsia"/>
          <w:sz w:val="24"/>
          <w:szCs w:val="24"/>
        </w:rPr>
        <w:t xml:space="preserve"> NOTA INICIAL  </w:t>
      </w:r>
    </w:p>
    <w:p w14:paraId="04F5CA71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64641216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0FE6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Ressalta-se que o </w:t>
      </w:r>
      <w:r w:rsidRPr="00B10FE6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parecer jurídico</w:t>
      </w:r>
      <w:r w:rsidRPr="00B10FE6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possui </w:t>
      </w:r>
      <w:r w:rsidRPr="00B10FE6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caráter opinativo</w:t>
      </w:r>
      <w:r w:rsidRPr="00B10FE6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, </w:t>
      </w:r>
      <w:r w:rsidRPr="00B10FE6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não sendo vinculativo nem impositivo</w:t>
      </w:r>
      <w:r w:rsidRPr="00B10FE6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à autoridade que o solicita. Assim, </w:t>
      </w:r>
      <w:r w:rsidRPr="00B10FE6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a decisão final cabe exclusivamente à autoridade competente</w:t>
      </w:r>
      <w:r w:rsidRPr="00B10FE6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, </w:t>
      </w:r>
      <w:r w:rsidRPr="00B10FE6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que pode adotar ou não</w:t>
      </w:r>
      <w:r w:rsidRPr="00B10FE6">
        <w:rPr>
          <w:rFonts w:ascii="Times New Roman" w:hAnsi="Times New Roman" w:cs="Times New Roman" w:hint="eastAsia"/>
          <w:i/>
          <w:iCs/>
          <w:sz w:val="24"/>
          <w:szCs w:val="24"/>
        </w:rPr>
        <w:t xml:space="preserve"> </w:t>
      </w:r>
      <w:r w:rsidRPr="00B10FE6">
        <w:rPr>
          <w:rFonts w:ascii="Times New Roman" w:hAnsi="Times New Roman" w:cs="Times New Roman" w:hint="eastAsia"/>
          <w:i/>
          <w:iCs/>
          <w:sz w:val="24"/>
          <w:szCs w:val="24"/>
          <w:u w:val="single"/>
        </w:rPr>
        <w:t>as orientações indicadas no parecer</w:t>
      </w:r>
      <w:r w:rsidRPr="00B10FE6">
        <w:rPr>
          <w:rFonts w:ascii="Times New Roman" w:hAnsi="Times New Roman" w:cs="Times New Roman" w:hint="eastAsia"/>
          <w:i/>
          <w:iCs/>
          <w:sz w:val="24"/>
          <w:szCs w:val="24"/>
        </w:rPr>
        <w:t>, conforme seu juízo de conveniência e oportunidade, respeitados os limites da legislação aplicável.</w:t>
      </w:r>
    </w:p>
    <w:p w14:paraId="6E16C94E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B35A414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E47F16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B10FE6">
        <w:rPr>
          <w:rFonts w:ascii="Times New Roman" w:hAnsi="Times New Roman" w:cs="Times New Roman"/>
          <w:sz w:val="24"/>
          <w:szCs w:val="24"/>
        </w:rPr>
        <w:t xml:space="preserve"> Projeto de Lei nº 113/2025 – Prorrogação da vigência do Plano Municipal de Educação</w:t>
      </w:r>
      <w:r w:rsidRPr="00B10FE6">
        <w:rPr>
          <w:rFonts w:ascii="Times New Roman" w:hAnsi="Times New Roman" w:cs="Times New Roman"/>
          <w:sz w:val="24"/>
          <w:szCs w:val="24"/>
        </w:rPr>
        <w:br/>
      </w:r>
      <w:r w:rsidRPr="00B10FE6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Pr="00B10FE6">
        <w:rPr>
          <w:rFonts w:ascii="Times New Roman" w:hAnsi="Times New Roman" w:cs="Times New Roman"/>
          <w:sz w:val="24"/>
          <w:szCs w:val="24"/>
        </w:rPr>
        <w:t xml:space="preserve"> Poder Executivo Municipal</w:t>
      </w:r>
    </w:p>
    <w:p w14:paraId="7FEC5783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64BB4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30FD5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b/>
          <w:bCs/>
          <w:sz w:val="24"/>
          <w:szCs w:val="24"/>
        </w:rPr>
        <w:t>I – RELATÓRIO</w:t>
      </w:r>
    </w:p>
    <w:p w14:paraId="78B3373E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0E5B2FB3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 xml:space="preserve">O presente parecer trata da análise jurídica do </w:t>
      </w:r>
      <w:r w:rsidRPr="00B10FE6">
        <w:rPr>
          <w:rFonts w:ascii="Times New Roman" w:hAnsi="Times New Roman" w:cs="Times New Roman"/>
          <w:b/>
          <w:bCs/>
          <w:sz w:val="24"/>
          <w:szCs w:val="24"/>
        </w:rPr>
        <w:t>Projeto de Lei nº 113/2025</w:t>
      </w:r>
      <w:r w:rsidRPr="00B10FE6">
        <w:rPr>
          <w:rFonts w:ascii="Times New Roman" w:hAnsi="Times New Roman" w:cs="Times New Roman"/>
          <w:sz w:val="24"/>
          <w:szCs w:val="24"/>
        </w:rPr>
        <w:t>, que objetiva prorrogar, até 31 de dezembro de 2026, a vigência do Plano Municipal de Educação (PME), originalmente instituído pela Lei nº 2.492, de 23 de junho de 2015.</w:t>
      </w:r>
    </w:p>
    <w:p w14:paraId="5B41A856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00E3E1EF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>A justificativa da proposta encontra-se exposta na Mensagem nº 075/2025, onde o Executivo destaca que a prorrogação visa adequar o PME local ao novo cronograma nacional, tendo em vista que o Plano Nacional de Educação (PNE), instituído pela Lei nº 13.005/2014, com vigência até 2024, foi prorrogado até 31 de dezembro de 2025 pela Lei nº 14.934/2024.</w:t>
      </w:r>
    </w:p>
    <w:p w14:paraId="415F3683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7CBB0B44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2EAC268A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b/>
          <w:bCs/>
          <w:sz w:val="24"/>
          <w:szCs w:val="24"/>
        </w:rPr>
        <w:t>II – ANÁLISE JURÍDICA</w:t>
      </w:r>
    </w:p>
    <w:p w14:paraId="1D4F5945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08207D71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>O Projeto de Lei está redigido de forma clara e objetiva, contendo ementa compatível com o conteúdo normativo, além de articulação coerente com a legislação vigente.</w:t>
      </w:r>
    </w:p>
    <w:p w14:paraId="61791591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 xml:space="preserve">A prorrogação de vigência do PME está em consonância com a sistemática do planejamento educacional previsto nos </w:t>
      </w:r>
      <w:proofErr w:type="spellStart"/>
      <w:r w:rsidRPr="00B10FE6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B10FE6">
        <w:rPr>
          <w:rFonts w:ascii="Times New Roman" w:hAnsi="Times New Roman" w:cs="Times New Roman"/>
          <w:sz w:val="24"/>
          <w:szCs w:val="24"/>
        </w:rPr>
        <w:t xml:space="preserve">. 214 e 211 da Constituição Federal, </w:t>
      </w:r>
      <w:proofErr w:type="gramStart"/>
      <w:r w:rsidRPr="00B10FE6">
        <w:rPr>
          <w:rFonts w:ascii="Times New Roman" w:hAnsi="Times New Roman" w:cs="Times New Roman"/>
          <w:sz w:val="24"/>
          <w:szCs w:val="24"/>
        </w:rPr>
        <w:t>e também</w:t>
      </w:r>
      <w:proofErr w:type="gramEnd"/>
      <w:r w:rsidRPr="00B10FE6">
        <w:rPr>
          <w:rFonts w:ascii="Times New Roman" w:hAnsi="Times New Roman" w:cs="Times New Roman"/>
          <w:sz w:val="24"/>
          <w:szCs w:val="24"/>
        </w:rPr>
        <w:t xml:space="preserve"> com a necessidade de observar diretrizes e metas harmonizadas com os planos nacional e estadual.</w:t>
      </w:r>
    </w:p>
    <w:p w14:paraId="7D3D3A62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30F5B238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ab/>
      </w:r>
    </w:p>
    <w:p w14:paraId="5CC2E87B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>Não há impedimentos jurídicos ou constitucionais para a prorrogação de vigência por meio de lei ordinária, uma vez que se trata de matéria de competência legislativa do município, respeitado o pacto federativo.</w:t>
      </w:r>
    </w:p>
    <w:p w14:paraId="3C5DA43B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23456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4EBD55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b/>
          <w:bCs/>
          <w:sz w:val="24"/>
          <w:szCs w:val="24"/>
        </w:rPr>
        <w:t>III – DA HIERARQUIA DOS PLANOS DE EDUCAÇÃO</w:t>
      </w:r>
    </w:p>
    <w:p w14:paraId="66C2238B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40DA7824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 xml:space="preserve">Nos termos do </w:t>
      </w:r>
      <w:r w:rsidRPr="00B10FE6">
        <w:rPr>
          <w:rFonts w:ascii="Times New Roman" w:hAnsi="Times New Roman" w:cs="Times New Roman"/>
          <w:b/>
          <w:bCs/>
          <w:sz w:val="24"/>
          <w:szCs w:val="24"/>
        </w:rPr>
        <w:t>art. 8º da Lei nº 13.005/2014</w:t>
      </w:r>
      <w:r w:rsidRPr="00B10FE6">
        <w:rPr>
          <w:rFonts w:ascii="Times New Roman" w:hAnsi="Times New Roman" w:cs="Times New Roman"/>
          <w:sz w:val="24"/>
          <w:szCs w:val="24"/>
        </w:rPr>
        <w:t>, que institui o Plano Nacional de Educação (PNE), os entes subnacionais devem elaborar ou adequar seus planos de educação em consonância com as diretrizes, metas e estratégias nacionais:</w:t>
      </w:r>
    </w:p>
    <w:p w14:paraId="183FE575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6526DF4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i/>
          <w:iCs/>
          <w:sz w:val="24"/>
          <w:szCs w:val="24"/>
        </w:rPr>
        <w:t>“Art. 8º Os Estados, o Distrito Federal e os Municípios deverão elaborar seus correspondentes planos de educação, ou adequar os planos já aprovados em lei, em consonância com as diretrizes, metas e estratégias previstas neste PNE, no prazo de 1 (um) ano contado da publicação desta Lei.”</w:t>
      </w:r>
    </w:p>
    <w:p w14:paraId="0351092E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56D9CD87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 xml:space="preserve">Essa determinação reforça o caráter vinculante do PNE como base para os planos estaduais e municipais. Dado que o ciclo do PNE 2014–2024 ainda não foi substituído por novo plano para o decênio 2024–2034, e que sua vigência foi prorrogada por meio da </w:t>
      </w:r>
      <w:r w:rsidRPr="00B10FE6">
        <w:rPr>
          <w:rFonts w:ascii="Times New Roman" w:hAnsi="Times New Roman" w:cs="Times New Roman"/>
          <w:b/>
          <w:bCs/>
          <w:sz w:val="24"/>
          <w:szCs w:val="24"/>
        </w:rPr>
        <w:t>Lei nº 14.934/2024 até 31 de dezembro de 2025</w:t>
      </w:r>
      <w:r w:rsidRPr="00B10FE6">
        <w:rPr>
          <w:rFonts w:ascii="Times New Roman" w:hAnsi="Times New Roman" w:cs="Times New Roman"/>
          <w:sz w:val="24"/>
          <w:szCs w:val="24"/>
        </w:rPr>
        <w:t>, o Município de Sorriso encontra-se impossibilitado de elaborar novo plano municipal em desconformidade com as diretrizes federais.</w:t>
      </w:r>
    </w:p>
    <w:p w14:paraId="7CAE8723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4E834B6A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 xml:space="preserve">Assim, a </w:t>
      </w:r>
      <w:r w:rsidRPr="00B10FE6">
        <w:rPr>
          <w:rFonts w:ascii="Times New Roman" w:hAnsi="Times New Roman" w:cs="Times New Roman"/>
          <w:b/>
          <w:bCs/>
          <w:sz w:val="24"/>
          <w:szCs w:val="24"/>
        </w:rPr>
        <w:t>prorrogação da vigência do Plano Municipal de Educação até 31 de dezembro de 2026</w:t>
      </w:r>
      <w:r w:rsidRPr="00B10FE6">
        <w:rPr>
          <w:rFonts w:ascii="Times New Roman" w:hAnsi="Times New Roman" w:cs="Times New Roman"/>
          <w:sz w:val="24"/>
          <w:szCs w:val="24"/>
        </w:rPr>
        <w:t xml:space="preserve">, conforme proposto, é uma </w:t>
      </w:r>
      <w:r w:rsidRPr="00B10FE6">
        <w:rPr>
          <w:rFonts w:ascii="Times New Roman" w:hAnsi="Times New Roman" w:cs="Times New Roman"/>
          <w:b/>
          <w:bCs/>
          <w:sz w:val="24"/>
          <w:szCs w:val="24"/>
        </w:rPr>
        <w:t>medida legal, técnica e necessária</w:t>
      </w:r>
      <w:r w:rsidRPr="00B10FE6">
        <w:rPr>
          <w:rFonts w:ascii="Times New Roman" w:hAnsi="Times New Roman" w:cs="Times New Roman"/>
          <w:sz w:val="24"/>
          <w:szCs w:val="24"/>
        </w:rPr>
        <w:t>, que evita descontinuidade de políticas públicas educacionais e mantém a harmonia entre os entes federativos.</w:t>
      </w:r>
    </w:p>
    <w:p w14:paraId="1DF10B89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43B12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b/>
          <w:bCs/>
          <w:sz w:val="24"/>
          <w:szCs w:val="24"/>
        </w:rPr>
        <w:t>IV – REGIME DE URGÊNCIA</w:t>
      </w:r>
    </w:p>
    <w:p w14:paraId="116AF324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4EFE5823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 xml:space="preserve">Conforme consta da Mensagem nº 075/2025, o Projeto de Lei foi submetido ao </w:t>
      </w:r>
      <w:r w:rsidRPr="00B10FE6">
        <w:rPr>
          <w:rFonts w:ascii="Times New Roman" w:hAnsi="Times New Roman" w:cs="Times New Roman"/>
          <w:b/>
          <w:bCs/>
          <w:sz w:val="24"/>
          <w:szCs w:val="24"/>
        </w:rPr>
        <w:t>regime de urgência</w:t>
      </w:r>
      <w:r w:rsidRPr="00B10FE6">
        <w:rPr>
          <w:rFonts w:ascii="Times New Roman" w:hAnsi="Times New Roman" w:cs="Times New Roman"/>
          <w:sz w:val="24"/>
          <w:szCs w:val="24"/>
        </w:rPr>
        <w:t xml:space="preserve">, nos termos do </w:t>
      </w:r>
      <w:r w:rsidRPr="00B10FE6">
        <w:rPr>
          <w:rFonts w:ascii="Times New Roman" w:hAnsi="Times New Roman" w:cs="Times New Roman"/>
          <w:b/>
          <w:bCs/>
          <w:sz w:val="24"/>
          <w:szCs w:val="24"/>
        </w:rPr>
        <w:t>art. 30 da Lei Orgânica do Município de Sorriso</w:t>
      </w:r>
      <w:r w:rsidRPr="00B10FE6">
        <w:rPr>
          <w:rFonts w:ascii="Times New Roman" w:hAnsi="Times New Roman" w:cs="Times New Roman"/>
          <w:sz w:val="24"/>
          <w:szCs w:val="24"/>
        </w:rPr>
        <w:t>, que prevê:</w:t>
      </w:r>
    </w:p>
    <w:p w14:paraId="0E880910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13D07632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10FE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10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rt. 30.</w:t>
      </w:r>
      <w:r w:rsidRPr="00B10F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10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O Prefeito poderá solicitar urgência</w:t>
      </w:r>
      <w:r w:rsidRPr="00B10FE6">
        <w:rPr>
          <w:rFonts w:ascii="Times New Roman" w:hAnsi="Times New Roman" w:cs="Times New Roman"/>
          <w:i/>
          <w:iCs/>
          <w:sz w:val="24"/>
          <w:szCs w:val="24"/>
        </w:rPr>
        <w:t xml:space="preserve"> para apreciação dos projetos de sua iniciativa.</w:t>
      </w:r>
    </w:p>
    <w:p w14:paraId="3F53054D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EFF2A18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10F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§ 1º</w:t>
      </w:r>
      <w:r w:rsidRPr="00B10FE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10FE6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Solicitada a urgência, a Câmara deverá se pronunciar </w:t>
      </w:r>
      <w:r w:rsidRPr="00B10F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em até trinta dias</w:t>
      </w:r>
      <w:r w:rsidRPr="00B10FE6">
        <w:rPr>
          <w:rFonts w:ascii="Times New Roman" w:hAnsi="Times New Roman" w:cs="Times New Roman"/>
          <w:i/>
          <w:iCs/>
          <w:sz w:val="24"/>
          <w:szCs w:val="24"/>
        </w:rPr>
        <w:t>, sobre a proposição, contados do dia em que foi feita a solicitação.</w:t>
      </w:r>
    </w:p>
    <w:p w14:paraId="4DFED3BA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440D6DE6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>A urgência solicitada encontra respaldo jurídico e é justificável, diante da iminente expiração do plano vigente (junho de 2025), o que exige deliberação célere para garantir continuidade normativa.</w:t>
      </w:r>
    </w:p>
    <w:p w14:paraId="523DD689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C38A3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F58A26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b/>
          <w:bCs/>
          <w:sz w:val="24"/>
          <w:szCs w:val="24"/>
        </w:rPr>
        <w:t xml:space="preserve">V – DERRADEIRAS DELIBERAÇÕES </w:t>
      </w:r>
    </w:p>
    <w:p w14:paraId="53C1B1D7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48D05D5F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 xml:space="preserve">Diante do exposto, esta Procuradoria Jurídica manifesta-se </w:t>
      </w:r>
      <w:r w:rsidRPr="00B10FE6">
        <w:rPr>
          <w:rFonts w:ascii="Times New Roman" w:hAnsi="Times New Roman" w:cs="Times New Roman"/>
          <w:b/>
          <w:bCs/>
          <w:sz w:val="24"/>
          <w:szCs w:val="24"/>
        </w:rPr>
        <w:t xml:space="preserve">favoravelmente à tramitação do </w:t>
      </w:r>
      <w:r w:rsidRPr="00B10FE6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Projeto de Lei nº 113/2025</w:t>
      </w:r>
      <w:r w:rsidRPr="00B10FE6">
        <w:rPr>
          <w:rFonts w:ascii="Times New Roman" w:hAnsi="Times New Roman" w:cs="Times New Roman"/>
          <w:sz w:val="24"/>
          <w:szCs w:val="24"/>
        </w:rPr>
        <w:t>, reconhecendo a legalidade da prorrogação proposta e a pertinência do regime de urgência requerido.</w:t>
      </w:r>
    </w:p>
    <w:p w14:paraId="7C9ADE4C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5C4F132D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10FE6">
        <w:rPr>
          <w:rFonts w:ascii="Times New Roman" w:hAnsi="Times New Roman" w:cs="Times New Roman"/>
          <w:sz w:val="24"/>
          <w:szCs w:val="24"/>
        </w:rPr>
        <w:t xml:space="preserve">Contudo deve-se levar em consideração a necessidade de </w:t>
      </w:r>
      <w:r w:rsidRPr="00B10FE6">
        <w:rPr>
          <w:rFonts w:ascii="Times New Roman" w:hAnsi="Times New Roman" w:cs="Times New Roman"/>
          <w:b/>
          <w:bCs/>
          <w:sz w:val="24"/>
          <w:szCs w:val="24"/>
          <w:u w:val="single"/>
        </w:rPr>
        <w:t>atualização de referido plano</w:t>
      </w:r>
      <w:r w:rsidRPr="00B10FE6">
        <w:rPr>
          <w:rFonts w:ascii="Times New Roman" w:hAnsi="Times New Roman" w:cs="Times New Roman"/>
          <w:sz w:val="24"/>
          <w:szCs w:val="24"/>
        </w:rPr>
        <w:t xml:space="preserve"> e a observância à metodologia prevista pela norma em seu art. 12: “</w:t>
      </w:r>
      <w:r w:rsidRPr="00B10FE6">
        <w:rPr>
          <w:rFonts w:ascii="Times New Roman" w:hAnsi="Times New Roman" w:cs="Times New Roman"/>
          <w:i/>
          <w:iCs/>
          <w:sz w:val="24"/>
          <w:szCs w:val="24"/>
        </w:rPr>
        <w:t xml:space="preserve">Até o final do primeiro semestre do nono ano de vigência deste PME, o Poder Executivo encaminhará à Câmara Municipal de Sorriso, sem prejuízo das prerrogativas deste Poder, </w:t>
      </w:r>
      <w:r w:rsidRPr="00B10FE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 projeto de lei referente ao Plano Municipal de Educação a vigorar no período subsequente, que incluirá diagnóstico, diretrizes, metas e estratégias para o próximo decênio.”.</w:t>
      </w:r>
    </w:p>
    <w:p w14:paraId="609F9211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4B38584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10FE6">
        <w:rPr>
          <w:rFonts w:ascii="Times New Roman" w:hAnsi="Times New Roman" w:cs="Times New Roman"/>
          <w:b/>
          <w:bCs/>
          <w:sz w:val="24"/>
          <w:szCs w:val="24"/>
          <w:u w:val="single"/>
        </w:rPr>
        <w:t>Assim, considerando que a prorrogação proposta irá até 31.12.2026, considerar-se-á o primeiro semestre de 2026 o momento oportuno para o executivo atender a norma.</w:t>
      </w:r>
    </w:p>
    <w:p w14:paraId="56161602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572AA3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0B75E0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5D0DD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>É o parecer, Salvo Melhor Juízo.</w:t>
      </w:r>
    </w:p>
    <w:p w14:paraId="2F1A9ADC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2AB3A4F8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>Sorriso/MT, 24 de junho de 2025.</w:t>
      </w:r>
    </w:p>
    <w:p w14:paraId="48CC76AA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66F136EA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4ED4A312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4E80D13D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  <w:t>_________________________________________</w:t>
      </w:r>
    </w:p>
    <w:p w14:paraId="3EE7F9FC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 xml:space="preserve">Fernando </w:t>
      </w:r>
      <w:r w:rsidRPr="00B10FE6">
        <w:rPr>
          <w:rFonts w:ascii="Times New Roman" w:hAnsi="Times New Roman" w:cs="Times New Roman"/>
          <w:b/>
          <w:bCs/>
          <w:sz w:val="24"/>
          <w:szCs w:val="24"/>
        </w:rPr>
        <w:t>MASCARELLO</w:t>
      </w:r>
      <w:r w:rsidRPr="00B10FE6">
        <w:rPr>
          <w:rFonts w:ascii="Times New Roman" w:hAnsi="Times New Roman" w:cs="Times New Roman"/>
          <w:sz w:val="24"/>
          <w:szCs w:val="24"/>
        </w:rPr>
        <w:t xml:space="preserve"> </w:t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b/>
          <w:bCs/>
          <w:sz w:val="24"/>
          <w:szCs w:val="24"/>
        </w:rPr>
        <w:t>SAULO</w:t>
      </w:r>
      <w:r w:rsidRPr="00B10FE6">
        <w:rPr>
          <w:rFonts w:ascii="Times New Roman" w:hAnsi="Times New Roman" w:cs="Times New Roman"/>
          <w:sz w:val="24"/>
          <w:szCs w:val="24"/>
        </w:rPr>
        <w:t xml:space="preserve"> Augusto C. </w:t>
      </w:r>
      <w:proofErr w:type="spellStart"/>
      <w:r w:rsidRPr="00B10FE6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B10FE6">
        <w:rPr>
          <w:rFonts w:ascii="Times New Roman" w:hAnsi="Times New Roman" w:cs="Times New Roman"/>
          <w:sz w:val="24"/>
          <w:szCs w:val="24"/>
        </w:rPr>
        <w:t xml:space="preserve"> R. </w:t>
      </w:r>
      <w:r w:rsidRPr="00B10FE6">
        <w:rPr>
          <w:rFonts w:ascii="Times New Roman" w:hAnsi="Times New Roman" w:cs="Times New Roman"/>
          <w:b/>
          <w:bCs/>
          <w:sz w:val="24"/>
          <w:szCs w:val="24"/>
        </w:rPr>
        <w:t>BANDEIRA</w:t>
      </w:r>
      <w:r w:rsidRPr="00B10FE6">
        <w:rPr>
          <w:rFonts w:ascii="Times New Roman" w:hAnsi="Times New Roman" w:cs="Times New Roman"/>
          <w:sz w:val="24"/>
          <w:szCs w:val="24"/>
        </w:rPr>
        <w:t xml:space="preserve"> Bastos</w:t>
      </w:r>
    </w:p>
    <w:p w14:paraId="646E16CE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>Câmara Municipal de Sorriso – MT</w:t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  <w:t>Câmara Municipal de Sorriso – MT</w:t>
      </w:r>
      <w:r w:rsidRPr="00B10FE6">
        <w:rPr>
          <w:rFonts w:ascii="Times New Roman" w:hAnsi="Times New Roman" w:cs="Times New Roman"/>
          <w:sz w:val="24"/>
          <w:szCs w:val="24"/>
        </w:rPr>
        <w:tab/>
      </w:r>
    </w:p>
    <w:p w14:paraId="6E6DCA01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>Assessor Especial</w:t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  <w:t>Assessor Jurídico da Procuradoria</w:t>
      </w:r>
    </w:p>
    <w:p w14:paraId="04EB7B28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>OAB/ MT 11.726</w:t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  <w:t>OAB/MT nº. 10.525</w:t>
      </w:r>
    </w:p>
    <w:p w14:paraId="58E06B7F" w14:textId="77777777" w:rsidR="00B10FE6" w:rsidRPr="00B10FE6" w:rsidRDefault="00B10FE6" w:rsidP="00B10FE6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B10FE6">
        <w:rPr>
          <w:rFonts w:ascii="Times New Roman" w:hAnsi="Times New Roman" w:cs="Times New Roman"/>
          <w:sz w:val="24"/>
          <w:szCs w:val="24"/>
        </w:rPr>
        <w:t>Portaria n. 109/2025</w:t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</w:r>
      <w:r w:rsidRPr="00B10FE6">
        <w:rPr>
          <w:rFonts w:ascii="Times New Roman" w:hAnsi="Times New Roman" w:cs="Times New Roman"/>
          <w:sz w:val="24"/>
          <w:szCs w:val="24"/>
        </w:rPr>
        <w:tab/>
        <w:t>Portaria nº 038/2025</w:t>
      </w:r>
    </w:p>
    <w:p w14:paraId="75FD039D" w14:textId="77777777" w:rsidR="00B10FE6" w:rsidRPr="004B3A6A" w:rsidRDefault="00B10FE6" w:rsidP="006222C2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14:paraId="15F3BA46" w14:textId="77777777" w:rsidR="006222C2" w:rsidRDefault="006222C2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FE32D61" w14:textId="77777777" w:rsidR="00F51149" w:rsidRDefault="00F51149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127405" w14:textId="77777777" w:rsidR="00F51149" w:rsidRDefault="00F51149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BE25FA" w14:textId="77777777" w:rsidR="00F51149" w:rsidRDefault="00F51149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60D79B" w14:textId="77777777" w:rsidR="00F51149" w:rsidRDefault="00F51149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72F15E7" w14:textId="77777777" w:rsidR="00F51149" w:rsidRDefault="00F51149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911B611" w14:textId="77777777" w:rsidR="00F51149" w:rsidRDefault="00F51149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7600EC" w14:textId="77777777" w:rsidR="00F51149" w:rsidRDefault="00F51149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48BA136" w14:textId="77777777" w:rsidR="00F51149" w:rsidRDefault="00F51149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FED2B4" w14:textId="77777777" w:rsidR="00F51149" w:rsidRDefault="00F51149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CD625BF" w14:textId="77777777" w:rsidR="00F51149" w:rsidRDefault="00F51149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625B4D" w14:textId="77777777" w:rsidR="00F51149" w:rsidRDefault="00F51149" w:rsidP="004B3A6A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F51149" w:rsidSect="00800B29">
      <w:pgSz w:w="11906" w:h="16838"/>
      <w:pgMar w:top="2835" w:right="99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583C7" w14:textId="77777777" w:rsidR="00F56870" w:rsidRDefault="00F56870" w:rsidP="00800B29">
      <w:pPr>
        <w:spacing w:after="0" w:line="240" w:lineRule="auto"/>
      </w:pPr>
      <w:r>
        <w:separator/>
      </w:r>
    </w:p>
  </w:endnote>
  <w:endnote w:type="continuationSeparator" w:id="0">
    <w:p w14:paraId="09F1C3AC" w14:textId="77777777" w:rsidR="00F56870" w:rsidRDefault="00F56870" w:rsidP="0080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6E664" w14:textId="77777777" w:rsidR="00F56870" w:rsidRDefault="00F56870" w:rsidP="00800B29">
      <w:pPr>
        <w:spacing w:after="0" w:line="240" w:lineRule="auto"/>
      </w:pPr>
      <w:r>
        <w:separator/>
      </w:r>
    </w:p>
  </w:footnote>
  <w:footnote w:type="continuationSeparator" w:id="0">
    <w:p w14:paraId="78B0DBBE" w14:textId="77777777" w:rsidR="00F56870" w:rsidRDefault="00F56870" w:rsidP="00800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 w15:restartNumberingAfterBreak="0">
    <w:nsid w:val="040D047A"/>
    <w:multiLevelType w:val="hybridMultilevel"/>
    <w:tmpl w:val="EAAED1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34327"/>
    <w:multiLevelType w:val="hybridMultilevel"/>
    <w:tmpl w:val="4ED24B1C"/>
    <w:lvl w:ilvl="0" w:tplc="BB1A84A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748042667">
    <w:abstractNumId w:val="0"/>
  </w:num>
  <w:num w:numId="2" w16cid:durableId="2067413355">
    <w:abstractNumId w:val="2"/>
  </w:num>
  <w:num w:numId="3" w16cid:durableId="1668633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6FE"/>
    <w:rsid w:val="00003475"/>
    <w:rsid w:val="00070AF7"/>
    <w:rsid w:val="000755D7"/>
    <w:rsid w:val="000B5CA8"/>
    <w:rsid w:val="000C729F"/>
    <w:rsid w:val="00127458"/>
    <w:rsid w:val="00136584"/>
    <w:rsid w:val="001B6DB3"/>
    <w:rsid w:val="001E7A25"/>
    <w:rsid w:val="001F223A"/>
    <w:rsid w:val="002021C2"/>
    <w:rsid w:val="00222258"/>
    <w:rsid w:val="00230770"/>
    <w:rsid w:val="002446FE"/>
    <w:rsid w:val="00273343"/>
    <w:rsid w:val="003004E1"/>
    <w:rsid w:val="003D2329"/>
    <w:rsid w:val="0040086A"/>
    <w:rsid w:val="00412993"/>
    <w:rsid w:val="00437522"/>
    <w:rsid w:val="0044089B"/>
    <w:rsid w:val="00461DA6"/>
    <w:rsid w:val="004B3A6A"/>
    <w:rsid w:val="004C5EBA"/>
    <w:rsid w:val="00505D3B"/>
    <w:rsid w:val="005B317F"/>
    <w:rsid w:val="005D78B9"/>
    <w:rsid w:val="006222C2"/>
    <w:rsid w:val="0062775D"/>
    <w:rsid w:val="00652DBB"/>
    <w:rsid w:val="006D1E3E"/>
    <w:rsid w:val="006E44AA"/>
    <w:rsid w:val="006F4356"/>
    <w:rsid w:val="00714807"/>
    <w:rsid w:val="007174EB"/>
    <w:rsid w:val="00773E8A"/>
    <w:rsid w:val="00800B29"/>
    <w:rsid w:val="008323FA"/>
    <w:rsid w:val="00835C46"/>
    <w:rsid w:val="00840783"/>
    <w:rsid w:val="008909A3"/>
    <w:rsid w:val="0092273C"/>
    <w:rsid w:val="00993C90"/>
    <w:rsid w:val="009E358C"/>
    <w:rsid w:val="009E7F17"/>
    <w:rsid w:val="009E7F30"/>
    <w:rsid w:val="009F348D"/>
    <w:rsid w:val="00A15813"/>
    <w:rsid w:val="00AA5B79"/>
    <w:rsid w:val="00AB1E65"/>
    <w:rsid w:val="00B10FE6"/>
    <w:rsid w:val="00B61F69"/>
    <w:rsid w:val="00B95168"/>
    <w:rsid w:val="00BD3BB6"/>
    <w:rsid w:val="00BE4B87"/>
    <w:rsid w:val="00C12154"/>
    <w:rsid w:val="00C8647A"/>
    <w:rsid w:val="00C95EA9"/>
    <w:rsid w:val="00CA195E"/>
    <w:rsid w:val="00CA6633"/>
    <w:rsid w:val="00D96C97"/>
    <w:rsid w:val="00DB3F09"/>
    <w:rsid w:val="00DB734D"/>
    <w:rsid w:val="00DC38AC"/>
    <w:rsid w:val="00DF6D90"/>
    <w:rsid w:val="00E44D14"/>
    <w:rsid w:val="00E55D1E"/>
    <w:rsid w:val="00E7003F"/>
    <w:rsid w:val="00E9243B"/>
    <w:rsid w:val="00ED38B9"/>
    <w:rsid w:val="00ED3DEA"/>
    <w:rsid w:val="00F449AD"/>
    <w:rsid w:val="00F459A8"/>
    <w:rsid w:val="00F51149"/>
    <w:rsid w:val="00F56870"/>
    <w:rsid w:val="00F64C07"/>
    <w:rsid w:val="00F85101"/>
    <w:rsid w:val="00FA01C9"/>
    <w:rsid w:val="00FB46A6"/>
    <w:rsid w:val="00FD200F"/>
    <w:rsid w:val="00FF1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11C8"/>
  <w15:docId w15:val="{DCB0AEB9-0D57-4D65-9D3F-2B9576E8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2446F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46F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2446F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446F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2446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C1215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8">
    <w:name w:val="t8"/>
    <w:basedOn w:val="Normal"/>
    <w:rsid w:val="00C1215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</w:rPr>
  </w:style>
  <w:style w:type="paragraph" w:styleId="PargrafodaLista">
    <w:name w:val="List Paragraph"/>
    <w:basedOn w:val="Normal"/>
    <w:uiPriority w:val="34"/>
    <w:qFormat/>
    <w:rsid w:val="00070AF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00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0B29"/>
  </w:style>
  <w:style w:type="paragraph" w:styleId="Rodap">
    <w:name w:val="footer"/>
    <w:basedOn w:val="Normal"/>
    <w:link w:val="RodapChar"/>
    <w:uiPriority w:val="99"/>
    <w:unhideWhenUsed/>
    <w:rsid w:val="00800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0B29"/>
  </w:style>
  <w:style w:type="character" w:styleId="Hyperlink">
    <w:name w:val="Hyperlink"/>
    <w:basedOn w:val="Fontepargpadro"/>
    <w:uiPriority w:val="99"/>
    <w:semiHidden/>
    <w:unhideWhenUsed/>
    <w:rsid w:val="00CA195E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CA1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_Ato2011-2014/2014/Lei/L13005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1126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Camara Secretaria</cp:lastModifiedBy>
  <cp:revision>7</cp:revision>
  <cp:lastPrinted>2018-11-05T18:17:00Z</cp:lastPrinted>
  <dcterms:created xsi:type="dcterms:W3CDTF">2025-06-17T16:48:00Z</dcterms:created>
  <dcterms:modified xsi:type="dcterms:W3CDTF">2025-07-03T15:08:00Z</dcterms:modified>
</cp:coreProperties>
</file>