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DC82" w14:textId="77777777" w:rsidR="00473AE5" w:rsidRDefault="00473AE5" w:rsidP="00473AE5">
      <w:pPr>
        <w:ind w:left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744/2025</w:t>
      </w:r>
    </w:p>
    <w:p w14:paraId="25BD2DE3" w14:textId="77777777" w:rsidR="00473AE5" w:rsidRDefault="00473AE5" w:rsidP="00473AE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5961BF4" w14:textId="77777777" w:rsidR="00473AE5" w:rsidRDefault="00473AE5" w:rsidP="00473AE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4ABB4C36" w14:textId="77777777" w:rsidR="00473AE5" w:rsidRDefault="00473AE5" w:rsidP="00473A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INDICAMOS A CONSTRUÇÃO DE CRECHE E BERÇÁRIO NO BAIRRO ESTRELA DO SUL, NO MUNICÍPIO DE SORRISO-MT.</w:t>
      </w:r>
    </w:p>
    <w:p w14:paraId="0E679507" w14:textId="77777777" w:rsidR="00473AE5" w:rsidRDefault="00473AE5" w:rsidP="00473AE5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6CCE61D" w14:textId="77777777" w:rsidR="00473AE5" w:rsidRDefault="00473AE5" w:rsidP="00473AE5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DA4C5B1" w14:textId="77777777" w:rsidR="00473AE5" w:rsidRDefault="00473AE5" w:rsidP="00473AE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 xml:space="preserve">WANDERLEY PAULO - Progressistas </w:t>
      </w:r>
      <w:r w:rsidRPr="0030723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</w:t>
      </w:r>
      <w:r>
        <w:rPr>
          <w:rFonts w:ascii="Times New Roman" w:hAnsi="Times New Roman" w:cs="Times New Roman"/>
          <w:color w:val="000000"/>
        </w:rPr>
        <w:t>, a Secretaria Municipal de Educação e a Secretaria Municipal de Infraestruturas, Transportes e Saneamento</w:t>
      </w:r>
      <w:r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versando sobre a necessidade de construção de creche e berçário no Bairro Estrela do Sul, no Município de Sorriso-MT.</w:t>
      </w:r>
    </w:p>
    <w:p w14:paraId="65410B5D" w14:textId="77777777" w:rsidR="00473AE5" w:rsidRDefault="00473AE5" w:rsidP="00473A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B5DD690" w14:textId="77777777" w:rsidR="00473AE5" w:rsidRDefault="00473AE5" w:rsidP="00473A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9FD1BBE" w14:textId="77777777" w:rsidR="00473AE5" w:rsidRDefault="00473AE5" w:rsidP="00473AE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6E1E2229" w14:textId="77777777" w:rsidR="00473AE5" w:rsidRDefault="00473AE5" w:rsidP="00473AE5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5116C71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o Art. 54, do Estatuto da Criança e do Adolescente e o </w:t>
      </w:r>
      <w:proofErr w:type="spellStart"/>
      <w:r>
        <w:rPr>
          <w:bCs/>
          <w:sz w:val="24"/>
          <w:szCs w:val="24"/>
        </w:rPr>
        <w:t>AQrt</w:t>
      </w:r>
      <w:proofErr w:type="spellEnd"/>
      <w:r>
        <w:rPr>
          <w:bCs/>
          <w:sz w:val="24"/>
          <w:szCs w:val="24"/>
        </w:rPr>
        <w:t>. 208, da Constituição Federal asseguram o atendimento em creche e em pré-escola às crianças de 0 a 6 anos de idade;</w:t>
      </w:r>
    </w:p>
    <w:p w14:paraId="5879F41B" w14:textId="77777777" w:rsidR="00473AE5" w:rsidRDefault="00473AE5" w:rsidP="00473AE5">
      <w:pPr>
        <w:pStyle w:val="NCNormalCentralizado"/>
        <w:jc w:val="both"/>
        <w:rPr>
          <w:bCs/>
          <w:sz w:val="24"/>
          <w:szCs w:val="24"/>
        </w:rPr>
      </w:pPr>
    </w:p>
    <w:p w14:paraId="59968D78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no âmbito da educação, a Lei de Diretrizes e Bases da Educação Nacional – LDB, Lei Federal nº 9.394/96, reitera o dever constitucional do Estado com a educação infantil (art. 4º) definindo-a como a primeira etapa da educação básica, devendo ser oferecida em creches ou entidades equivalentes, para crianças de até três anos de idade e em pré-escolas para crianças de 4 a 6 anos de idade (art. 30).</w:t>
      </w:r>
    </w:p>
    <w:p w14:paraId="7FBE1061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98746A2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as creches são modalidades de educação infantil e o trabalho realizado no seu interior tem caráter educativo, visando garantir assistência, alimentação, saúde e segurança com condições materiais e humanas que trazem benefícios sociais e culturais para as crianças;</w:t>
      </w:r>
    </w:p>
    <w:p w14:paraId="15AD9630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F67610A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este estabelecimento é um fator importante na promoção do desenvolvimento da criança e seu papel vai além do cuidado físico, contemplando outros requisitos fundamentais como o desenvolvimento da linguagem, social, emocional e cognitivo;</w:t>
      </w:r>
    </w:p>
    <w:p w14:paraId="7C029FE9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BBDA156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 grande crescimento demográfico do município, o Bairro Estrela do Sul que requer a construção de uma creche e berçário para que as mães que trabalham fora possam deixar seus filhos, visto que muitas crianças durante o trabalho dos pais ficam com amigos, vizinhos e até mesmo sozinhas, onde muitas vezes, ocorrem acidentes e transtornos, criando situações de dificuldades para as próprias crianças, para a família e sociedade.</w:t>
      </w:r>
    </w:p>
    <w:p w14:paraId="04E3251B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9132D84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ser uma reivindicação dos moradores do referido bairro, razão porque, faz-se necessária a presente indicação.</w:t>
      </w:r>
    </w:p>
    <w:p w14:paraId="0FC5D6FB" w14:textId="77777777" w:rsidR="00473AE5" w:rsidRDefault="00473AE5" w:rsidP="00473AE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3D50D3D" w14:textId="77777777" w:rsidR="00473AE5" w:rsidRDefault="00473AE5" w:rsidP="00473A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F699D87" w14:textId="77777777" w:rsidR="00473AE5" w:rsidRDefault="00473AE5" w:rsidP="00473A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1CCF8A4" w14:textId="77777777" w:rsidR="00473AE5" w:rsidRDefault="00473AE5" w:rsidP="00473A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F6B990D" w14:textId="77777777" w:rsidR="00473AE5" w:rsidRDefault="00473AE5" w:rsidP="00473A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Câmara Municipal de Sorriso, Estado de Mato Grosso, em 17 de junho de 2025.</w:t>
      </w:r>
    </w:p>
    <w:p w14:paraId="2DDB49A9" w14:textId="77777777" w:rsidR="00473AE5" w:rsidRDefault="00473AE5" w:rsidP="00473AE5">
      <w:pPr>
        <w:ind w:left="6480"/>
        <w:jc w:val="center"/>
        <w:rPr>
          <w:rFonts w:ascii="Times New Roman" w:hAnsi="Times New Roman" w:cs="Times New Roman"/>
        </w:rPr>
      </w:pPr>
    </w:p>
    <w:p w14:paraId="50A5AC3D" w14:textId="77777777" w:rsidR="00473AE5" w:rsidRDefault="00473AE5" w:rsidP="00473AE5">
      <w:pPr>
        <w:ind w:left="6480"/>
        <w:jc w:val="center"/>
        <w:rPr>
          <w:rFonts w:ascii="Times New Roman" w:hAnsi="Times New Roman" w:cs="Times New Roman"/>
        </w:rPr>
      </w:pPr>
    </w:p>
    <w:p w14:paraId="7ECD83D0" w14:textId="77777777" w:rsidR="00473AE5" w:rsidRDefault="00473AE5" w:rsidP="00473AE5">
      <w:pPr>
        <w:ind w:left="6480"/>
        <w:jc w:val="center"/>
        <w:rPr>
          <w:rFonts w:ascii="Times New Roman" w:hAnsi="Times New Roman" w:cs="Times New Roman"/>
        </w:rPr>
      </w:pPr>
    </w:p>
    <w:p w14:paraId="2D46B2BB" w14:textId="77777777" w:rsidR="00473AE5" w:rsidRDefault="00473AE5" w:rsidP="00473AE5">
      <w:pPr>
        <w:ind w:left="6480"/>
        <w:jc w:val="center"/>
        <w:rPr>
          <w:rFonts w:ascii="Times New Roman" w:hAnsi="Times New Roman" w:cs="Times New Roman"/>
        </w:rPr>
      </w:pPr>
    </w:p>
    <w:p w14:paraId="0C4386A1" w14:textId="77777777" w:rsidR="00473AE5" w:rsidRPr="0030723B" w:rsidRDefault="00473AE5" w:rsidP="00473AE5">
      <w:pPr>
        <w:widowControl/>
        <w:autoSpaceDE/>
        <w:autoSpaceDN/>
        <w:adjustRightInd/>
        <w:ind w:left="648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5908809" w14:textId="77777777" w:rsidR="00473AE5" w:rsidRPr="0030723B" w:rsidRDefault="00473AE5" w:rsidP="00473A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723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WANDERLEY PAULO</w:t>
      </w:r>
    </w:p>
    <w:p w14:paraId="64BF87ED" w14:textId="77777777" w:rsidR="00473AE5" w:rsidRPr="0030723B" w:rsidRDefault="00473AE5" w:rsidP="00473A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723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Vereador Progressistas</w:t>
      </w:r>
    </w:p>
    <w:p w14:paraId="22CE73F4" w14:textId="77777777" w:rsidR="00473AE5" w:rsidRPr="0030723B" w:rsidRDefault="00473AE5" w:rsidP="00473A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5431DD9" w14:textId="77777777" w:rsidR="00473AE5" w:rsidRPr="0030723B" w:rsidRDefault="00473AE5" w:rsidP="00473A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tbl>
      <w:tblPr>
        <w:tblStyle w:val="Tabelacomgrade1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473AE5" w:rsidRPr="0030723B" w14:paraId="4CF186ED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5ADCEF3D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8D2D618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7B6C35E0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015BC671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8D89E77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694404A9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7173ACFF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DC09829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609A61E4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1DAA518E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A077361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7AE20BF4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473AE5" w:rsidRPr="0030723B" w14:paraId="3B1878D9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68D21287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E1DBC7A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35D482B1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34A68922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3E7A61B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8DC41F6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54DB406D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A436911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0722985B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553B932E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98A276C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41740A9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473AE5" w:rsidRPr="0030723B" w14:paraId="5F4DDAB7" w14:textId="77777777" w:rsidTr="006A65BC">
        <w:trPr>
          <w:trHeight w:val="814"/>
        </w:trPr>
        <w:tc>
          <w:tcPr>
            <w:tcW w:w="5535" w:type="dxa"/>
            <w:gridSpan w:val="2"/>
          </w:tcPr>
          <w:p w14:paraId="34E0F493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51379C7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23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4733A0FB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2B3A749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612556C9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30723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707F50DB" w14:textId="77777777" w:rsidR="00473AE5" w:rsidRPr="0030723B" w:rsidRDefault="00473AE5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723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 Vereadora PL</w:t>
            </w:r>
          </w:p>
        </w:tc>
      </w:tr>
    </w:tbl>
    <w:p w14:paraId="48CC93BE" w14:textId="77777777" w:rsidR="00473AE5" w:rsidRPr="0030723B" w:rsidRDefault="00473AE5" w:rsidP="00473AE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B4CC420" w14:textId="77777777" w:rsidR="00473AE5" w:rsidRDefault="00473AE5" w:rsidP="00473AE5">
      <w:pPr>
        <w:ind w:left="6480"/>
        <w:jc w:val="center"/>
        <w:rPr>
          <w:rFonts w:ascii="Times New Roman" w:hAnsi="Times New Roman" w:cs="Times New Roman"/>
          <w:color w:val="000000"/>
        </w:rPr>
      </w:pPr>
    </w:p>
    <w:p w14:paraId="7539EE3E" w14:textId="77777777" w:rsidR="00C22B4C" w:rsidRPr="00473AE5" w:rsidRDefault="00C22B4C" w:rsidP="00473AE5">
      <w:bookmarkStart w:id="0" w:name="_GoBack"/>
      <w:bookmarkEnd w:id="0"/>
    </w:p>
    <w:sectPr w:rsidR="00C22B4C" w:rsidRPr="00473AE5">
      <w:headerReference w:type="default" r:id="rId7"/>
      <w:pgSz w:w="11906" w:h="16838"/>
      <w:pgMar w:top="2835" w:right="1133" w:bottom="426" w:left="1418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00EF" w14:textId="77777777" w:rsidR="0064112D" w:rsidRDefault="0064112D">
      <w:r>
        <w:separator/>
      </w:r>
    </w:p>
  </w:endnote>
  <w:endnote w:type="continuationSeparator" w:id="0">
    <w:p w14:paraId="4B8E4AB2" w14:textId="77777777" w:rsidR="0064112D" w:rsidRDefault="006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2426" w14:textId="77777777" w:rsidR="0064112D" w:rsidRDefault="0064112D">
      <w:r>
        <w:separator/>
      </w:r>
    </w:p>
  </w:footnote>
  <w:footnote w:type="continuationSeparator" w:id="0">
    <w:p w14:paraId="32407800" w14:textId="77777777" w:rsidR="0064112D" w:rsidRDefault="0064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D29B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3A5566EA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7959FA58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0BE5EBEC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0E986A38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082FA3A4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  <w:p w14:paraId="26A56E05" w14:textId="77777777" w:rsidR="00C22B4C" w:rsidRDefault="00C22B4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53A99"/>
    <w:rsid w:val="0015694D"/>
    <w:rsid w:val="00163254"/>
    <w:rsid w:val="00167047"/>
    <w:rsid w:val="00192610"/>
    <w:rsid w:val="001A1A68"/>
    <w:rsid w:val="001D26F6"/>
    <w:rsid w:val="00203A56"/>
    <w:rsid w:val="0022026B"/>
    <w:rsid w:val="00234595"/>
    <w:rsid w:val="00234F69"/>
    <w:rsid w:val="00240837"/>
    <w:rsid w:val="002641E8"/>
    <w:rsid w:val="00271BC5"/>
    <w:rsid w:val="00283B43"/>
    <w:rsid w:val="00286FFC"/>
    <w:rsid w:val="00294B23"/>
    <w:rsid w:val="002A711B"/>
    <w:rsid w:val="002A799C"/>
    <w:rsid w:val="002C2861"/>
    <w:rsid w:val="002D1B60"/>
    <w:rsid w:val="003000F2"/>
    <w:rsid w:val="0033436D"/>
    <w:rsid w:val="00345407"/>
    <w:rsid w:val="00345B17"/>
    <w:rsid w:val="0035003B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73AE5"/>
    <w:rsid w:val="00481790"/>
    <w:rsid w:val="004B6C25"/>
    <w:rsid w:val="00502897"/>
    <w:rsid w:val="00517266"/>
    <w:rsid w:val="00530FA7"/>
    <w:rsid w:val="00565BCE"/>
    <w:rsid w:val="00584B49"/>
    <w:rsid w:val="005B2E07"/>
    <w:rsid w:val="005C7E76"/>
    <w:rsid w:val="005D5511"/>
    <w:rsid w:val="0061266A"/>
    <w:rsid w:val="006239A3"/>
    <w:rsid w:val="0064112D"/>
    <w:rsid w:val="006419F8"/>
    <w:rsid w:val="00656013"/>
    <w:rsid w:val="00664BBB"/>
    <w:rsid w:val="00673472"/>
    <w:rsid w:val="006B1B23"/>
    <w:rsid w:val="006C3E3F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8694D"/>
    <w:rsid w:val="007A49FA"/>
    <w:rsid w:val="007C0075"/>
    <w:rsid w:val="007C1D76"/>
    <w:rsid w:val="007D198E"/>
    <w:rsid w:val="007E230C"/>
    <w:rsid w:val="007E776A"/>
    <w:rsid w:val="00823020"/>
    <w:rsid w:val="008450E5"/>
    <w:rsid w:val="00845584"/>
    <w:rsid w:val="008568A8"/>
    <w:rsid w:val="00873493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72051"/>
    <w:rsid w:val="00987D6D"/>
    <w:rsid w:val="009A3B7B"/>
    <w:rsid w:val="009A4F37"/>
    <w:rsid w:val="009C26E4"/>
    <w:rsid w:val="009C6216"/>
    <w:rsid w:val="009E64E9"/>
    <w:rsid w:val="009F3D29"/>
    <w:rsid w:val="00A412A9"/>
    <w:rsid w:val="00A44562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B17C9"/>
    <w:rsid w:val="00BC4CF5"/>
    <w:rsid w:val="00BD5129"/>
    <w:rsid w:val="00BE4E82"/>
    <w:rsid w:val="00BF3E81"/>
    <w:rsid w:val="00C11CDF"/>
    <w:rsid w:val="00C20DC8"/>
    <w:rsid w:val="00C22B4C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539C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24D5B"/>
    <w:rsid w:val="00F371A6"/>
    <w:rsid w:val="00F5214C"/>
    <w:rsid w:val="00F6068D"/>
    <w:rsid w:val="00F66E1B"/>
    <w:rsid w:val="00F738D4"/>
    <w:rsid w:val="00F742FE"/>
    <w:rsid w:val="00FC7A77"/>
    <w:rsid w:val="00FF59B1"/>
    <w:rsid w:val="0EC73063"/>
    <w:rsid w:val="42A4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00674C-678A-4DFC-857A-8CBA6481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</w:rPr>
  </w:style>
  <w:style w:type="character" w:customStyle="1" w:styleId="Recuodecorpodetexto3Char">
    <w:name w:val="Recuo de corpo de texto 3 Char"/>
    <w:link w:val="Recuodecorpodetexto3"/>
    <w:uiPriority w:val="99"/>
    <w:qFormat/>
    <w:locked/>
    <w:rPr>
      <w:rFonts w:ascii="Arial" w:hAnsi="Arial" w:cs="Arial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qFormat/>
    <w:rsid w:val="00473AE5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6E2B-410A-44B6-B4B4-E48EC178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SUL.dot</Template>
  <TotalTime>1</TotalTime>
  <Pages>2</Pages>
  <Words>440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6</cp:revision>
  <cp:lastPrinted>2021-04-19T13:38:00Z</cp:lastPrinted>
  <dcterms:created xsi:type="dcterms:W3CDTF">2024-03-05T15:19:00Z</dcterms:created>
  <dcterms:modified xsi:type="dcterms:W3CDTF">2025-07-25T13:58:00Z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68DA8548EBF54B018C4876F76ACD615C_12</vt:lpwstr>
  </property>
  <property fmtid="{D5CDD505-2E9C-101B-9397-08002B2CF9AE}" pid="3" name="KSOProductBuildVer">
    <vt:lpwstr>1046-12.2.0.21546</vt:lpwstr>
  </property>
</Properties>
</file>