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51AB4D8D" w:rsidR="0080290F" w:rsidRPr="001031B4" w:rsidRDefault="00AC2448" w:rsidP="001031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1031B4">
        <w:rPr>
          <w:rFonts w:ascii="Times New Roman" w:hAnsi="Times New Roman" w:cs="Times New Roman"/>
          <w:b/>
        </w:rPr>
        <w:t>INDICAÇÃO N°</w:t>
      </w:r>
      <w:r w:rsidR="001031B4" w:rsidRPr="001031B4">
        <w:rPr>
          <w:rFonts w:ascii="Times New Roman" w:hAnsi="Times New Roman" w:cs="Times New Roman"/>
          <w:b/>
        </w:rPr>
        <w:t xml:space="preserve"> 781/2025</w:t>
      </w:r>
    </w:p>
    <w:p w14:paraId="58C8A6B4" w14:textId="77777777" w:rsidR="0080290F" w:rsidRPr="001031B4" w:rsidRDefault="0080290F" w:rsidP="001031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24B02C8C" w14:textId="77777777" w:rsidR="0080290F" w:rsidRPr="001031B4" w:rsidRDefault="0080290F" w:rsidP="001031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15A9B295" w14:textId="69A38FEE" w:rsidR="0080290F" w:rsidRPr="001031B4" w:rsidRDefault="00AC2448" w:rsidP="001031B4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  <w:sz w:val="22"/>
          <w:szCs w:val="22"/>
        </w:rPr>
      </w:pPr>
      <w:r w:rsidRPr="001031B4">
        <w:rPr>
          <w:b/>
          <w:sz w:val="22"/>
          <w:szCs w:val="22"/>
        </w:rPr>
        <w:t xml:space="preserve">INDICO O ESTUDO DE VIABILIDADE PARA IMPLANTAÇÃO DE </w:t>
      </w:r>
      <w:r w:rsidR="004F3833" w:rsidRPr="001031B4">
        <w:rPr>
          <w:b/>
          <w:sz w:val="22"/>
          <w:szCs w:val="22"/>
        </w:rPr>
        <w:t>REDUTOR DE VELOCIDADE</w:t>
      </w:r>
      <w:r w:rsidRPr="001031B4">
        <w:rPr>
          <w:b/>
          <w:sz w:val="22"/>
          <w:szCs w:val="22"/>
        </w:rPr>
        <w:t xml:space="preserve"> </w:t>
      </w:r>
      <w:r w:rsidR="004F3833" w:rsidRPr="001031B4">
        <w:rPr>
          <w:b/>
          <w:sz w:val="22"/>
          <w:szCs w:val="22"/>
        </w:rPr>
        <w:t>NO CRUZAMENTO</w:t>
      </w:r>
      <w:r w:rsidRPr="001031B4">
        <w:rPr>
          <w:b/>
          <w:sz w:val="22"/>
          <w:szCs w:val="22"/>
        </w:rPr>
        <w:t xml:space="preserve"> ENTRE A RUA </w:t>
      </w:r>
      <w:r w:rsidR="004F3833" w:rsidRPr="001031B4">
        <w:rPr>
          <w:b/>
          <w:sz w:val="22"/>
          <w:szCs w:val="22"/>
        </w:rPr>
        <w:t>FRANKLIN TÁVORA</w:t>
      </w:r>
      <w:r w:rsidRPr="001031B4">
        <w:rPr>
          <w:b/>
          <w:sz w:val="22"/>
          <w:szCs w:val="22"/>
        </w:rPr>
        <w:t xml:space="preserve"> E A RUA </w:t>
      </w:r>
      <w:r w:rsidR="004F3833" w:rsidRPr="001031B4">
        <w:rPr>
          <w:b/>
          <w:sz w:val="22"/>
          <w:szCs w:val="22"/>
        </w:rPr>
        <w:t>OLAVO BILAC, BAIRRO PINH</w:t>
      </w:r>
      <w:r w:rsidR="002C7176" w:rsidRPr="001031B4">
        <w:rPr>
          <w:b/>
          <w:sz w:val="22"/>
          <w:szCs w:val="22"/>
        </w:rPr>
        <w:t>EIR</w:t>
      </w:r>
      <w:r w:rsidR="004F3833" w:rsidRPr="001031B4">
        <w:rPr>
          <w:b/>
          <w:sz w:val="22"/>
          <w:szCs w:val="22"/>
        </w:rPr>
        <w:t>OS III</w:t>
      </w:r>
      <w:r w:rsidRPr="001031B4">
        <w:rPr>
          <w:b/>
          <w:bCs/>
          <w:color w:val="212121"/>
          <w:sz w:val="22"/>
          <w:szCs w:val="22"/>
        </w:rPr>
        <w:t>, NO MUNICÍPIO DE SORRISO - MT.</w:t>
      </w:r>
    </w:p>
    <w:p w14:paraId="1FCD2AA2" w14:textId="77777777" w:rsidR="0080290F" w:rsidRPr="001031B4" w:rsidRDefault="0080290F" w:rsidP="001031B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z w:val="22"/>
          <w:szCs w:val="22"/>
        </w:rPr>
      </w:pPr>
    </w:p>
    <w:p w14:paraId="1CE93F07" w14:textId="77777777" w:rsidR="0080290F" w:rsidRPr="001031B4" w:rsidRDefault="0080290F" w:rsidP="001031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B23AF88" w14:textId="26936A25" w:rsidR="0080290F" w:rsidRPr="001031B4" w:rsidRDefault="00AC2448" w:rsidP="001031B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1031B4">
        <w:rPr>
          <w:rFonts w:ascii="Times New Roman" w:hAnsi="Times New Roman" w:cs="Times New Roman"/>
          <w:b/>
        </w:rPr>
        <w:t xml:space="preserve">PROFª SILVANA PERIN - MDB, </w:t>
      </w:r>
      <w:r w:rsidRPr="001031B4">
        <w:rPr>
          <w:rFonts w:ascii="Times New Roman" w:hAnsi="Times New Roman" w:cs="Times New Roman"/>
        </w:rPr>
        <w:t xml:space="preserve">vereadora com assento </w:t>
      </w:r>
      <w:r w:rsidRPr="001031B4">
        <w:rPr>
          <w:rFonts w:ascii="Times New Roman" w:hAnsi="Times New Roman" w:cs="Times New Roman"/>
        </w:rPr>
        <w:t>nesta Ca</w:t>
      </w:r>
      <w:r w:rsidR="007E2AEE" w:rsidRPr="001031B4">
        <w:rPr>
          <w:rFonts w:ascii="Times New Roman" w:hAnsi="Times New Roman" w:cs="Times New Roman"/>
        </w:rPr>
        <w:t>sa, de conformidade com o Art.</w:t>
      </w:r>
      <w:r w:rsidRPr="001031B4">
        <w:rPr>
          <w:rFonts w:ascii="Times New Roman" w:hAnsi="Times New Roman" w:cs="Times New Roman"/>
        </w:rPr>
        <w:t xml:space="preserve"> 115 do Regimento Interno, REQUER à Mesa que este expediente seja encaminhado ao Exmo. Senhor Alei Fernandes, Prefeito Municipal, </w:t>
      </w:r>
      <w:r w:rsidRPr="001031B4">
        <w:rPr>
          <w:rFonts w:ascii="Times New Roman" w:hAnsi="Times New Roman" w:cs="Times New Roman"/>
          <w:bCs/>
        </w:rPr>
        <w:t>à Secretaria Municipal de Segurança Pública, Trânsito e Defesa Civil</w:t>
      </w:r>
      <w:r w:rsidRPr="001031B4">
        <w:rPr>
          <w:rFonts w:ascii="Times New Roman" w:hAnsi="Times New Roman" w:cs="Times New Roman"/>
        </w:rPr>
        <w:t xml:space="preserve"> e à Secretaria Muni</w:t>
      </w:r>
      <w:r w:rsidRPr="001031B4">
        <w:rPr>
          <w:rFonts w:ascii="Times New Roman" w:hAnsi="Times New Roman" w:cs="Times New Roman"/>
        </w:rPr>
        <w:t xml:space="preserve">cipal da Cidade, </w:t>
      </w:r>
      <w:r w:rsidRPr="001031B4">
        <w:rPr>
          <w:rFonts w:ascii="Times New Roman" w:hAnsi="Times New Roman" w:cs="Times New Roman"/>
          <w:b/>
        </w:rPr>
        <w:t xml:space="preserve">versando sobre a necessidade </w:t>
      </w:r>
      <w:r w:rsidRPr="001031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de estudo de viabilidade para implantação de </w:t>
      </w:r>
      <w:r w:rsidR="004F3833" w:rsidRPr="001031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redutor de velocidade no cruzamento</w:t>
      </w:r>
      <w:r w:rsidRPr="001031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entre a rua </w:t>
      </w:r>
      <w:r w:rsidR="004F3833" w:rsidRPr="001031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Franklin Távora</w:t>
      </w:r>
      <w:r w:rsidRPr="001031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e a rua </w:t>
      </w:r>
      <w:r w:rsidR="004F3833" w:rsidRPr="001031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Olavo Bilac,</w:t>
      </w:r>
      <w:r w:rsidR="002C7176" w:rsidRPr="001031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no</w:t>
      </w:r>
      <w:r w:rsidR="004F3833" w:rsidRPr="001031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bairro Pinh</w:t>
      </w:r>
      <w:r w:rsidR="002C7176" w:rsidRPr="001031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eir</w:t>
      </w:r>
      <w:r w:rsidR="004F3833" w:rsidRPr="001031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os III</w:t>
      </w:r>
      <w:r w:rsidRPr="001031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 no município de Sorriso – MT</w:t>
      </w:r>
      <w:r w:rsidRPr="001031B4">
        <w:rPr>
          <w:rFonts w:ascii="Times New Roman" w:hAnsi="Times New Roman" w:cs="Times New Roman"/>
          <w:b/>
        </w:rPr>
        <w:t>.</w:t>
      </w:r>
    </w:p>
    <w:p w14:paraId="6311D2E4" w14:textId="77777777" w:rsidR="0080290F" w:rsidRPr="001031B4" w:rsidRDefault="0080290F" w:rsidP="001031B4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14:paraId="3DD4508A" w14:textId="77777777" w:rsidR="0080290F" w:rsidRPr="001031B4" w:rsidRDefault="0080290F" w:rsidP="001031B4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14:paraId="1522A490" w14:textId="77777777" w:rsidR="0080290F" w:rsidRPr="001031B4" w:rsidRDefault="00AC2448" w:rsidP="0010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31B4">
        <w:rPr>
          <w:rFonts w:ascii="Times New Roman" w:hAnsi="Times New Roman" w:cs="Times New Roman"/>
          <w:b/>
        </w:rPr>
        <w:t>JUSTIFICATIVAS</w:t>
      </w:r>
    </w:p>
    <w:p w14:paraId="6D0FE766" w14:textId="77777777" w:rsidR="0080290F" w:rsidRPr="001031B4" w:rsidRDefault="0080290F" w:rsidP="001031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62D3203" w14:textId="77777777" w:rsidR="0080290F" w:rsidRPr="001031B4" w:rsidRDefault="00AC2448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031B4">
        <w:rPr>
          <w:rFonts w:ascii="Times New Roman" w:hAnsi="Times New Roman" w:cs="Times New Roman"/>
        </w:rPr>
        <w:t>Considerando</w:t>
      </w:r>
      <w:r w:rsidRPr="001031B4">
        <w:rPr>
          <w:rFonts w:ascii="Times New Roman" w:hAnsi="Times New Roman" w:cs="Times New Roman"/>
          <w:shd w:val="clear" w:color="auto" w:fill="FFFFFF"/>
        </w:rPr>
        <w:t xml:space="preserve"> que </w:t>
      </w:r>
      <w:r w:rsidRPr="001031B4">
        <w:rPr>
          <w:rFonts w:ascii="Times New Roman" w:hAnsi="Times New Roman" w:cs="Times New Roman"/>
        </w:rPr>
        <w:t>é dever do Poder Executivo Municipal a instalação, conservação e manutenção de bens públicos, e zelar pela segurança dos pedestres no trânsito de nosso Município;</w:t>
      </w:r>
    </w:p>
    <w:p w14:paraId="5EE45D9A" w14:textId="77777777" w:rsidR="0080290F" w:rsidRPr="001031B4" w:rsidRDefault="0080290F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9E7C5D7" w14:textId="77777777" w:rsidR="0080290F" w:rsidRPr="001031B4" w:rsidRDefault="00AC2448" w:rsidP="00103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1031B4">
        <w:rPr>
          <w:rFonts w:ascii="Times New Roman" w:eastAsia="Times New Roman" w:hAnsi="Times New Roman" w:cs="Times New Roman"/>
          <w:shd w:val="clear" w:color="auto" w:fill="FFFFFF"/>
        </w:rPr>
        <w:t xml:space="preserve">Considerando que a maioria dos motoristas trafegam em alta velocidade na </w:t>
      </w:r>
      <w:r w:rsidRPr="001031B4">
        <w:rPr>
          <w:rFonts w:ascii="Times New Roman" w:eastAsia="Times New Roman" w:hAnsi="Times New Roman" w:cs="Times New Roman"/>
          <w:shd w:val="clear" w:color="auto" w:fill="FFFFFF"/>
        </w:rPr>
        <w:t>referida via;</w:t>
      </w:r>
    </w:p>
    <w:p w14:paraId="4B9DD4B2" w14:textId="77777777" w:rsidR="0080290F" w:rsidRPr="001031B4" w:rsidRDefault="0080290F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00F599CB" w14:textId="5DA7717E" w:rsidR="0080290F" w:rsidRPr="001031B4" w:rsidRDefault="00AC2448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1031B4">
        <w:rPr>
          <w:rFonts w:ascii="Times New Roman" w:hAnsi="Times New Roman" w:cs="Times New Roman"/>
          <w:shd w:val="clear" w:color="auto" w:fill="FFFFFF"/>
        </w:rPr>
        <w:t xml:space="preserve">Considerando o intenso fluxo de veículos no cruzamento entre a Rua </w:t>
      </w:r>
      <w:r w:rsidR="004F3833" w:rsidRPr="001031B4">
        <w:rPr>
          <w:rFonts w:ascii="Times New Roman" w:hAnsi="Times New Roman" w:cs="Times New Roman"/>
          <w:shd w:val="clear" w:color="auto" w:fill="FFFFFF"/>
        </w:rPr>
        <w:t xml:space="preserve">Franklin Távora </w:t>
      </w:r>
      <w:r w:rsidRPr="001031B4">
        <w:rPr>
          <w:rFonts w:ascii="Times New Roman" w:hAnsi="Times New Roman" w:cs="Times New Roman"/>
          <w:shd w:val="clear" w:color="auto" w:fill="FFFFFF"/>
        </w:rPr>
        <w:t xml:space="preserve">e a Rua </w:t>
      </w:r>
      <w:r w:rsidR="004F3833" w:rsidRPr="001031B4">
        <w:rPr>
          <w:rFonts w:ascii="Times New Roman" w:hAnsi="Times New Roman" w:cs="Times New Roman"/>
          <w:shd w:val="clear" w:color="auto" w:fill="FFFFFF"/>
        </w:rPr>
        <w:t>Olavo Bilac</w:t>
      </w:r>
      <w:r w:rsidRPr="001031B4">
        <w:rPr>
          <w:rFonts w:ascii="Times New Roman" w:hAnsi="Times New Roman" w:cs="Times New Roman"/>
          <w:shd w:val="clear" w:color="auto" w:fill="FFFFFF"/>
        </w:rPr>
        <w:t>, especialmente nos horários de pico;</w:t>
      </w:r>
    </w:p>
    <w:p w14:paraId="6919AE27" w14:textId="77777777" w:rsidR="0080290F" w:rsidRPr="001031B4" w:rsidRDefault="0080290F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193AEADC" w14:textId="77777777" w:rsidR="0080290F" w:rsidRPr="001031B4" w:rsidRDefault="00AC2448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1031B4">
        <w:rPr>
          <w:rFonts w:ascii="Times New Roman" w:hAnsi="Times New Roman" w:cs="Times New Roman"/>
          <w:shd w:val="clear" w:color="auto" w:fill="FFFFFF"/>
        </w:rPr>
        <w:t xml:space="preserve">Considerando o alto índice de acidentes de trânsito registrados neste ponto, conforme relatos de </w:t>
      </w:r>
      <w:r w:rsidRPr="001031B4">
        <w:rPr>
          <w:rFonts w:ascii="Times New Roman" w:hAnsi="Times New Roman" w:cs="Times New Roman"/>
          <w:shd w:val="clear" w:color="auto" w:fill="FFFFFF"/>
        </w:rPr>
        <w:t>moradores e dados que podem ser apurados junto aos órgãos de segurança e trânsito;</w:t>
      </w:r>
    </w:p>
    <w:p w14:paraId="0450ACF4" w14:textId="77777777" w:rsidR="0080290F" w:rsidRPr="001031B4" w:rsidRDefault="0080290F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2607B481" w14:textId="2A19D2F5" w:rsidR="0080290F" w:rsidRPr="001031B4" w:rsidRDefault="00AC2448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1031B4">
        <w:rPr>
          <w:rFonts w:ascii="Times New Roman" w:hAnsi="Times New Roman" w:cs="Times New Roman"/>
          <w:shd w:val="clear" w:color="auto" w:fill="FFFFFF"/>
        </w:rPr>
        <w:t xml:space="preserve">Considerando que o referido cruzamento carece de </w:t>
      </w:r>
      <w:r w:rsidR="004F3833" w:rsidRPr="001031B4">
        <w:rPr>
          <w:rFonts w:ascii="Times New Roman" w:hAnsi="Times New Roman" w:cs="Times New Roman"/>
          <w:shd w:val="clear" w:color="auto" w:fill="FFFFFF"/>
        </w:rPr>
        <w:t>redutor de velocidade adequado</w:t>
      </w:r>
      <w:r w:rsidRPr="001031B4">
        <w:rPr>
          <w:rFonts w:ascii="Times New Roman" w:hAnsi="Times New Roman" w:cs="Times New Roman"/>
          <w:shd w:val="clear" w:color="auto" w:fill="FFFFFF"/>
        </w:rPr>
        <w:t>, o que compromete a segurança de motoristas, ciclistas e pedestres;</w:t>
      </w:r>
    </w:p>
    <w:p w14:paraId="10A4849E" w14:textId="77777777" w:rsidR="0080290F" w:rsidRPr="001031B4" w:rsidRDefault="0080290F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12806D61" w14:textId="77777777" w:rsidR="0080290F" w:rsidRPr="001031B4" w:rsidRDefault="00AC2448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1031B4">
        <w:rPr>
          <w:rFonts w:ascii="Times New Roman" w:hAnsi="Times New Roman" w:cs="Times New Roman"/>
          <w:shd w:val="clear" w:color="auto" w:fill="FFFFFF"/>
        </w:rPr>
        <w:t>Considerando a necessid</w:t>
      </w:r>
      <w:r w:rsidRPr="001031B4">
        <w:rPr>
          <w:rFonts w:ascii="Times New Roman" w:hAnsi="Times New Roman" w:cs="Times New Roman"/>
          <w:shd w:val="clear" w:color="auto" w:fill="FFFFFF"/>
        </w:rPr>
        <w:t>ade de garantir a fluidez do tráfego e a preservação da vida, princípios que norteiam a boa gestão da mobilidad</w:t>
      </w:r>
      <w:bookmarkStart w:id="0" w:name="_GoBack"/>
      <w:bookmarkEnd w:id="0"/>
      <w:r w:rsidRPr="001031B4">
        <w:rPr>
          <w:rFonts w:ascii="Times New Roman" w:hAnsi="Times New Roman" w:cs="Times New Roman"/>
          <w:shd w:val="clear" w:color="auto" w:fill="FFFFFF"/>
        </w:rPr>
        <w:t>e urbana;</w:t>
      </w:r>
    </w:p>
    <w:p w14:paraId="63F0DCC1" w14:textId="77777777" w:rsidR="0080290F" w:rsidRPr="001031B4" w:rsidRDefault="0080290F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0CCB8DE7" w14:textId="2A62F2AF" w:rsidR="00C40C09" w:rsidRPr="001031B4" w:rsidRDefault="00AC2448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031B4">
        <w:rPr>
          <w:rFonts w:ascii="Times New Roman" w:hAnsi="Times New Roman" w:cs="Times New Roman"/>
          <w:shd w:val="clear" w:color="auto" w:fill="FFFFFF"/>
        </w:rPr>
        <w:t xml:space="preserve">Considerando a necessidade de seja realizado estudo de viabilidade técnica para a implantação de um </w:t>
      </w:r>
      <w:r w:rsidR="004F3833" w:rsidRPr="001031B4">
        <w:rPr>
          <w:rFonts w:ascii="Times New Roman" w:hAnsi="Times New Roman" w:cs="Times New Roman"/>
          <w:shd w:val="clear" w:color="auto" w:fill="FFFFFF"/>
        </w:rPr>
        <w:t>redutor de velocidade</w:t>
      </w:r>
      <w:r w:rsidRPr="001031B4">
        <w:rPr>
          <w:rFonts w:ascii="Times New Roman" w:hAnsi="Times New Roman" w:cs="Times New Roman"/>
          <w:shd w:val="clear" w:color="auto" w:fill="FFFFFF"/>
        </w:rPr>
        <w:t xml:space="preserve"> no local men</w:t>
      </w:r>
      <w:r w:rsidRPr="001031B4">
        <w:rPr>
          <w:rFonts w:ascii="Times New Roman" w:hAnsi="Times New Roman" w:cs="Times New Roman"/>
          <w:shd w:val="clear" w:color="auto" w:fill="FFFFFF"/>
        </w:rPr>
        <w:t>cionado.</w:t>
      </w:r>
    </w:p>
    <w:p w14:paraId="5259339B" w14:textId="5A021678" w:rsidR="004F3833" w:rsidRDefault="004F3833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D24E139" w14:textId="77777777" w:rsidR="001031B4" w:rsidRPr="001031B4" w:rsidRDefault="001031B4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A6CFA54" w14:textId="15449DE9" w:rsidR="004A00C3" w:rsidRPr="001031B4" w:rsidRDefault="00AC2448" w:rsidP="001031B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031B4">
        <w:rPr>
          <w:rFonts w:ascii="Times New Roman" w:hAnsi="Times New Roman" w:cs="Times New Roman"/>
          <w:color w:val="000000"/>
        </w:rPr>
        <w:t>Câmara Municipal de Sorr</w:t>
      </w:r>
      <w:r w:rsidR="00160602" w:rsidRPr="001031B4">
        <w:rPr>
          <w:rFonts w:ascii="Times New Roman" w:hAnsi="Times New Roman" w:cs="Times New Roman"/>
          <w:color w:val="000000"/>
        </w:rPr>
        <w:t>i</w:t>
      </w:r>
      <w:r w:rsidR="00C40C09" w:rsidRPr="001031B4">
        <w:rPr>
          <w:rFonts w:ascii="Times New Roman" w:hAnsi="Times New Roman" w:cs="Times New Roman"/>
          <w:color w:val="000000"/>
        </w:rPr>
        <w:t>so, Estad</w:t>
      </w:r>
      <w:r w:rsidR="004F3833" w:rsidRPr="001031B4">
        <w:rPr>
          <w:rFonts w:ascii="Times New Roman" w:hAnsi="Times New Roman" w:cs="Times New Roman"/>
          <w:color w:val="000000"/>
        </w:rPr>
        <w:t>o de Mato Grosso, em 2</w:t>
      </w:r>
      <w:r w:rsidR="001031B4">
        <w:rPr>
          <w:rFonts w:ascii="Times New Roman" w:hAnsi="Times New Roman" w:cs="Times New Roman"/>
          <w:color w:val="000000"/>
        </w:rPr>
        <w:t>4</w:t>
      </w:r>
      <w:r w:rsidRPr="001031B4">
        <w:rPr>
          <w:rFonts w:ascii="Times New Roman" w:hAnsi="Times New Roman" w:cs="Times New Roman"/>
          <w:color w:val="000000"/>
        </w:rPr>
        <w:t xml:space="preserve"> de </w:t>
      </w:r>
      <w:r w:rsidR="004F3833" w:rsidRPr="001031B4">
        <w:rPr>
          <w:rFonts w:ascii="Times New Roman" w:hAnsi="Times New Roman" w:cs="Times New Roman"/>
          <w:color w:val="000000"/>
        </w:rPr>
        <w:t>junho</w:t>
      </w:r>
      <w:r w:rsidRPr="001031B4">
        <w:rPr>
          <w:rFonts w:ascii="Times New Roman" w:hAnsi="Times New Roman" w:cs="Times New Roman"/>
          <w:color w:val="000000"/>
        </w:rPr>
        <w:t xml:space="preserve"> de 2025.</w:t>
      </w:r>
    </w:p>
    <w:p w14:paraId="51CC50E4" w14:textId="046ABA15" w:rsidR="004A00C3" w:rsidRDefault="004A00C3" w:rsidP="001031B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D716138" w14:textId="77777777" w:rsidR="001031B4" w:rsidRPr="001031B4" w:rsidRDefault="001031B4" w:rsidP="001031B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64815A5" w14:textId="691819CB" w:rsidR="004A00C3" w:rsidRPr="001031B4" w:rsidRDefault="004A00C3" w:rsidP="001031B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85D5F92" w14:textId="77777777" w:rsidR="0080290F" w:rsidRPr="001031B4" w:rsidRDefault="0080290F" w:rsidP="001031B4">
      <w:pPr>
        <w:spacing w:after="0" w:line="240" w:lineRule="auto"/>
        <w:rPr>
          <w:rFonts w:ascii="Times New Roman" w:hAnsi="Times New Roman" w:cs="Times New Roman"/>
          <w:b/>
        </w:rPr>
      </w:pPr>
    </w:p>
    <w:p w14:paraId="11283FAE" w14:textId="77777777" w:rsidR="0080290F" w:rsidRPr="001031B4" w:rsidRDefault="00AC2448" w:rsidP="0010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31B4">
        <w:rPr>
          <w:rFonts w:ascii="Times New Roman" w:hAnsi="Times New Roman" w:cs="Times New Roman"/>
          <w:b/>
          <w:bCs/>
          <w:color w:val="000000"/>
        </w:rPr>
        <w:t>PROFª SILVANA PERIN</w:t>
      </w:r>
    </w:p>
    <w:p w14:paraId="501FAF4E" w14:textId="77777777" w:rsidR="0080290F" w:rsidRPr="001031B4" w:rsidRDefault="00AC2448" w:rsidP="0010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31B4">
        <w:rPr>
          <w:rFonts w:ascii="Times New Roman" w:hAnsi="Times New Roman" w:cs="Times New Roman"/>
          <w:b/>
        </w:rPr>
        <w:t>Vereadora MDB</w:t>
      </w:r>
    </w:p>
    <w:p w14:paraId="5E52B314" w14:textId="77777777" w:rsidR="004A00C3" w:rsidRPr="001031B4" w:rsidRDefault="004A00C3" w:rsidP="001031B4">
      <w:pPr>
        <w:spacing w:after="0" w:line="240" w:lineRule="auto"/>
        <w:rPr>
          <w:rFonts w:ascii="Times New Roman" w:hAnsi="Times New Roman" w:cs="Times New Roman"/>
        </w:rPr>
      </w:pPr>
    </w:p>
    <w:sectPr w:rsidR="004A00C3" w:rsidRPr="001031B4" w:rsidSect="00D60509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6E47F" w14:textId="77777777" w:rsidR="00AC2448" w:rsidRDefault="00AC2448">
      <w:pPr>
        <w:spacing w:after="0" w:line="240" w:lineRule="auto"/>
      </w:pPr>
      <w:r>
        <w:separator/>
      </w:r>
    </w:p>
  </w:endnote>
  <w:endnote w:type="continuationSeparator" w:id="0">
    <w:p w14:paraId="7C56F9DB" w14:textId="77777777" w:rsidR="00AC2448" w:rsidRDefault="00AC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87E94" w14:textId="77777777" w:rsidR="00AC2448" w:rsidRDefault="00AC2448">
      <w:pPr>
        <w:spacing w:after="0" w:line="240" w:lineRule="auto"/>
      </w:pPr>
      <w:r>
        <w:separator/>
      </w:r>
    </w:p>
  </w:footnote>
  <w:footnote w:type="continuationSeparator" w:id="0">
    <w:p w14:paraId="222DFA02" w14:textId="77777777" w:rsidR="00AC2448" w:rsidRDefault="00AC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5D31"/>
    <w:rsid w:val="000601D1"/>
    <w:rsid w:val="000665F4"/>
    <w:rsid w:val="000678F9"/>
    <w:rsid w:val="00095F4C"/>
    <w:rsid w:val="000C712D"/>
    <w:rsid w:val="000E0599"/>
    <w:rsid w:val="000E3760"/>
    <w:rsid w:val="000E3FD1"/>
    <w:rsid w:val="000E6B3F"/>
    <w:rsid w:val="001031B4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C7176"/>
    <w:rsid w:val="003067E1"/>
    <w:rsid w:val="00314A1F"/>
    <w:rsid w:val="00322360"/>
    <w:rsid w:val="00324FF9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162EE"/>
    <w:rsid w:val="00451586"/>
    <w:rsid w:val="00472620"/>
    <w:rsid w:val="00475E9E"/>
    <w:rsid w:val="004A00C3"/>
    <w:rsid w:val="004A7A79"/>
    <w:rsid w:val="004C260F"/>
    <w:rsid w:val="004C6A1C"/>
    <w:rsid w:val="004D2840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283D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E2AEE"/>
    <w:rsid w:val="007F1011"/>
    <w:rsid w:val="0080290F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C14A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C2448"/>
    <w:rsid w:val="00AD34C8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85DB1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cp:lastPrinted>2025-06-24T11:59:00Z</cp:lastPrinted>
  <dcterms:created xsi:type="dcterms:W3CDTF">2025-06-20T22:39:00Z</dcterms:created>
  <dcterms:modified xsi:type="dcterms:W3CDTF">2025-06-26T13:28:00Z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