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612E" w14:textId="51F0BB88" w:rsidR="0042721F" w:rsidRDefault="00000000" w:rsidP="0042721F">
      <w:pPr>
        <w:ind w:left="3402"/>
        <w:jc w:val="both"/>
        <w:rPr>
          <w:rFonts w:eastAsia="Arial Unicode MS"/>
          <w:b/>
        </w:rPr>
      </w:pPr>
      <w:r>
        <w:rPr>
          <w:rFonts w:eastAsia="Arial Unicode MS"/>
          <w:b/>
        </w:rPr>
        <w:t xml:space="preserve">AUTÓGRAFO DE LEI Nº </w:t>
      </w:r>
      <w:r w:rsidR="002C070D">
        <w:rPr>
          <w:rFonts w:eastAsia="Arial Unicode MS"/>
          <w:b/>
        </w:rPr>
        <w:t>83</w:t>
      </w:r>
      <w:r>
        <w:rPr>
          <w:rFonts w:eastAsia="Arial Unicode MS"/>
          <w:b/>
        </w:rPr>
        <w:t>/202</w:t>
      </w:r>
      <w:r w:rsidR="002C070D">
        <w:rPr>
          <w:rFonts w:eastAsia="Arial Unicode MS"/>
          <w:b/>
        </w:rPr>
        <w:t>5</w:t>
      </w:r>
    </w:p>
    <w:p w14:paraId="1425AFDD" w14:textId="77777777" w:rsidR="0042721F" w:rsidRDefault="0042721F"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04D87B65" w14:textId="3F52A069" w:rsidR="0042721F" w:rsidRDefault="00000000"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rPr>
      </w:pPr>
      <w:r>
        <w:rPr>
          <w:rFonts w:eastAsia="Arial Unicode MS"/>
        </w:rPr>
        <w:t xml:space="preserve">Data: </w:t>
      </w:r>
      <w:bookmarkStart w:id="0" w:name="_Hlk202249045"/>
      <w:r w:rsidR="002C070D">
        <w:rPr>
          <w:rFonts w:eastAsia="Arial Unicode MS"/>
        </w:rPr>
        <w:t>1º</w:t>
      </w:r>
      <w:r>
        <w:rPr>
          <w:rFonts w:eastAsia="Arial Unicode MS"/>
        </w:rPr>
        <w:t xml:space="preserve"> de </w:t>
      </w:r>
      <w:r w:rsidR="002C070D">
        <w:rPr>
          <w:rFonts w:eastAsia="Arial Unicode MS"/>
        </w:rPr>
        <w:t>julho</w:t>
      </w:r>
      <w:r>
        <w:rPr>
          <w:rFonts w:eastAsia="Arial Unicode MS"/>
        </w:rPr>
        <w:t xml:space="preserve"> de 202</w:t>
      </w:r>
      <w:r w:rsidR="002C070D">
        <w:rPr>
          <w:rFonts w:eastAsia="Arial Unicode MS"/>
        </w:rPr>
        <w:t>5</w:t>
      </w:r>
      <w:r w:rsidR="0094793C">
        <w:rPr>
          <w:rFonts w:eastAsia="Arial Unicode MS"/>
        </w:rPr>
        <w:t>.</w:t>
      </w:r>
    </w:p>
    <w:bookmarkEnd w:id="0"/>
    <w:p w14:paraId="7D200441" w14:textId="77777777" w:rsidR="0042721F" w:rsidRDefault="0042721F" w:rsidP="0042721F">
      <w:pPr>
        <w:ind w:left="3402"/>
        <w:jc w:val="both"/>
        <w:rPr>
          <w:rFonts w:eastAsia="Arial"/>
          <w:color w:val="000000"/>
        </w:rPr>
      </w:pPr>
    </w:p>
    <w:p w14:paraId="5F49A109" w14:textId="77777777" w:rsidR="002C070D" w:rsidRPr="002C070D" w:rsidRDefault="002C070D" w:rsidP="002C070D">
      <w:pPr>
        <w:ind w:left="3402"/>
        <w:jc w:val="both"/>
        <w:rPr>
          <w:rFonts w:eastAsia="Arial"/>
          <w:color w:val="000000"/>
        </w:rPr>
      </w:pPr>
      <w:r w:rsidRPr="002C070D">
        <w:rPr>
          <w:rFonts w:eastAsia="Arial"/>
          <w:bCs/>
          <w:color w:val="000000"/>
        </w:rPr>
        <w:t xml:space="preserve">Dispõe sobre os honorários advocatícios devidos ao(s) advogado(s) do </w:t>
      </w:r>
      <w:r w:rsidRPr="002C070D">
        <w:rPr>
          <w:rFonts w:eastAsia="Arial"/>
          <w:color w:val="000000"/>
        </w:rPr>
        <w:t>Fundo Municipal de Previdência Social dos Servidores de Sorriso/MT – PREVISO, e dá outras providências.</w:t>
      </w:r>
    </w:p>
    <w:p w14:paraId="20D36DA3" w14:textId="77777777" w:rsidR="0042721F" w:rsidRDefault="0042721F" w:rsidP="0042721F">
      <w:pPr>
        <w:ind w:left="3402"/>
        <w:jc w:val="both"/>
        <w:rPr>
          <w:rFonts w:eastAsia="Calibri"/>
          <w:b/>
          <w:lang w:eastAsia="en-US"/>
        </w:rPr>
      </w:pPr>
    </w:p>
    <w:p w14:paraId="6A21BFFB" w14:textId="62D15428" w:rsidR="0042721F" w:rsidRPr="002C070D" w:rsidRDefault="00000000" w:rsidP="0042721F">
      <w:pPr>
        <w:shd w:val="clear" w:color="auto" w:fill="FFFFFF"/>
        <w:ind w:firstLine="1418"/>
        <w:jc w:val="both"/>
      </w:pPr>
      <w:r w:rsidRPr="002C070D">
        <w:rPr>
          <w:bCs/>
          <w:iCs/>
        </w:rPr>
        <w:t xml:space="preserve">O Excelentíssimo Senhor </w:t>
      </w:r>
      <w:r w:rsidR="000041E3" w:rsidRPr="002C070D">
        <w:rPr>
          <w:bCs/>
          <w:iCs/>
        </w:rPr>
        <w:t>Rodrigo Desordi Fernandes</w:t>
      </w:r>
      <w:r w:rsidRPr="002C070D">
        <w:rPr>
          <w:bCs/>
          <w:iCs/>
        </w:rPr>
        <w:t>, Presidente da Câmara Municipal de Sorriso, Estado de Mato Grosso, faz saber que o Plenário aprovou o seguinte Projeto de Lei:</w:t>
      </w:r>
    </w:p>
    <w:p w14:paraId="2BCF021C" w14:textId="77777777" w:rsidR="0042721F" w:rsidRPr="002C070D" w:rsidRDefault="0042721F" w:rsidP="0042721F">
      <w:pPr>
        <w:ind w:firstLine="709"/>
        <w:jc w:val="both"/>
        <w:rPr>
          <w:b/>
        </w:rPr>
      </w:pPr>
    </w:p>
    <w:p w14:paraId="0B218212" w14:textId="49A06CF1" w:rsidR="002C070D" w:rsidRPr="002C070D" w:rsidRDefault="002C070D" w:rsidP="002C070D">
      <w:pPr>
        <w:shd w:val="clear" w:color="auto" w:fill="FFFFFF"/>
        <w:ind w:firstLine="1418"/>
        <w:jc w:val="both"/>
        <w:rPr>
          <w:color w:val="000000"/>
        </w:rPr>
      </w:pPr>
      <w:r w:rsidRPr="002C070D">
        <w:rPr>
          <w:b/>
          <w:bCs/>
          <w:color w:val="000000"/>
        </w:rPr>
        <w:t>Art. 1º</w:t>
      </w:r>
      <w:r w:rsidRPr="002C070D">
        <w:rPr>
          <w:color w:val="000000"/>
        </w:rPr>
        <w:t xml:space="preserve"> A totalidade dos honorários advocatícios concedidos em qualquer feito judicial ou extrajudicial ao Fundo Municipal de Previdência Social serão destinados exclusivamente ao(s) advogado(s) em efetivo exercício no Fundo Municipal de Previdência Social dos Servidores de Sorriso/MT </w:t>
      </w:r>
      <w:r>
        <w:rPr>
          <w:color w:val="000000"/>
        </w:rPr>
        <w:t>–</w:t>
      </w:r>
      <w:r w:rsidRPr="002C070D">
        <w:rPr>
          <w:color w:val="000000"/>
        </w:rPr>
        <w:t xml:space="preserve"> PREVISO, de forma igualitária.</w:t>
      </w:r>
    </w:p>
    <w:p w14:paraId="1F879A53" w14:textId="77777777" w:rsidR="002C070D" w:rsidRPr="002C070D" w:rsidRDefault="002C070D" w:rsidP="002C070D">
      <w:pPr>
        <w:shd w:val="clear" w:color="auto" w:fill="FFFFFF"/>
        <w:ind w:firstLine="1418"/>
        <w:jc w:val="both"/>
        <w:rPr>
          <w:color w:val="000000"/>
        </w:rPr>
      </w:pPr>
    </w:p>
    <w:p w14:paraId="303814F4" w14:textId="3F6107E2" w:rsidR="002C070D" w:rsidRPr="002C070D" w:rsidRDefault="002C070D" w:rsidP="002C070D">
      <w:pPr>
        <w:shd w:val="clear" w:color="auto" w:fill="FFFFFF"/>
        <w:ind w:firstLine="1418"/>
        <w:jc w:val="both"/>
        <w:rPr>
          <w:color w:val="000000"/>
        </w:rPr>
      </w:pPr>
      <w:r w:rsidRPr="002C070D">
        <w:rPr>
          <w:b/>
          <w:bCs/>
          <w:color w:val="000000"/>
        </w:rPr>
        <w:t>§ 1º</w:t>
      </w:r>
      <w:r w:rsidRPr="002C070D">
        <w:rPr>
          <w:color w:val="000000"/>
        </w:rPr>
        <w:t xml:space="preserve"> Os valores referentes aos honorários advocatícios serão depositados em conta específica a ser efetivada pelo Fundo Municipal de Previdência Social dos Servidores de Sorriso/MT </w:t>
      </w:r>
      <w:r>
        <w:rPr>
          <w:color w:val="000000"/>
        </w:rPr>
        <w:t>–</w:t>
      </w:r>
      <w:r w:rsidRPr="002C070D">
        <w:rPr>
          <w:color w:val="000000"/>
        </w:rPr>
        <w:t xml:space="preserve"> PREVISO</w:t>
      </w:r>
      <w:r>
        <w:rPr>
          <w:color w:val="000000"/>
        </w:rPr>
        <w:t xml:space="preserve"> </w:t>
      </w:r>
      <w:r w:rsidRPr="002C070D">
        <w:rPr>
          <w:color w:val="000000"/>
        </w:rPr>
        <w:t>no prazo máximo de 30 (trinta) dias, devendo tais valores serem rateados em tantos advogados efetivos a esta autarquia possuir.</w:t>
      </w:r>
    </w:p>
    <w:p w14:paraId="7288B452" w14:textId="77777777" w:rsidR="002C070D" w:rsidRPr="002C070D" w:rsidRDefault="002C070D" w:rsidP="002C070D">
      <w:pPr>
        <w:shd w:val="clear" w:color="auto" w:fill="FFFFFF"/>
        <w:ind w:firstLine="1418"/>
        <w:jc w:val="both"/>
        <w:rPr>
          <w:color w:val="000000"/>
        </w:rPr>
      </w:pPr>
    </w:p>
    <w:p w14:paraId="017AAC46" w14:textId="46750DC9" w:rsidR="002C070D" w:rsidRPr="002C070D" w:rsidRDefault="002C070D" w:rsidP="002C070D">
      <w:pPr>
        <w:shd w:val="clear" w:color="auto" w:fill="FFFFFF"/>
        <w:ind w:firstLine="1418"/>
        <w:jc w:val="both"/>
        <w:rPr>
          <w:rFonts w:eastAsia="Calibri"/>
          <w:noProof/>
          <w:kern w:val="2"/>
          <w:lang w:eastAsia="en-US"/>
          <w14:ligatures w14:val="standardContextual"/>
        </w:rPr>
      </w:pPr>
      <w:r w:rsidRPr="002C070D">
        <w:rPr>
          <w:b/>
          <w:color w:val="000000"/>
        </w:rPr>
        <w:t xml:space="preserve">§ 2º </w:t>
      </w:r>
      <w:r w:rsidRPr="002C070D">
        <w:rPr>
          <w:color w:val="000000"/>
        </w:rPr>
        <w:t xml:space="preserve">Dos honorários sucumbenciais a serem repassados à conta do(s) advogado(s) de provimento efetivo, juntamente com a sua remuneração deverão ser deduzidos os impostos, observado o limite remuneratório previsto no art. 37, XI da Constituição. Caso o limite seja ultrapassado, os valores </w:t>
      </w:r>
      <w:r w:rsidRPr="002C070D">
        <w:rPr>
          <w:rFonts w:eastAsia="Calibri"/>
          <w:noProof/>
          <w:kern w:val="2"/>
          <w:lang w:eastAsia="en-US"/>
          <w14:ligatures w14:val="standardContextual"/>
        </w:rPr>
        <w:t>serão repassados nos mês subsequente.</w:t>
      </w:r>
    </w:p>
    <w:p w14:paraId="5A2F9DEB" w14:textId="77777777" w:rsidR="002C070D" w:rsidRPr="002C070D" w:rsidRDefault="002C070D" w:rsidP="002C070D">
      <w:pPr>
        <w:shd w:val="clear" w:color="auto" w:fill="FFFFFF"/>
        <w:ind w:firstLine="1418"/>
        <w:jc w:val="both"/>
        <w:rPr>
          <w:color w:val="000000"/>
        </w:rPr>
      </w:pPr>
    </w:p>
    <w:p w14:paraId="6FCA2BD1" w14:textId="013FB387" w:rsidR="002C070D" w:rsidRPr="002C070D" w:rsidRDefault="002C070D" w:rsidP="002C070D">
      <w:pPr>
        <w:shd w:val="clear" w:color="auto" w:fill="FFFFFF"/>
        <w:ind w:firstLine="1418"/>
        <w:jc w:val="both"/>
        <w:rPr>
          <w:color w:val="000000"/>
        </w:rPr>
      </w:pPr>
      <w:bookmarkStart w:id="1" w:name="a2"/>
      <w:bookmarkEnd w:id="1"/>
      <w:r w:rsidRPr="002C070D">
        <w:rPr>
          <w:b/>
          <w:bCs/>
          <w:color w:val="000000"/>
        </w:rPr>
        <w:t>Art. 2º</w:t>
      </w:r>
      <w:r w:rsidRPr="002C070D">
        <w:rPr>
          <w:color w:val="000000"/>
        </w:rPr>
        <w:t xml:space="preserve"> Esta lei se aplica aos honorários fixados a partir da entrada em vigor do Novo Código de Processo Civil </w:t>
      </w:r>
      <w:r>
        <w:rPr>
          <w:color w:val="000000"/>
        </w:rPr>
        <w:t>–</w:t>
      </w:r>
      <w:r w:rsidRPr="002C070D">
        <w:rPr>
          <w:color w:val="000000"/>
        </w:rPr>
        <w:t> </w:t>
      </w:r>
      <w:hyperlink r:id="rId8" w:history="1">
        <w:r w:rsidRPr="002C070D">
          <w:rPr>
            <w:color w:val="000000"/>
          </w:rPr>
          <w:t>Lei</w:t>
        </w:r>
        <w:r>
          <w:rPr>
            <w:color w:val="000000"/>
          </w:rPr>
          <w:t xml:space="preserve"> </w:t>
        </w:r>
        <w:r w:rsidRPr="002C070D">
          <w:rPr>
            <w:color w:val="000000"/>
          </w:rPr>
          <w:t>13.105/2015</w:t>
        </w:r>
      </w:hyperlink>
      <w:r w:rsidRPr="002C070D">
        <w:rPr>
          <w:color w:val="000000"/>
        </w:rPr>
        <w:t>, ou seja, desde 18 de março de 2016.</w:t>
      </w:r>
    </w:p>
    <w:p w14:paraId="39FFE85D" w14:textId="77777777" w:rsidR="002C070D" w:rsidRPr="002C070D" w:rsidRDefault="002C070D" w:rsidP="002C070D">
      <w:pPr>
        <w:shd w:val="clear" w:color="auto" w:fill="FFFFFF"/>
        <w:ind w:firstLine="1418"/>
        <w:jc w:val="both"/>
        <w:rPr>
          <w:b/>
          <w:bCs/>
          <w:color w:val="000000"/>
        </w:rPr>
      </w:pPr>
      <w:bookmarkStart w:id="2" w:name="a3"/>
      <w:bookmarkEnd w:id="2"/>
    </w:p>
    <w:p w14:paraId="2981FFF1" w14:textId="17C0471E" w:rsidR="002C070D" w:rsidRPr="002C070D" w:rsidRDefault="002C070D" w:rsidP="002C070D">
      <w:pPr>
        <w:shd w:val="clear" w:color="auto" w:fill="FFFFFF"/>
        <w:ind w:firstLine="1418"/>
        <w:jc w:val="both"/>
        <w:rPr>
          <w:color w:val="000000"/>
        </w:rPr>
      </w:pPr>
      <w:r w:rsidRPr="002C070D">
        <w:rPr>
          <w:b/>
          <w:bCs/>
          <w:color w:val="000000"/>
        </w:rPr>
        <w:t>Art. 3º</w:t>
      </w:r>
      <w:r w:rsidRPr="002C070D">
        <w:rPr>
          <w:color w:val="000000"/>
        </w:rPr>
        <w:t> A execução dos honorários será realizada em nome do Fundo Municipal de Previdência Social dos Servidores de Sorriso</w:t>
      </w:r>
      <w:r>
        <w:rPr>
          <w:color w:val="000000"/>
        </w:rPr>
        <w:t>/</w:t>
      </w:r>
      <w:r w:rsidRPr="002C070D">
        <w:rPr>
          <w:color w:val="000000"/>
        </w:rPr>
        <w:t xml:space="preserve">MT </w:t>
      </w:r>
      <w:r>
        <w:rPr>
          <w:color w:val="000000"/>
        </w:rPr>
        <w:t>–</w:t>
      </w:r>
      <w:r w:rsidRPr="002C070D">
        <w:rPr>
          <w:color w:val="000000"/>
        </w:rPr>
        <w:t xml:space="preserve"> PREVISO e rateada conforme disposto no § 1º do art. 1º desta Lei.</w:t>
      </w:r>
    </w:p>
    <w:p w14:paraId="7B449750" w14:textId="77777777" w:rsidR="002C070D" w:rsidRPr="002C070D" w:rsidRDefault="002C070D" w:rsidP="002C070D">
      <w:pPr>
        <w:shd w:val="clear" w:color="auto" w:fill="FFFFFF"/>
        <w:ind w:firstLine="1418"/>
        <w:jc w:val="both"/>
        <w:rPr>
          <w:b/>
          <w:bCs/>
          <w:color w:val="000000"/>
        </w:rPr>
      </w:pPr>
      <w:bookmarkStart w:id="3" w:name="a4"/>
      <w:bookmarkStart w:id="4" w:name="a5"/>
      <w:bookmarkEnd w:id="3"/>
      <w:bookmarkEnd w:id="4"/>
    </w:p>
    <w:p w14:paraId="116DE54E" w14:textId="77777777" w:rsidR="002C070D" w:rsidRPr="002C070D" w:rsidRDefault="002C070D" w:rsidP="002C070D">
      <w:pPr>
        <w:shd w:val="clear" w:color="auto" w:fill="FFFFFF"/>
        <w:ind w:firstLine="1418"/>
        <w:jc w:val="both"/>
        <w:rPr>
          <w:color w:val="000000"/>
        </w:rPr>
      </w:pPr>
      <w:r w:rsidRPr="002C070D">
        <w:rPr>
          <w:b/>
          <w:bCs/>
          <w:color w:val="000000"/>
        </w:rPr>
        <w:t>Art. 4º</w:t>
      </w:r>
      <w:r w:rsidRPr="002C070D">
        <w:rPr>
          <w:color w:val="000000"/>
        </w:rPr>
        <w:t> As despesas decorrentes da execução desta Lei correm à conta das dotações próprias do orçamento em vigor.</w:t>
      </w:r>
    </w:p>
    <w:p w14:paraId="4002A3F3" w14:textId="77777777" w:rsidR="002C070D" w:rsidRPr="002C070D" w:rsidRDefault="002C070D" w:rsidP="002C070D">
      <w:pPr>
        <w:shd w:val="clear" w:color="auto" w:fill="FFFFFF"/>
        <w:ind w:firstLine="1418"/>
        <w:jc w:val="both"/>
        <w:rPr>
          <w:b/>
          <w:bCs/>
          <w:color w:val="000000"/>
        </w:rPr>
      </w:pPr>
      <w:bookmarkStart w:id="5" w:name="a6"/>
      <w:bookmarkEnd w:id="5"/>
    </w:p>
    <w:p w14:paraId="4058671C" w14:textId="77777777" w:rsidR="002C070D" w:rsidRPr="002C070D" w:rsidRDefault="002C070D" w:rsidP="002C070D">
      <w:pPr>
        <w:shd w:val="clear" w:color="auto" w:fill="FFFFFF"/>
        <w:ind w:firstLine="1418"/>
        <w:jc w:val="both"/>
        <w:rPr>
          <w:color w:val="000000"/>
        </w:rPr>
      </w:pPr>
      <w:r w:rsidRPr="002C070D">
        <w:rPr>
          <w:b/>
          <w:bCs/>
          <w:color w:val="000000"/>
        </w:rPr>
        <w:t>Art. 5º</w:t>
      </w:r>
      <w:r w:rsidRPr="002C070D">
        <w:rPr>
          <w:color w:val="000000"/>
        </w:rPr>
        <w:t> Esta Lei entra em vigor na data de sua publicação.</w:t>
      </w:r>
    </w:p>
    <w:p w14:paraId="48BDA7C8" w14:textId="77777777" w:rsidR="0042721F" w:rsidRPr="002C070D" w:rsidRDefault="0042721F" w:rsidP="0042721F">
      <w:pPr>
        <w:ind w:firstLine="1418"/>
        <w:jc w:val="both"/>
        <w:rPr>
          <w:iCs/>
        </w:rPr>
      </w:pPr>
    </w:p>
    <w:p w14:paraId="2EDA921A" w14:textId="77777777" w:rsidR="0042721F" w:rsidRPr="002C070D" w:rsidRDefault="0042721F" w:rsidP="0042721F">
      <w:pPr>
        <w:ind w:firstLine="1418"/>
        <w:jc w:val="both"/>
        <w:rPr>
          <w:iCs/>
        </w:rPr>
      </w:pPr>
    </w:p>
    <w:p w14:paraId="460AFDB7" w14:textId="77777777" w:rsidR="002C070D" w:rsidRPr="002C070D" w:rsidRDefault="00000000" w:rsidP="002C070D">
      <w:pPr>
        <w:ind w:firstLine="1418"/>
        <w:jc w:val="both"/>
        <w:rPr>
          <w:iCs/>
        </w:rPr>
      </w:pPr>
      <w:r w:rsidRPr="002C070D">
        <w:rPr>
          <w:iCs/>
        </w:rPr>
        <w:t xml:space="preserve">Câmara Municipal de Sorriso, Estado de Mato Grosso, em </w:t>
      </w:r>
      <w:r w:rsidR="002C070D" w:rsidRPr="002C070D">
        <w:rPr>
          <w:iCs/>
        </w:rPr>
        <w:t>1º de julho de 2025.</w:t>
      </w:r>
    </w:p>
    <w:p w14:paraId="1223BF3F" w14:textId="2EB43218" w:rsidR="0042721F" w:rsidRPr="002C070D" w:rsidRDefault="0042721F" w:rsidP="0042721F">
      <w:pPr>
        <w:ind w:firstLine="1418"/>
        <w:jc w:val="both"/>
      </w:pPr>
    </w:p>
    <w:p w14:paraId="006C9886" w14:textId="77777777" w:rsidR="0042721F" w:rsidRPr="002C070D" w:rsidRDefault="0042721F" w:rsidP="0042721F"/>
    <w:p w14:paraId="3F5A36DB" w14:textId="77777777" w:rsidR="0042721F" w:rsidRDefault="0042721F" w:rsidP="0042721F">
      <w:pPr>
        <w:jc w:val="center"/>
        <w:rPr>
          <w:b/>
          <w:bCs/>
        </w:rPr>
      </w:pPr>
    </w:p>
    <w:p w14:paraId="02F75251" w14:textId="048DF267" w:rsidR="0042721F" w:rsidRDefault="00000000" w:rsidP="0042721F">
      <w:pPr>
        <w:jc w:val="center"/>
        <w:rPr>
          <w:b/>
          <w:bCs/>
        </w:rPr>
      </w:pPr>
      <w:r w:rsidRPr="000041E3">
        <w:rPr>
          <w:b/>
          <w:bCs/>
        </w:rPr>
        <w:t>RODRIGO DESORDI FERNANDES</w:t>
      </w:r>
    </w:p>
    <w:p w14:paraId="651DB056" w14:textId="77777777" w:rsidR="0042721F" w:rsidRDefault="00000000" w:rsidP="0042721F">
      <w:pPr>
        <w:jc w:val="center"/>
        <w:rPr>
          <w:b/>
          <w:bCs/>
        </w:rPr>
      </w:pPr>
      <w:r>
        <w:rPr>
          <w:b/>
          <w:bCs/>
        </w:rPr>
        <w:t>Presidente</w:t>
      </w:r>
    </w:p>
    <w:p w14:paraId="75524804" w14:textId="77777777" w:rsidR="00B474E9" w:rsidRPr="0042721F" w:rsidRDefault="00B474E9" w:rsidP="0042721F"/>
    <w:sectPr w:rsidR="00B474E9" w:rsidRPr="0042721F" w:rsidSect="008A1F2F">
      <w:headerReference w:type="default" r:id="rId9"/>
      <w:footerReference w:type="even" r:id="rId10"/>
      <w:footerReference w:type="default" r:id="rId11"/>
      <w:type w:val="continuous"/>
      <w:pgSz w:w="11907" w:h="16840" w:code="9"/>
      <w:pgMar w:top="2269"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880F" w14:textId="77777777" w:rsidR="006C2880" w:rsidRDefault="006C2880">
      <w:r>
        <w:separator/>
      </w:r>
    </w:p>
  </w:endnote>
  <w:endnote w:type="continuationSeparator" w:id="0">
    <w:p w14:paraId="2EA9884A" w14:textId="77777777" w:rsidR="006C2880" w:rsidRDefault="006C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021D" w14:textId="77777777" w:rsidR="006C2880" w:rsidRDefault="006C2880">
      <w:r>
        <w:separator/>
      </w:r>
    </w:p>
  </w:footnote>
  <w:footnote w:type="continuationSeparator" w:id="0">
    <w:p w14:paraId="6948A2E5" w14:textId="77777777" w:rsidR="006C2880" w:rsidRDefault="006C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2F737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12861893"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87008CE4">
      <w:start w:val="1"/>
      <w:numFmt w:val="bullet"/>
      <w:lvlText w:val=""/>
      <w:lvlJc w:val="left"/>
      <w:pPr>
        <w:ind w:left="2138" w:hanging="360"/>
      </w:pPr>
      <w:rPr>
        <w:rFonts w:ascii="Wingdings" w:hAnsi="Wingdings" w:hint="default"/>
      </w:rPr>
    </w:lvl>
    <w:lvl w:ilvl="1" w:tplc="6A862958">
      <w:start w:val="1"/>
      <w:numFmt w:val="bullet"/>
      <w:lvlText w:val="o"/>
      <w:lvlJc w:val="left"/>
      <w:pPr>
        <w:ind w:left="2858" w:hanging="360"/>
      </w:pPr>
      <w:rPr>
        <w:rFonts w:ascii="Courier New" w:hAnsi="Courier New" w:cs="Courier New" w:hint="default"/>
      </w:rPr>
    </w:lvl>
    <w:lvl w:ilvl="2" w:tplc="845E8B88">
      <w:start w:val="1"/>
      <w:numFmt w:val="bullet"/>
      <w:lvlText w:val=""/>
      <w:lvlJc w:val="left"/>
      <w:pPr>
        <w:ind w:left="3578" w:hanging="360"/>
      </w:pPr>
      <w:rPr>
        <w:rFonts w:ascii="Wingdings" w:hAnsi="Wingdings" w:hint="default"/>
      </w:rPr>
    </w:lvl>
    <w:lvl w:ilvl="3" w:tplc="7DAA46FE">
      <w:start w:val="1"/>
      <w:numFmt w:val="bullet"/>
      <w:lvlText w:val=""/>
      <w:lvlJc w:val="left"/>
      <w:pPr>
        <w:ind w:left="4298" w:hanging="360"/>
      </w:pPr>
      <w:rPr>
        <w:rFonts w:ascii="Symbol" w:hAnsi="Symbol" w:hint="default"/>
      </w:rPr>
    </w:lvl>
    <w:lvl w:ilvl="4" w:tplc="0D34D5C6">
      <w:start w:val="1"/>
      <w:numFmt w:val="bullet"/>
      <w:lvlText w:val="o"/>
      <w:lvlJc w:val="left"/>
      <w:pPr>
        <w:ind w:left="5018" w:hanging="360"/>
      </w:pPr>
      <w:rPr>
        <w:rFonts w:ascii="Courier New" w:hAnsi="Courier New" w:cs="Courier New" w:hint="default"/>
      </w:rPr>
    </w:lvl>
    <w:lvl w:ilvl="5" w:tplc="CCD0E710">
      <w:start w:val="1"/>
      <w:numFmt w:val="bullet"/>
      <w:lvlText w:val=""/>
      <w:lvlJc w:val="left"/>
      <w:pPr>
        <w:ind w:left="5738" w:hanging="360"/>
      </w:pPr>
      <w:rPr>
        <w:rFonts w:ascii="Wingdings" w:hAnsi="Wingdings" w:hint="default"/>
      </w:rPr>
    </w:lvl>
    <w:lvl w:ilvl="6" w:tplc="0A688138">
      <w:start w:val="1"/>
      <w:numFmt w:val="bullet"/>
      <w:lvlText w:val=""/>
      <w:lvlJc w:val="left"/>
      <w:pPr>
        <w:ind w:left="6458" w:hanging="360"/>
      </w:pPr>
      <w:rPr>
        <w:rFonts w:ascii="Symbol" w:hAnsi="Symbol" w:hint="default"/>
      </w:rPr>
    </w:lvl>
    <w:lvl w:ilvl="7" w:tplc="A3A6AF9A">
      <w:start w:val="1"/>
      <w:numFmt w:val="bullet"/>
      <w:lvlText w:val="o"/>
      <w:lvlJc w:val="left"/>
      <w:pPr>
        <w:ind w:left="7178" w:hanging="360"/>
      </w:pPr>
      <w:rPr>
        <w:rFonts w:ascii="Courier New" w:hAnsi="Courier New" w:cs="Courier New" w:hint="default"/>
      </w:rPr>
    </w:lvl>
    <w:lvl w:ilvl="8" w:tplc="1E0E5136">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EA58F864">
      <w:start w:val="1"/>
      <w:numFmt w:val="lowerLetter"/>
      <w:lvlText w:val="%1)"/>
      <w:lvlJc w:val="left"/>
      <w:pPr>
        <w:ind w:left="720" w:hanging="360"/>
      </w:pPr>
      <w:rPr>
        <w:rFonts w:hint="default"/>
        <w:b/>
      </w:rPr>
    </w:lvl>
    <w:lvl w:ilvl="1" w:tplc="994CA3E2" w:tentative="1">
      <w:start w:val="1"/>
      <w:numFmt w:val="lowerLetter"/>
      <w:lvlText w:val="%2."/>
      <w:lvlJc w:val="left"/>
      <w:pPr>
        <w:ind w:left="1440" w:hanging="360"/>
      </w:pPr>
    </w:lvl>
    <w:lvl w:ilvl="2" w:tplc="C27481AA" w:tentative="1">
      <w:start w:val="1"/>
      <w:numFmt w:val="lowerRoman"/>
      <w:lvlText w:val="%3."/>
      <w:lvlJc w:val="right"/>
      <w:pPr>
        <w:ind w:left="2160" w:hanging="180"/>
      </w:pPr>
    </w:lvl>
    <w:lvl w:ilvl="3" w:tplc="E438CE84" w:tentative="1">
      <w:start w:val="1"/>
      <w:numFmt w:val="decimal"/>
      <w:lvlText w:val="%4."/>
      <w:lvlJc w:val="left"/>
      <w:pPr>
        <w:ind w:left="2880" w:hanging="360"/>
      </w:pPr>
    </w:lvl>
    <w:lvl w:ilvl="4" w:tplc="5A141052" w:tentative="1">
      <w:start w:val="1"/>
      <w:numFmt w:val="lowerLetter"/>
      <w:lvlText w:val="%5."/>
      <w:lvlJc w:val="left"/>
      <w:pPr>
        <w:ind w:left="3600" w:hanging="360"/>
      </w:pPr>
    </w:lvl>
    <w:lvl w:ilvl="5" w:tplc="62723DF6" w:tentative="1">
      <w:start w:val="1"/>
      <w:numFmt w:val="lowerRoman"/>
      <w:lvlText w:val="%6."/>
      <w:lvlJc w:val="right"/>
      <w:pPr>
        <w:ind w:left="4320" w:hanging="180"/>
      </w:pPr>
    </w:lvl>
    <w:lvl w:ilvl="6" w:tplc="937C81BA" w:tentative="1">
      <w:start w:val="1"/>
      <w:numFmt w:val="decimal"/>
      <w:lvlText w:val="%7."/>
      <w:lvlJc w:val="left"/>
      <w:pPr>
        <w:ind w:left="5040" w:hanging="360"/>
      </w:pPr>
    </w:lvl>
    <w:lvl w:ilvl="7" w:tplc="4DB8F7BE" w:tentative="1">
      <w:start w:val="1"/>
      <w:numFmt w:val="lowerLetter"/>
      <w:lvlText w:val="%8."/>
      <w:lvlJc w:val="left"/>
      <w:pPr>
        <w:ind w:left="5760" w:hanging="360"/>
      </w:pPr>
    </w:lvl>
    <w:lvl w:ilvl="8" w:tplc="FC20DA6A"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34BEEF5E">
      <w:start w:val="1"/>
      <w:numFmt w:val="lowerLetter"/>
      <w:lvlText w:val="%1)"/>
      <w:lvlJc w:val="left"/>
      <w:pPr>
        <w:ind w:left="1065" w:hanging="705"/>
      </w:pPr>
      <w:rPr>
        <w:rFonts w:hint="default"/>
      </w:rPr>
    </w:lvl>
    <w:lvl w:ilvl="1" w:tplc="78689FC2" w:tentative="1">
      <w:start w:val="1"/>
      <w:numFmt w:val="lowerLetter"/>
      <w:lvlText w:val="%2."/>
      <w:lvlJc w:val="left"/>
      <w:pPr>
        <w:ind w:left="1440" w:hanging="360"/>
      </w:pPr>
    </w:lvl>
    <w:lvl w:ilvl="2" w:tplc="4B7AEF12" w:tentative="1">
      <w:start w:val="1"/>
      <w:numFmt w:val="lowerRoman"/>
      <w:lvlText w:val="%3."/>
      <w:lvlJc w:val="right"/>
      <w:pPr>
        <w:ind w:left="2160" w:hanging="180"/>
      </w:pPr>
    </w:lvl>
    <w:lvl w:ilvl="3" w:tplc="3E747BD2" w:tentative="1">
      <w:start w:val="1"/>
      <w:numFmt w:val="decimal"/>
      <w:lvlText w:val="%4."/>
      <w:lvlJc w:val="left"/>
      <w:pPr>
        <w:ind w:left="2880" w:hanging="360"/>
      </w:pPr>
    </w:lvl>
    <w:lvl w:ilvl="4" w:tplc="C26E9500" w:tentative="1">
      <w:start w:val="1"/>
      <w:numFmt w:val="lowerLetter"/>
      <w:lvlText w:val="%5."/>
      <w:lvlJc w:val="left"/>
      <w:pPr>
        <w:ind w:left="3600" w:hanging="360"/>
      </w:pPr>
    </w:lvl>
    <w:lvl w:ilvl="5" w:tplc="D04A2EE2" w:tentative="1">
      <w:start w:val="1"/>
      <w:numFmt w:val="lowerRoman"/>
      <w:lvlText w:val="%6."/>
      <w:lvlJc w:val="right"/>
      <w:pPr>
        <w:ind w:left="4320" w:hanging="180"/>
      </w:pPr>
    </w:lvl>
    <w:lvl w:ilvl="6" w:tplc="F1062660" w:tentative="1">
      <w:start w:val="1"/>
      <w:numFmt w:val="decimal"/>
      <w:lvlText w:val="%7."/>
      <w:lvlJc w:val="left"/>
      <w:pPr>
        <w:ind w:left="5040" w:hanging="360"/>
      </w:pPr>
    </w:lvl>
    <w:lvl w:ilvl="7" w:tplc="89BA497A" w:tentative="1">
      <w:start w:val="1"/>
      <w:numFmt w:val="lowerLetter"/>
      <w:lvlText w:val="%8."/>
      <w:lvlJc w:val="left"/>
      <w:pPr>
        <w:ind w:left="5760" w:hanging="360"/>
      </w:pPr>
    </w:lvl>
    <w:lvl w:ilvl="8" w:tplc="34C03336"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1C86C9B2">
      <w:start w:val="1"/>
      <w:numFmt w:val="lowerLetter"/>
      <w:lvlText w:val="%1)"/>
      <w:lvlJc w:val="left"/>
      <w:pPr>
        <w:ind w:left="720" w:hanging="360"/>
      </w:pPr>
      <w:rPr>
        <w:rFonts w:hint="default"/>
      </w:rPr>
    </w:lvl>
    <w:lvl w:ilvl="1" w:tplc="3E4A1A30" w:tentative="1">
      <w:start w:val="1"/>
      <w:numFmt w:val="lowerLetter"/>
      <w:lvlText w:val="%2."/>
      <w:lvlJc w:val="left"/>
      <w:pPr>
        <w:ind w:left="1440" w:hanging="360"/>
      </w:pPr>
    </w:lvl>
    <w:lvl w:ilvl="2" w:tplc="FEF8F6B4" w:tentative="1">
      <w:start w:val="1"/>
      <w:numFmt w:val="lowerRoman"/>
      <w:lvlText w:val="%3."/>
      <w:lvlJc w:val="right"/>
      <w:pPr>
        <w:ind w:left="2160" w:hanging="180"/>
      </w:pPr>
    </w:lvl>
    <w:lvl w:ilvl="3" w:tplc="E842AA26" w:tentative="1">
      <w:start w:val="1"/>
      <w:numFmt w:val="decimal"/>
      <w:lvlText w:val="%4."/>
      <w:lvlJc w:val="left"/>
      <w:pPr>
        <w:ind w:left="2880" w:hanging="360"/>
      </w:pPr>
    </w:lvl>
    <w:lvl w:ilvl="4" w:tplc="26D28F48" w:tentative="1">
      <w:start w:val="1"/>
      <w:numFmt w:val="lowerLetter"/>
      <w:lvlText w:val="%5."/>
      <w:lvlJc w:val="left"/>
      <w:pPr>
        <w:ind w:left="3600" w:hanging="360"/>
      </w:pPr>
    </w:lvl>
    <w:lvl w:ilvl="5" w:tplc="663C6402" w:tentative="1">
      <w:start w:val="1"/>
      <w:numFmt w:val="lowerRoman"/>
      <w:lvlText w:val="%6."/>
      <w:lvlJc w:val="right"/>
      <w:pPr>
        <w:ind w:left="4320" w:hanging="180"/>
      </w:pPr>
    </w:lvl>
    <w:lvl w:ilvl="6" w:tplc="401C0254" w:tentative="1">
      <w:start w:val="1"/>
      <w:numFmt w:val="decimal"/>
      <w:lvlText w:val="%7."/>
      <w:lvlJc w:val="left"/>
      <w:pPr>
        <w:ind w:left="5040" w:hanging="360"/>
      </w:pPr>
    </w:lvl>
    <w:lvl w:ilvl="7" w:tplc="C5D626EA" w:tentative="1">
      <w:start w:val="1"/>
      <w:numFmt w:val="lowerLetter"/>
      <w:lvlText w:val="%8."/>
      <w:lvlJc w:val="left"/>
      <w:pPr>
        <w:ind w:left="5760" w:hanging="360"/>
      </w:pPr>
    </w:lvl>
    <w:lvl w:ilvl="8" w:tplc="4354667C"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B6988196">
      <w:start w:val="1"/>
      <w:numFmt w:val="lowerLetter"/>
      <w:lvlText w:val="%1)"/>
      <w:lvlJc w:val="left"/>
      <w:pPr>
        <w:ind w:left="720" w:hanging="360"/>
      </w:pPr>
      <w:rPr>
        <w:rFonts w:hint="default"/>
      </w:rPr>
    </w:lvl>
    <w:lvl w:ilvl="1" w:tplc="C3FAEC4E" w:tentative="1">
      <w:start w:val="1"/>
      <w:numFmt w:val="lowerLetter"/>
      <w:lvlText w:val="%2."/>
      <w:lvlJc w:val="left"/>
      <w:pPr>
        <w:ind w:left="1440" w:hanging="360"/>
      </w:pPr>
    </w:lvl>
    <w:lvl w:ilvl="2" w:tplc="14742AD8" w:tentative="1">
      <w:start w:val="1"/>
      <w:numFmt w:val="lowerRoman"/>
      <w:lvlText w:val="%3."/>
      <w:lvlJc w:val="right"/>
      <w:pPr>
        <w:ind w:left="2160" w:hanging="180"/>
      </w:pPr>
    </w:lvl>
    <w:lvl w:ilvl="3" w:tplc="ED2A0320" w:tentative="1">
      <w:start w:val="1"/>
      <w:numFmt w:val="decimal"/>
      <w:lvlText w:val="%4."/>
      <w:lvlJc w:val="left"/>
      <w:pPr>
        <w:ind w:left="2880" w:hanging="360"/>
      </w:pPr>
    </w:lvl>
    <w:lvl w:ilvl="4" w:tplc="564C1B4A" w:tentative="1">
      <w:start w:val="1"/>
      <w:numFmt w:val="lowerLetter"/>
      <w:lvlText w:val="%5."/>
      <w:lvlJc w:val="left"/>
      <w:pPr>
        <w:ind w:left="3600" w:hanging="360"/>
      </w:pPr>
    </w:lvl>
    <w:lvl w:ilvl="5" w:tplc="30F805FE" w:tentative="1">
      <w:start w:val="1"/>
      <w:numFmt w:val="lowerRoman"/>
      <w:lvlText w:val="%6."/>
      <w:lvlJc w:val="right"/>
      <w:pPr>
        <w:ind w:left="4320" w:hanging="180"/>
      </w:pPr>
    </w:lvl>
    <w:lvl w:ilvl="6" w:tplc="26166478" w:tentative="1">
      <w:start w:val="1"/>
      <w:numFmt w:val="decimal"/>
      <w:lvlText w:val="%7."/>
      <w:lvlJc w:val="left"/>
      <w:pPr>
        <w:ind w:left="5040" w:hanging="360"/>
      </w:pPr>
    </w:lvl>
    <w:lvl w:ilvl="7" w:tplc="DF463B32" w:tentative="1">
      <w:start w:val="1"/>
      <w:numFmt w:val="lowerLetter"/>
      <w:lvlText w:val="%8."/>
      <w:lvlJc w:val="left"/>
      <w:pPr>
        <w:ind w:left="5760" w:hanging="360"/>
      </w:pPr>
    </w:lvl>
    <w:lvl w:ilvl="8" w:tplc="3A9017E2"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19ECC020">
      <w:start w:val="1"/>
      <w:numFmt w:val="decimal"/>
      <w:lvlText w:val="%1."/>
      <w:lvlJc w:val="left"/>
      <w:pPr>
        <w:ind w:left="720" w:hanging="360"/>
      </w:pPr>
      <w:rPr>
        <w:rFonts w:hint="default"/>
      </w:rPr>
    </w:lvl>
    <w:lvl w:ilvl="1" w:tplc="05F861F4" w:tentative="1">
      <w:start w:val="1"/>
      <w:numFmt w:val="lowerLetter"/>
      <w:lvlText w:val="%2."/>
      <w:lvlJc w:val="left"/>
      <w:pPr>
        <w:ind w:left="1440" w:hanging="360"/>
      </w:pPr>
    </w:lvl>
    <w:lvl w:ilvl="2" w:tplc="6926518E" w:tentative="1">
      <w:start w:val="1"/>
      <w:numFmt w:val="lowerRoman"/>
      <w:lvlText w:val="%3."/>
      <w:lvlJc w:val="right"/>
      <w:pPr>
        <w:ind w:left="2160" w:hanging="180"/>
      </w:pPr>
    </w:lvl>
    <w:lvl w:ilvl="3" w:tplc="2CFC297A" w:tentative="1">
      <w:start w:val="1"/>
      <w:numFmt w:val="decimal"/>
      <w:lvlText w:val="%4."/>
      <w:lvlJc w:val="left"/>
      <w:pPr>
        <w:ind w:left="2880" w:hanging="360"/>
      </w:pPr>
    </w:lvl>
    <w:lvl w:ilvl="4" w:tplc="95567C7A" w:tentative="1">
      <w:start w:val="1"/>
      <w:numFmt w:val="lowerLetter"/>
      <w:lvlText w:val="%5."/>
      <w:lvlJc w:val="left"/>
      <w:pPr>
        <w:ind w:left="3600" w:hanging="360"/>
      </w:pPr>
    </w:lvl>
    <w:lvl w:ilvl="5" w:tplc="B016EC14" w:tentative="1">
      <w:start w:val="1"/>
      <w:numFmt w:val="lowerRoman"/>
      <w:lvlText w:val="%6."/>
      <w:lvlJc w:val="right"/>
      <w:pPr>
        <w:ind w:left="4320" w:hanging="180"/>
      </w:pPr>
    </w:lvl>
    <w:lvl w:ilvl="6" w:tplc="589246C8" w:tentative="1">
      <w:start w:val="1"/>
      <w:numFmt w:val="decimal"/>
      <w:lvlText w:val="%7."/>
      <w:lvlJc w:val="left"/>
      <w:pPr>
        <w:ind w:left="5040" w:hanging="360"/>
      </w:pPr>
    </w:lvl>
    <w:lvl w:ilvl="7" w:tplc="F9D4F4DE" w:tentative="1">
      <w:start w:val="1"/>
      <w:numFmt w:val="lowerLetter"/>
      <w:lvlText w:val="%8."/>
      <w:lvlJc w:val="left"/>
      <w:pPr>
        <w:ind w:left="5760" w:hanging="360"/>
      </w:pPr>
    </w:lvl>
    <w:lvl w:ilvl="8" w:tplc="7C4A9DC2"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19843C88">
      <w:start w:val="1"/>
      <w:numFmt w:val="decimal"/>
      <w:lvlText w:val="%1."/>
      <w:lvlJc w:val="left"/>
      <w:pPr>
        <w:tabs>
          <w:tab w:val="num" w:pos="720"/>
        </w:tabs>
        <w:ind w:left="720" w:hanging="360"/>
      </w:pPr>
    </w:lvl>
    <w:lvl w:ilvl="1" w:tplc="BCC0B4DE" w:tentative="1">
      <w:start w:val="1"/>
      <w:numFmt w:val="lowerLetter"/>
      <w:lvlText w:val="%2."/>
      <w:lvlJc w:val="left"/>
      <w:pPr>
        <w:tabs>
          <w:tab w:val="num" w:pos="1440"/>
        </w:tabs>
        <w:ind w:left="1440" w:hanging="360"/>
      </w:pPr>
    </w:lvl>
    <w:lvl w:ilvl="2" w:tplc="478ADCA2" w:tentative="1">
      <w:start w:val="1"/>
      <w:numFmt w:val="lowerRoman"/>
      <w:lvlText w:val="%3."/>
      <w:lvlJc w:val="right"/>
      <w:pPr>
        <w:tabs>
          <w:tab w:val="num" w:pos="2160"/>
        </w:tabs>
        <w:ind w:left="2160" w:hanging="180"/>
      </w:pPr>
    </w:lvl>
    <w:lvl w:ilvl="3" w:tplc="F44A5822" w:tentative="1">
      <w:start w:val="1"/>
      <w:numFmt w:val="decimal"/>
      <w:lvlText w:val="%4."/>
      <w:lvlJc w:val="left"/>
      <w:pPr>
        <w:tabs>
          <w:tab w:val="num" w:pos="2880"/>
        </w:tabs>
        <w:ind w:left="2880" w:hanging="360"/>
      </w:pPr>
    </w:lvl>
    <w:lvl w:ilvl="4" w:tplc="8CBED536" w:tentative="1">
      <w:start w:val="1"/>
      <w:numFmt w:val="lowerLetter"/>
      <w:lvlText w:val="%5."/>
      <w:lvlJc w:val="left"/>
      <w:pPr>
        <w:tabs>
          <w:tab w:val="num" w:pos="3600"/>
        </w:tabs>
        <w:ind w:left="3600" w:hanging="360"/>
      </w:pPr>
    </w:lvl>
    <w:lvl w:ilvl="5" w:tplc="F5020D62" w:tentative="1">
      <w:start w:val="1"/>
      <w:numFmt w:val="lowerRoman"/>
      <w:lvlText w:val="%6."/>
      <w:lvlJc w:val="right"/>
      <w:pPr>
        <w:tabs>
          <w:tab w:val="num" w:pos="4320"/>
        </w:tabs>
        <w:ind w:left="4320" w:hanging="180"/>
      </w:pPr>
    </w:lvl>
    <w:lvl w:ilvl="6" w:tplc="B102079C" w:tentative="1">
      <w:start w:val="1"/>
      <w:numFmt w:val="decimal"/>
      <w:lvlText w:val="%7."/>
      <w:lvlJc w:val="left"/>
      <w:pPr>
        <w:tabs>
          <w:tab w:val="num" w:pos="5040"/>
        </w:tabs>
        <w:ind w:left="5040" w:hanging="360"/>
      </w:pPr>
    </w:lvl>
    <w:lvl w:ilvl="7" w:tplc="3CB2FD70" w:tentative="1">
      <w:start w:val="1"/>
      <w:numFmt w:val="lowerLetter"/>
      <w:lvlText w:val="%8."/>
      <w:lvlJc w:val="left"/>
      <w:pPr>
        <w:tabs>
          <w:tab w:val="num" w:pos="5760"/>
        </w:tabs>
        <w:ind w:left="5760" w:hanging="360"/>
      </w:pPr>
    </w:lvl>
    <w:lvl w:ilvl="8" w:tplc="72E2D182"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1130DD54">
      <w:start w:val="1"/>
      <w:numFmt w:val="decimal"/>
      <w:lvlText w:val="%1."/>
      <w:lvlJc w:val="left"/>
      <w:pPr>
        <w:ind w:left="720" w:hanging="360"/>
      </w:pPr>
      <w:rPr>
        <w:rFonts w:hint="default"/>
      </w:rPr>
    </w:lvl>
    <w:lvl w:ilvl="1" w:tplc="7BFE657E" w:tentative="1">
      <w:start w:val="1"/>
      <w:numFmt w:val="lowerLetter"/>
      <w:lvlText w:val="%2."/>
      <w:lvlJc w:val="left"/>
      <w:pPr>
        <w:ind w:left="1440" w:hanging="360"/>
      </w:pPr>
    </w:lvl>
    <w:lvl w:ilvl="2" w:tplc="F1000C16" w:tentative="1">
      <w:start w:val="1"/>
      <w:numFmt w:val="lowerRoman"/>
      <w:lvlText w:val="%3."/>
      <w:lvlJc w:val="right"/>
      <w:pPr>
        <w:ind w:left="2160" w:hanging="180"/>
      </w:pPr>
    </w:lvl>
    <w:lvl w:ilvl="3" w:tplc="21EA7150" w:tentative="1">
      <w:start w:val="1"/>
      <w:numFmt w:val="decimal"/>
      <w:lvlText w:val="%4."/>
      <w:lvlJc w:val="left"/>
      <w:pPr>
        <w:ind w:left="2880" w:hanging="360"/>
      </w:pPr>
    </w:lvl>
    <w:lvl w:ilvl="4" w:tplc="65086A86" w:tentative="1">
      <w:start w:val="1"/>
      <w:numFmt w:val="lowerLetter"/>
      <w:lvlText w:val="%5."/>
      <w:lvlJc w:val="left"/>
      <w:pPr>
        <w:ind w:left="3600" w:hanging="360"/>
      </w:pPr>
    </w:lvl>
    <w:lvl w:ilvl="5" w:tplc="0C6E43A2" w:tentative="1">
      <w:start w:val="1"/>
      <w:numFmt w:val="lowerRoman"/>
      <w:lvlText w:val="%6."/>
      <w:lvlJc w:val="right"/>
      <w:pPr>
        <w:ind w:left="4320" w:hanging="180"/>
      </w:pPr>
    </w:lvl>
    <w:lvl w:ilvl="6" w:tplc="F84E4CB2" w:tentative="1">
      <w:start w:val="1"/>
      <w:numFmt w:val="decimal"/>
      <w:lvlText w:val="%7."/>
      <w:lvlJc w:val="left"/>
      <w:pPr>
        <w:ind w:left="5040" w:hanging="360"/>
      </w:pPr>
    </w:lvl>
    <w:lvl w:ilvl="7" w:tplc="E2322AD4" w:tentative="1">
      <w:start w:val="1"/>
      <w:numFmt w:val="lowerLetter"/>
      <w:lvlText w:val="%8."/>
      <w:lvlJc w:val="left"/>
      <w:pPr>
        <w:ind w:left="5760" w:hanging="360"/>
      </w:pPr>
    </w:lvl>
    <w:lvl w:ilvl="8" w:tplc="7994BB80"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CB9478A2">
      <w:start w:val="1"/>
      <w:numFmt w:val="decimal"/>
      <w:lvlText w:val="%1."/>
      <w:lvlJc w:val="left"/>
      <w:pPr>
        <w:tabs>
          <w:tab w:val="num" w:pos="360"/>
        </w:tabs>
        <w:ind w:left="360" w:hanging="360"/>
      </w:pPr>
    </w:lvl>
    <w:lvl w:ilvl="1" w:tplc="457AD5F8">
      <w:start w:val="1"/>
      <w:numFmt w:val="bullet"/>
      <w:lvlText w:val=""/>
      <w:lvlJc w:val="left"/>
      <w:pPr>
        <w:tabs>
          <w:tab w:val="num" w:pos="1440"/>
        </w:tabs>
        <w:ind w:left="1440" w:hanging="360"/>
      </w:pPr>
      <w:rPr>
        <w:rFonts w:ascii="Symbol" w:hAnsi="Symbol" w:hint="default"/>
      </w:rPr>
    </w:lvl>
    <w:lvl w:ilvl="2" w:tplc="2A36C0A4" w:tentative="1">
      <w:start w:val="1"/>
      <w:numFmt w:val="lowerRoman"/>
      <w:lvlText w:val="%3."/>
      <w:lvlJc w:val="right"/>
      <w:pPr>
        <w:tabs>
          <w:tab w:val="num" w:pos="2160"/>
        </w:tabs>
        <w:ind w:left="2160" w:hanging="180"/>
      </w:pPr>
    </w:lvl>
    <w:lvl w:ilvl="3" w:tplc="D14AB25E" w:tentative="1">
      <w:start w:val="1"/>
      <w:numFmt w:val="decimal"/>
      <w:lvlText w:val="%4."/>
      <w:lvlJc w:val="left"/>
      <w:pPr>
        <w:tabs>
          <w:tab w:val="num" w:pos="2880"/>
        </w:tabs>
        <w:ind w:left="2880" w:hanging="360"/>
      </w:pPr>
    </w:lvl>
    <w:lvl w:ilvl="4" w:tplc="34227458" w:tentative="1">
      <w:start w:val="1"/>
      <w:numFmt w:val="lowerLetter"/>
      <w:lvlText w:val="%5."/>
      <w:lvlJc w:val="left"/>
      <w:pPr>
        <w:tabs>
          <w:tab w:val="num" w:pos="3600"/>
        </w:tabs>
        <w:ind w:left="3600" w:hanging="360"/>
      </w:pPr>
    </w:lvl>
    <w:lvl w:ilvl="5" w:tplc="BBAC6E30" w:tentative="1">
      <w:start w:val="1"/>
      <w:numFmt w:val="lowerRoman"/>
      <w:lvlText w:val="%6."/>
      <w:lvlJc w:val="right"/>
      <w:pPr>
        <w:tabs>
          <w:tab w:val="num" w:pos="4320"/>
        </w:tabs>
        <w:ind w:left="4320" w:hanging="180"/>
      </w:pPr>
    </w:lvl>
    <w:lvl w:ilvl="6" w:tplc="BA060044" w:tentative="1">
      <w:start w:val="1"/>
      <w:numFmt w:val="decimal"/>
      <w:lvlText w:val="%7."/>
      <w:lvlJc w:val="left"/>
      <w:pPr>
        <w:tabs>
          <w:tab w:val="num" w:pos="5040"/>
        </w:tabs>
        <w:ind w:left="5040" w:hanging="360"/>
      </w:pPr>
    </w:lvl>
    <w:lvl w:ilvl="7" w:tplc="6B7CDCFC" w:tentative="1">
      <w:start w:val="1"/>
      <w:numFmt w:val="lowerLetter"/>
      <w:lvlText w:val="%8."/>
      <w:lvlJc w:val="left"/>
      <w:pPr>
        <w:tabs>
          <w:tab w:val="num" w:pos="5760"/>
        </w:tabs>
        <w:ind w:left="5760" w:hanging="360"/>
      </w:pPr>
    </w:lvl>
    <w:lvl w:ilvl="8" w:tplc="304C2B54"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1A929262">
      <w:start w:val="1"/>
      <w:numFmt w:val="bullet"/>
      <w:lvlText w:val=""/>
      <w:lvlJc w:val="left"/>
      <w:pPr>
        <w:ind w:left="720" w:hanging="360"/>
      </w:pPr>
      <w:rPr>
        <w:rFonts w:ascii="Symbol" w:hAnsi="Symbol" w:hint="default"/>
      </w:rPr>
    </w:lvl>
    <w:lvl w:ilvl="1" w:tplc="4DB6B9EC">
      <w:start w:val="1"/>
      <w:numFmt w:val="bullet"/>
      <w:lvlText w:val="o"/>
      <w:lvlJc w:val="left"/>
      <w:pPr>
        <w:ind w:left="1440" w:hanging="360"/>
      </w:pPr>
      <w:rPr>
        <w:rFonts w:ascii="Courier New" w:hAnsi="Courier New" w:cs="Times New Roman" w:hint="default"/>
      </w:rPr>
    </w:lvl>
    <w:lvl w:ilvl="2" w:tplc="18ACD458">
      <w:start w:val="1"/>
      <w:numFmt w:val="bullet"/>
      <w:lvlText w:val=""/>
      <w:lvlJc w:val="left"/>
      <w:pPr>
        <w:ind w:left="2160" w:hanging="360"/>
      </w:pPr>
      <w:rPr>
        <w:rFonts w:ascii="Wingdings" w:hAnsi="Wingdings" w:hint="default"/>
      </w:rPr>
    </w:lvl>
    <w:lvl w:ilvl="3" w:tplc="E31083B0">
      <w:start w:val="1"/>
      <w:numFmt w:val="bullet"/>
      <w:lvlText w:val=""/>
      <w:lvlJc w:val="left"/>
      <w:pPr>
        <w:ind w:left="2880" w:hanging="360"/>
      </w:pPr>
      <w:rPr>
        <w:rFonts w:ascii="Symbol" w:hAnsi="Symbol" w:hint="default"/>
      </w:rPr>
    </w:lvl>
    <w:lvl w:ilvl="4" w:tplc="76CCDCCA">
      <w:start w:val="1"/>
      <w:numFmt w:val="bullet"/>
      <w:lvlText w:val="o"/>
      <w:lvlJc w:val="left"/>
      <w:pPr>
        <w:ind w:left="3600" w:hanging="360"/>
      </w:pPr>
      <w:rPr>
        <w:rFonts w:ascii="Courier New" w:hAnsi="Courier New" w:cs="Times New Roman" w:hint="default"/>
      </w:rPr>
    </w:lvl>
    <w:lvl w:ilvl="5" w:tplc="C8643AAC">
      <w:start w:val="1"/>
      <w:numFmt w:val="bullet"/>
      <w:lvlText w:val=""/>
      <w:lvlJc w:val="left"/>
      <w:pPr>
        <w:ind w:left="4320" w:hanging="360"/>
      </w:pPr>
      <w:rPr>
        <w:rFonts w:ascii="Wingdings" w:hAnsi="Wingdings" w:hint="default"/>
      </w:rPr>
    </w:lvl>
    <w:lvl w:ilvl="6" w:tplc="57A24C5E">
      <w:start w:val="1"/>
      <w:numFmt w:val="bullet"/>
      <w:lvlText w:val=""/>
      <w:lvlJc w:val="left"/>
      <w:pPr>
        <w:ind w:left="5040" w:hanging="360"/>
      </w:pPr>
      <w:rPr>
        <w:rFonts w:ascii="Symbol" w:hAnsi="Symbol" w:hint="default"/>
      </w:rPr>
    </w:lvl>
    <w:lvl w:ilvl="7" w:tplc="48567AC8">
      <w:start w:val="1"/>
      <w:numFmt w:val="bullet"/>
      <w:lvlText w:val="o"/>
      <w:lvlJc w:val="left"/>
      <w:pPr>
        <w:ind w:left="5760" w:hanging="360"/>
      </w:pPr>
      <w:rPr>
        <w:rFonts w:ascii="Courier New" w:hAnsi="Courier New" w:cs="Times New Roman" w:hint="default"/>
      </w:rPr>
    </w:lvl>
    <w:lvl w:ilvl="8" w:tplc="C80C09B6">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507884E2">
      <w:start w:val="1"/>
      <w:numFmt w:val="lowerLetter"/>
      <w:lvlText w:val="%1)"/>
      <w:lvlJc w:val="left"/>
      <w:pPr>
        <w:ind w:left="644" w:hanging="360"/>
      </w:pPr>
      <w:rPr>
        <w:b/>
      </w:rPr>
    </w:lvl>
    <w:lvl w:ilvl="1" w:tplc="6158E046">
      <w:start w:val="1"/>
      <w:numFmt w:val="lowerLetter"/>
      <w:lvlText w:val="%2."/>
      <w:lvlJc w:val="left"/>
      <w:pPr>
        <w:ind w:left="1364" w:hanging="360"/>
      </w:pPr>
    </w:lvl>
    <w:lvl w:ilvl="2" w:tplc="6096D818">
      <w:start w:val="1"/>
      <w:numFmt w:val="lowerRoman"/>
      <w:lvlText w:val="%3."/>
      <w:lvlJc w:val="right"/>
      <w:pPr>
        <w:ind w:left="2084" w:hanging="180"/>
      </w:pPr>
    </w:lvl>
    <w:lvl w:ilvl="3" w:tplc="C47C7070">
      <w:start w:val="1"/>
      <w:numFmt w:val="decimal"/>
      <w:lvlText w:val="%4."/>
      <w:lvlJc w:val="left"/>
      <w:pPr>
        <w:ind w:left="2804" w:hanging="360"/>
      </w:pPr>
    </w:lvl>
    <w:lvl w:ilvl="4" w:tplc="FFBC82BC">
      <w:start w:val="1"/>
      <w:numFmt w:val="lowerLetter"/>
      <w:lvlText w:val="%5."/>
      <w:lvlJc w:val="left"/>
      <w:pPr>
        <w:ind w:left="3524" w:hanging="360"/>
      </w:pPr>
    </w:lvl>
    <w:lvl w:ilvl="5" w:tplc="DFF8BF44">
      <w:start w:val="1"/>
      <w:numFmt w:val="lowerRoman"/>
      <w:lvlText w:val="%6."/>
      <w:lvlJc w:val="right"/>
      <w:pPr>
        <w:ind w:left="4244" w:hanging="180"/>
      </w:pPr>
    </w:lvl>
    <w:lvl w:ilvl="6" w:tplc="22A6C76E">
      <w:start w:val="1"/>
      <w:numFmt w:val="decimal"/>
      <w:lvlText w:val="%7."/>
      <w:lvlJc w:val="left"/>
      <w:pPr>
        <w:ind w:left="4964" w:hanging="360"/>
      </w:pPr>
    </w:lvl>
    <w:lvl w:ilvl="7" w:tplc="543E4ACE">
      <w:start w:val="1"/>
      <w:numFmt w:val="lowerLetter"/>
      <w:lvlText w:val="%8."/>
      <w:lvlJc w:val="left"/>
      <w:pPr>
        <w:ind w:left="5684" w:hanging="360"/>
      </w:pPr>
    </w:lvl>
    <w:lvl w:ilvl="8" w:tplc="3C2A657E">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670CC49E">
      <w:start w:val="1"/>
      <w:numFmt w:val="lowerLetter"/>
      <w:lvlText w:val="%1)"/>
      <w:lvlJc w:val="left"/>
      <w:pPr>
        <w:ind w:left="720" w:hanging="360"/>
      </w:pPr>
      <w:rPr>
        <w:rFonts w:cs="Times New Roman"/>
      </w:rPr>
    </w:lvl>
    <w:lvl w:ilvl="1" w:tplc="7DA21E76">
      <w:start w:val="1"/>
      <w:numFmt w:val="decimal"/>
      <w:lvlText w:val="%2."/>
      <w:lvlJc w:val="left"/>
      <w:pPr>
        <w:tabs>
          <w:tab w:val="num" w:pos="1440"/>
        </w:tabs>
        <w:ind w:left="1440" w:hanging="360"/>
      </w:pPr>
    </w:lvl>
    <w:lvl w:ilvl="2" w:tplc="D6D8CD0C">
      <w:start w:val="1"/>
      <w:numFmt w:val="decimal"/>
      <w:lvlText w:val="%3."/>
      <w:lvlJc w:val="left"/>
      <w:pPr>
        <w:tabs>
          <w:tab w:val="num" w:pos="2160"/>
        </w:tabs>
        <w:ind w:left="2160" w:hanging="360"/>
      </w:pPr>
    </w:lvl>
    <w:lvl w:ilvl="3" w:tplc="BC44F42A">
      <w:start w:val="1"/>
      <w:numFmt w:val="decimal"/>
      <w:lvlText w:val="%4."/>
      <w:lvlJc w:val="left"/>
      <w:pPr>
        <w:tabs>
          <w:tab w:val="num" w:pos="2880"/>
        </w:tabs>
        <w:ind w:left="2880" w:hanging="360"/>
      </w:pPr>
    </w:lvl>
    <w:lvl w:ilvl="4" w:tplc="72F22296">
      <w:start w:val="1"/>
      <w:numFmt w:val="decimal"/>
      <w:lvlText w:val="%5."/>
      <w:lvlJc w:val="left"/>
      <w:pPr>
        <w:tabs>
          <w:tab w:val="num" w:pos="3600"/>
        </w:tabs>
        <w:ind w:left="3600" w:hanging="360"/>
      </w:pPr>
    </w:lvl>
    <w:lvl w:ilvl="5" w:tplc="5EAE93BC">
      <w:start w:val="1"/>
      <w:numFmt w:val="decimal"/>
      <w:lvlText w:val="%6."/>
      <w:lvlJc w:val="left"/>
      <w:pPr>
        <w:tabs>
          <w:tab w:val="num" w:pos="4320"/>
        </w:tabs>
        <w:ind w:left="4320" w:hanging="360"/>
      </w:pPr>
    </w:lvl>
    <w:lvl w:ilvl="6" w:tplc="054EEB38">
      <w:start w:val="1"/>
      <w:numFmt w:val="decimal"/>
      <w:lvlText w:val="%7."/>
      <w:lvlJc w:val="left"/>
      <w:pPr>
        <w:tabs>
          <w:tab w:val="num" w:pos="5040"/>
        </w:tabs>
        <w:ind w:left="5040" w:hanging="360"/>
      </w:pPr>
    </w:lvl>
    <w:lvl w:ilvl="7" w:tplc="50F89652">
      <w:start w:val="1"/>
      <w:numFmt w:val="decimal"/>
      <w:lvlText w:val="%8."/>
      <w:lvlJc w:val="left"/>
      <w:pPr>
        <w:tabs>
          <w:tab w:val="num" w:pos="5760"/>
        </w:tabs>
        <w:ind w:left="5760" w:hanging="360"/>
      </w:pPr>
    </w:lvl>
    <w:lvl w:ilvl="8" w:tplc="4288EE72">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0DA86096">
      <w:start w:val="1"/>
      <w:numFmt w:val="decimal"/>
      <w:lvlText w:val="%1."/>
      <w:lvlJc w:val="left"/>
      <w:pPr>
        <w:ind w:left="720" w:hanging="360"/>
      </w:pPr>
      <w:rPr>
        <w:rFonts w:cs="Times New Roman"/>
        <w:b/>
      </w:rPr>
    </w:lvl>
    <w:lvl w:ilvl="1" w:tplc="E4506B8C">
      <w:start w:val="1"/>
      <w:numFmt w:val="lowerLetter"/>
      <w:lvlText w:val="%2."/>
      <w:lvlJc w:val="left"/>
      <w:pPr>
        <w:ind w:left="1440" w:hanging="360"/>
      </w:pPr>
      <w:rPr>
        <w:rFonts w:cs="Times New Roman"/>
      </w:rPr>
    </w:lvl>
    <w:lvl w:ilvl="2" w:tplc="59E659CE">
      <w:start w:val="1"/>
      <w:numFmt w:val="lowerRoman"/>
      <w:lvlText w:val="%3."/>
      <w:lvlJc w:val="right"/>
      <w:pPr>
        <w:ind w:left="2160" w:hanging="180"/>
      </w:pPr>
      <w:rPr>
        <w:rFonts w:cs="Times New Roman"/>
      </w:rPr>
    </w:lvl>
    <w:lvl w:ilvl="3" w:tplc="A9D02C2C">
      <w:start w:val="1"/>
      <w:numFmt w:val="decimal"/>
      <w:lvlText w:val="%4."/>
      <w:lvlJc w:val="left"/>
      <w:pPr>
        <w:ind w:left="2880" w:hanging="360"/>
      </w:pPr>
      <w:rPr>
        <w:rFonts w:cs="Times New Roman"/>
      </w:rPr>
    </w:lvl>
    <w:lvl w:ilvl="4" w:tplc="E44A9736">
      <w:start w:val="1"/>
      <w:numFmt w:val="lowerLetter"/>
      <w:lvlText w:val="%5."/>
      <w:lvlJc w:val="left"/>
      <w:pPr>
        <w:ind w:left="3600" w:hanging="360"/>
      </w:pPr>
      <w:rPr>
        <w:rFonts w:cs="Times New Roman"/>
      </w:rPr>
    </w:lvl>
    <w:lvl w:ilvl="5" w:tplc="991AE806">
      <w:start w:val="1"/>
      <w:numFmt w:val="lowerRoman"/>
      <w:lvlText w:val="%6."/>
      <w:lvlJc w:val="right"/>
      <w:pPr>
        <w:ind w:left="4320" w:hanging="180"/>
      </w:pPr>
      <w:rPr>
        <w:rFonts w:cs="Times New Roman"/>
      </w:rPr>
    </w:lvl>
    <w:lvl w:ilvl="6" w:tplc="AB06A320">
      <w:start w:val="1"/>
      <w:numFmt w:val="decimal"/>
      <w:lvlText w:val="%7."/>
      <w:lvlJc w:val="left"/>
      <w:pPr>
        <w:ind w:left="5040" w:hanging="360"/>
      </w:pPr>
      <w:rPr>
        <w:rFonts w:cs="Times New Roman"/>
      </w:rPr>
    </w:lvl>
    <w:lvl w:ilvl="7" w:tplc="90243556">
      <w:start w:val="1"/>
      <w:numFmt w:val="lowerLetter"/>
      <w:lvlText w:val="%8."/>
      <w:lvlJc w:val="left"/>
      <w:pPr>
        <w:ind w:left="5760" w:hanging="360"/>
      </w:pPr>
      <w:rPr>
        <w:rFonts w:cs="Times New Roman"/>
      </w:rPr>
    </w:lvl>
    <w:lvl w:ilvl="8" w:tplc="8CD2F066">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5BFC56FC">
      <w:start w:val="1"/>
      <w:numFmt w:val="lowerLetter"/>
      <w:lvlText w:val="%1)"/>
      <w:lvlJc w:val="left"/>
      <w:pPr>
        <w:ind w:left="720" w:hanging="360"/>
      </w:pPr>
      <w:rPr>
        <w:rFonts w:hint="default"/>
        <w:u w:val="none"/>
      </w:rPr>
    </w:lvl>
    <w:lvl w:ilvl="1" w:tplc="6A82663E" w:tentative="1">
      <w:start w:val="1"/>
      <w:numFmt w:val="lowerLetter"/>
      <w:lvlText w:val="%2."/>
      <w:lvlJc w:val="left"/>
      <w:pPr>
        <w:ind w:left="1440" w:hanging="360"/>
      </w:pPr>
    </w:lvl>
    <w:lvl w:ilvl="2" w:tplc="BDA6F870" w:tentative="1">
      <w:start w:val="1"/>
      <w:numFmt w:val="lowerRoman"/>
      <w:lvlText w:val="%3."/>
      <w:lvlJc w:val="right"/>
      <w:pPr>
        <w:ind w:left="2160" w:hanging="180"/>
      </w:pPr>
    </w:lvl>
    <w:lvl w:ilvl="3" w:tplc="985C9238" w:tentative="1">
      <w:start w:val="1"/>
      <w:numFmt w:val="decimal"/>
      <w:lvlText w:val="%4."/>
      <w:lvlJc w:val="left"/>
      <w:pPr>
        <w:ind w:left="2880" w:hanging="360"/>
      </w:pPr>
    </w:lvl>
    <w:lvl w:ilvl="4" w:tplc="E2FC6A0E" w:tentative="1">
      <w:start w:val="1"/>
      <w:numFmt w:val="lowerLetter"/>
      <w:lvlText w:val="%5."/>
      <w:lvlJc w:val="left"/>
      <w:pPr>
        <w:ind w:left="3600" w:hanging="360"/>
      </w:pPr>
    </w:lvl>
    <w:lvl w:ilvl="5" w:tplc="07023F40" w:tentative="1">
      <w:start w:val="1"/>
      <w:numFmt w:val="lowerRoman"/>
      <w:lvlText w:val="%6."/>
      <w:lvlJc w:val="right"/>
      <w:pPr>
        <w:ind w:left="4320" w:hanging="180"/>
      </w:pPr>
    </w:lvl>
    <w:lvl w:ilvl="6" w:tplc="CCAEC1B0" w:tentative="1">
      <w:start w:val="1"/>
      <w:numFmt w:val="decimal"/>
      <w:lvlText w:val="%7."/>
      <w:lvlJc w:val="left"/>
      <w:pPr>
        <w:ind w:left="5040" w:hanging="360"/>
      </w:pPr>
    </w:lvl>
    <w:lvl w:ilvl="7" w:tplc="0592F872" w:tentative="1">
      <w:start w:val="1"/>
      <w:numFmt w:val="lowerLetter"/>
      <w:lvlText w:val="%8."/>
      <w:lvlJc w:val="left"/>
      <w:pPr>
        <w:ind w:left="5760" w:hanging="360"/>
      </w:pPr>
    </w:lvl>
    <w:lvl w:ilvl="8" w:tplc="DCD688B8"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388CDF26">
      <w:start w:val="1"/>
      <w:numFmt w:val="lowerLetter"/>
      <w:lvlText w:val="%1)"/>
      <w:lvlJc w:val="left"/>
      <w:pPr>
        <w:ind w:left="720" w:hanging="360"/>
      </w:pPr>
      <w:rPr>
        <w:rFonts w:hint="default"/>
        <w:b/>
      </w:rPr>
    </w:lvl>
    <w:lvl w:ilvl="1" w:tplc="756E6818" w:tentative="1">
      <w:start w:val="1"/>
      <w:numFmt w:val="lowerLetter"/>
      <w:lvlText w:val="%2."/>
      <w:lvlJc w:val="left"/>
      <w:pPr>
        <w:ind w:left="1440" w:hanging="360"/>
      </w:pPr>
    </w:lvl>
    <w:lvl w:ilvl="2" w:tplc="FA5403BC" w:tentative="1">
      <w:start w:val="1"/>
      <w:numFmt w:val="lowerRoman"/>
      <w:lvlText w:val="%3."/>
      <w:lvlJc w:val="right"/>
      <w:pPr>
        <w:ind w:left="2160" w:hanging="180"/>
      </w:pPr>
    </w:lvl>
    <w:lvl w:ilvl="3" w:tplc="C31A4A98" w:tentative="1">
      <w:start w:val="1"/>
      <w:numFmt w:val="decimal"/>
      <w:lvlText w:val="%4."/>
      <w:lvlJc w:val="left"/>
      <w:pPr>
        <w:ind w:left="2880" w:hanging="360"/>
      </w:pPr>
    </w:lvl>
    <w:lvl w:ilvl="4" w:tplc="1FF2C908" w:tentative="1">
      <w:start w:val="1"/>
      <w:numFmt w:val="lowerLetter"/>
      <w:lvlText w:val="%5."/>
      <w:lvlJc w:val="left"/>
      <w:pPr>
        <w:ind w:left="3600" w:hanging="360"/>
      </w:pPr>
    </w:lvl>
    <w:lvl w:ilvl="5" w:tplc="E3B4FD82" w:tentative="1">
      <w:start w:val="1"/>
      <w:numFmt w:val="lowerRoman"/>
      <w:lvlText w:val="%6."/>
      <w:lvlJc w:val="right"/>
      <w:pPr>
        <w:ind w:left="4320" w:hanging="180"/>
      </w:pPr>
    </w:lvl>
    <w:lvl w:ilvl="6" w:tplc="2CECC3F8" w:tentative="1">
      <w:start w:val="1"/>
      <w:numFmt w:val="decimal"/>
      <w:lvlText w:val="%7."/>
      <w:lvlJc w:val="left"/>
      <w:pPr>
        <w:ind w:left="5040" w:hanging="360"/>
      </w:pPr>
    </w:lvl>
    <w:lvl w:ilvl="7" w:tplc="797E5DC8" w:tentative="1">
      <w:start w:val="1"/>
      <w:numFmt w:val="lowerLetter"/>
      <w:lvlText w:val="%8."/>
      <w:lvlJc w:val="left"/>
      <w:pPr>
        <w:ind w:left="5760" w:hanging="360"/>
      </w:pPr>
    </w:lvl>
    <w:lvl w:ilvl="8" w:tplc="4DCCE916"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50A0880E">
      <w:start w:val="1"/>
      <w:numFmt w:val="lowerLetter"/>
      <w:lvlText w:val="%1)"/>
      <w:lvlJc w:val="left"/>
      <w:pPr>
        <w:ind w:left="720" w:hanging="360"/>
      </w:pPr>
      <w:rPr>
        <w:rFonts w:hint="default"/>
        <w:b/>
      </w:rPr>
    </w:lvl>
    <w:lvl w:ilvl="1" w:tplc="F81A9B3C" w:tentative="1">
      <w:start w:val="1"/>
      <w:numFmt w:val="lowerLetter"/>
      <w:lvlText w:val="%2."/>
      <w:lvlJc w:val="left"/>
      <w:pPr>
        <w:ind w:left="1440" w:hanging="360"/>
      </w:pPr>
    </w:lvl>
    <w:lvl w:ilvl="2" w:tplc="B1B60E48" w:tentative="1">
      <w:start w:val="1"/>
      <w:numFmt w:val="lowerRoman"/>
      <w:lvlText w:val="%3."/>
      <w:lvlJc w:val="right"/>
      <w:pPr>
        <w:ind w:left="2160" w:hanging="180"/>
      </w:pPr>
    </w:lvl>
    <w:lvl w:ilvl="3" w:tplc="2168EA82" w:tentative="1">
      <w:start w:val="1"/>
      <w:numFmt w:val="decimal"/>
      <w:lvlText w:val="%4."/>
      <w:lvlJc w:val="left"/>
      <w:pPr>
        <w:ind w:left="2880" w:hanging="360"/>
      </w:pPr>
    </w:lvl>
    <w:lvl w:ilvl="4" w:tplc="421A2FCE" w:tentative="1">
      <w:start w:val="1"/>
      <w:numFmt w:val="lowerLetter"/>
      <w:lvlText w:val="%5."/>
      <w:lvlJc w:val="left"/>
      <w:pPr>
        <w:ind w:left="3600" w:hanging="360"/>
      </w:pPr>
    </w:lvl>
    <w:lvl w:ilvl="5" w:tplc="37E6C9E8" w:tentative="1">
      <w:start w:val="1"/>
      <w:numFmt w:val="lowerRoman"/>
      <w:lvlText w:val="%6."/>
      <w:lvlJc w:val="right"/>
      <w:pPr>
        <w:ind w:left="4320" w:hanging="180"/>
      </w:pPr>
    </w:lvl>
    <w:lvl w:ilvl="6" w:tplc="74DCA904" w:tentative="1">
      <w:start w:val="1"/>
      <w:numFmt w:val="decimal"/>
      <w:lvlText w:val="%7."/>
      <w:lvlJc w:val="left"/>
      <w:pPr>
        <w:ind w:left="5040" w:hanging="360"/>
      </w:pPr>
    </w:lvl>
    <w:lvl w:ilvl="7" w:tplc="A6CEA2FA" w:tentative="1">
      <w:start w:val="1"/>
      <w:numFmt w:val="lowerLetter"/>
      <w:lvlText w:val="%8."/>
      <w:lvlJc w:val="left"/>
      <w:pPr>
        <w:ind w:left="5760" w:hanging="360"/>
      </w:pPr>
    </w:lvl>
    <w:lvl w:ilvl="8" w:tplc="0108E354"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79C4EA6C">
      <w:start w:val="1"/>
      <w:numFmt w:val="lowerLetter"/>
      <w:lvlText w:val="%1)"/>
      <w:lvlJc w:val="left"/>
      <w:pPr>
        <w:ind w:left="568" w:hanging="360"/>
      </w:pPr>
      <w:rPr>
        <w:rFonts w:hint="default"/>
        <w:b/>
      </w:rPr>
    </w:lvl>
    <w:lvl w:ilvl="1" w:tplc="CC3220B4" w:tentative="1">
      <w:start w:val="1"/>
      <w:numFmt w:val="lowerLetter"/>
      <w:lvlText w:val="%2."/>
      <w:lvlJc w:val="left"/>
      <w:pPr>
        <w:ind w:left="1364" w:hanging="360"/>
      </w:pPr>
    </w:lvl>
    <w:lvl w:ilvl="2" w:tplc="18B06A4E" w:tentative="1">
      <w:start w:val="1"/>
      <w:numFmt w:val="lowerRoman"/>
      <w:lvlText w:val="%3."/>
      <w:lvlJc w:val="right"/>
      <w:pPr>
        <w:ind w:left="2084" w:hanging="180"/>
      </w:pPr>
    </w:lvl>
    <w:lvl w:ilvl="3" w:tplc="B54A6C92" w:tentative="1">
      <w:start w:val="1"/>
      <w:numFmt w:val="decimal"/>
      <w:lvlText w:val="%4."/>
      <w:lvlJc w:val="left"/>
      <w:pPr>
        <w:ind w:left="2804" w:hanging="360"/>
      </w:pPr>
    </w:lvl>
    <w:lvl w:ilvl="4" w:tplc="790C3B56" w:tentative="1">
      <w:start w:val="1"/>
      <w:numFmt w:val="lowerLetter"/>
      <w:lvlText w:val="%5."/>
      <w:lvlJc w:val="left"/>
      <w:pPr>
        <w:ind w:left="3524" w:hanging="360"/>
      </w:pPr>
    </w:lvl>
    <w:lvl w:ilvl="5" w:tplc="CFD0E5CE" w:tentative="1">
      <w:start w:val="1"/>
      <w:numFmt w:val="lowerRoman"/>
      <w:lvlText w:val="%6."/>
      <w:lvlJc w:val="right"/>
      <w:pPr>
        <w:ind w:left="4244" w:hanging="180"/>
      </w:pPr>
    </w:lvl>
    <w:lvl w:ilvl="6" w:tplc="B9929E8C" w:tentative="1">
      <w:start w:val="1"/>
      <w:numFmt w:val="decimal"/>
      <w:lvlText w:val="%7."/>
      <w:lvlJc w:val="left"/>
      <w:pPr>
        <w:ind w:left="4964" w:hanging="360"/>
      </w:pPr>
    </w:lvl>
    <w:lvl w:ilvl="7" w:tplc="F146C946" w:tentative="1">
      <w:start w:val="1"/>
      <w:numFmt w:val="lowerLetter"/>
      <w:lvlText w:val="%8."/>
      <w:lvlJc w:val="left"/>
      <w:pPr>
        <w:ind w:left="5684" w:hanging="360"/>
      </w:pPr>
    </w:lvl>
    <w:lvl w:ilvl="8" w:tplc="3790E4D2"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162E500A">
      <w:start w:val="1"/>
      <w:numFmt w:val="lowerLetter"/>
      <w:lvlText w:val="%1)"/>
      <w:lvlJc w:val="left"/>
      <w:pPr>
        <w:ind w:left="720" w:hanging="360"/>
      </w:pPr>
      <w:rPr>
        <w:rFonts w:hint="default"/>
        <w:b/>
      </w:rPr>
    </w:lvl>
    <w:lvl w:ilvl="1" w:tplc="176047A0" w:tentative="1">
      <w:start w:val="1"/>
      <w:numFmt w:val="lowerLetter"/>
      <w:lvlText w:val="%2."/>
      <w:lvlJc w:val="left"/>
      <w:pPr>
        <w:ind w:left="1440" w:hanging="360"/>
      </w:pPr>
    </w:lvl>
    <w:lvl w:ilvl="2" w:tplc="27BA6768" w:tentative="1">
      <w:start w:val="1"/>
      <w:numFmt w:val="lowerRoman"/>
      <w:lvlText w:val="%3."/>
      <w:lvlJc w:val="right"/>
      <w:pPr>
        <w:ind w:left="2160" w:hanging="180"/>
      </w:pPr>
    </w:lvl>
    <w:lvl w:ilvl="3" w:tplc="6E483052" w:tentative="1">
      <w:start w:val="1"/>
      <w:numFmt w:val="decimal"/>
      <w:lvlText w:val="%4."/>
      <w:lvlJc w:val="left"/>
      <w:pPr>
        <w:ind w:left="2880" w:hanging="360"/>
      </w:pPr>
    </w:lvl>
    <w:lvl w:ilvl="4" w:tplc="04E87B42" w:tentative="1">
      <w:start w:val="1"/>
      <w:numFmt w:val="lowerLetter"/>
      <w:lvlText w:val="%5."/>
      <w:lvlJc w:val="left"/>
      <w:pPr>
        <w:ind w:left="3600" w:hanging="360"/>
      </w:pPr>
    </w:lvl>
    <w:lvl w:ilvl="5" w:tplc="20FA78AA" w:tentative="1">
      <w:start w:val="1"/>
      <w:numFmt w:val="lowerRoman"/>
      <w:lvlText w:val="%6."/>
      <w:lvlJc w:val="right"/>
      <w:pPr>
        <w:ind w:left="4320" w:hanging="180"/>
      </w:pPr>
    </w:lvl>
    <w:lvl w:ilvl="6" w:tplc="980EBDBA" w:tentative="1">
      <w:start w:val="1"/>
      <w:numFmt w:val="decimal"/>
      <w:lvlText w:val="%7."/>
      <w:lvlJc w:val="left"/>
      <w:pPr>
        <w:ind w:left="5040" w:hanging="360"/>
      </w:pPr>
    </w:lvl>
    <w:lvl w:ilvl="7" w:tplc="2B885C26" w:tentative="1">
      <w:start w:val="1"/>
      <w:numFmt w:val="lowerLetter"/>
      <w:lvlText w:val="%8."/>
      <w:lvlJc w:val="left"/>
      <w:pPr>
        <w:ind w:left="5760" w:hanging="360"/>
      </w:pPr>
    </w:lvl>
    <w:lvl w:ilvl="8" w:tplc="96D2A064"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50999418">
    <w:abstractNumId w:val="20"/>
  </w:num>
  <w:num w:numId="2" w16cid:durableId="1090274301">
    <w:abstractNumId w:val="7"/>
  </w:num>
  <w:num w:numId="3" w16cid:durableId="1168132504">
    <w:abstractNumId w:val="11"/>
  </w:num>
  <w:num w:numId="4" w16cid:durableId="272515282">
    <w:abstractNumId w:val="28"/>
  </w:num>
  <w:num w:numId="5" w16cid:durableId="299268383">
    <w:abstractNumId w:val="0"/>
  </w:num>
  <w:num w:numId="6" w16cid:durableId="691420008">
    <w:abstractNumId w:val="12"/>
  </w:num>
  <w:num w:numId="7" w16cid:durableId="1440947909">
    <w:abstractNumId w:val="29"/>
  </w:num>
  <w:num w:numId="8" w16cid:durableId="15550449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993782">
    <w:abstractNumId w:val="1"/>
  </w:num>
  <w:num w:numId="10" w16cid:durableId="1170634894">
    <w:abstractNumId w:val="0"/>
    <w:lvlOverride w:ilvl="0">
      <w:startOverride w:val="1"/>
    </w:lvlOverride>
  </w:num>
  <w:num w:numId="11" w16cid:durableId="1146436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0678373">
    <w:abstractNumId w:val="7"/>
  </w:num>
  <w:num w:numId="13" w16cid:durableId="1188719690">
    <w:abstractNumId w:val="28"/>
  </w:num>
  <w:num w:numId="14" w16cid:durableId="742524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5109007">
    <w:abstractNumId w:val="21"/>
  </w:num>
  <w:num w:numId="16" w16cid:durableId="2083437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79275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549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97994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928556">
    <w:abstractNumId w:val="25"/>
  </w:num>
  <w:num w:numId="21" w16cid:durableId="155654264">
    <w:abstractNumId w:val="9"/>
  </w:num>
  <w:num w:numId="22" w16cid:durableId="2126002650">
    <w:abstractNumId w:val="32"/>
  </w:num>
  <w:num w:numId="23" w16cid:durableId="1264190673">
    <w:abstractNumId w:val="35"/>
  </w:num>
  <w:num w:numId="24" w16cid:durableId="168065797">
    <w:abstractNumId w:val="33"/>
  </w:num>
  <w:num w:numId="25" w16cid:durableId="1851018725">
    <w:abstractNumId w:val="13"/>
  </w:num>
  <w:num w:numId="26" w16cid:durableId="911424449">
    <w:abstractNumId w:val="34"/>
  </w:num>
  <w:num w:numId="27" w16cid:durableId="969899812">
    <w:abstractNumId w:val="8"/>
  </w:num>
  <w:num w:numId="28" w16cid:durableId="1264726081">
    <w:abstractNumId w:val="31"/>
  </w:num>
  <w:num w:numId="29" w16cid:durableId="1082920135">
    <w:abstractNumId w:val="17"/>
  </w:num>
  <w:num w:numId="30" w16cid:durableId="854687668">
    <w:abstractNumId w:val="2"/>
  </w:num>
  <w:num w:numId="31" w16cid:durableId="1883903176">
    <w:abstractNumId w:val="26"/>
  </w:num>
  <w:num w:numId="32" w16cid:durableId="897665596">
    <w:abstractNumId w:val="18"/>
  </w:num>
  <w:num w:numId="33" w16cid:durableId="2119761942">
    <w:abstractNumId w:val="16"/>
  </w:num>
  <w:num w:numId="34" w16cid:durableId="1379623290">
    <w:abstractNumId w:val="3"/>
  </w:num>
  <w:num w:numId="35" w16cid:durableId="577790509">
    <w:abstractNumId w:val="4"/>
  </w:num>
  <w:num w:numId="36" w16cid:durableId="142895871">
    <w:abstractNumId w:val="15"/>
  </w:num>
  <w:num w:numId="37" w16cid:durableId="1799490364">
    <w:abstractNumId w:val="10"/>
  </w:num>
  <w:num w:numId="38" w16cid:durableId="169882045">
    <w:abstractNumId w:val="14"/>
  </w:num>
  <w:num w:numId="39" w16cid:durableId="702442272">
    <w:abstractNumId w:val="23"/>
  </w:num>
  <w:num w:numId="40" w16cid:durableId="952903192">
    <w:abstractNumId w:val="30"/>
  </w:num>
  <w:num w:numId="41" w16cid:durableId="109053015">
    <w:abstractNumId w:val="19"/>
  </w:num>
  <w:num w:numId="42" w16cid:durableId="1665860512">
    <w:abstractNumId w:val="24"/>
  </w:num>
  <w:num w:numId="43" w16cid:durableId="21963877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041E3"/>
    <w:rsid w:val="00004646"/>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B1C76"/>
    <w:rsid w:val="000D2ACE"/>
    <w:rsid w:val="000D48C7"/>
    <w:rsid w:val="000E590A"/>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6C01"/>
    <w:rsid w:val="00167EBD"/>
    <w:rsid w:val="00170495"/>
    <w:rsid w:val="0017073D"/>
    <w:rsid w:val="00174F50"/>
    <w:rsid w:val="00182DFB"/>
    <w:rsid w:val="00183882"/>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33505"/>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C070D"/>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1A66"/>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57E0"/>
    <w:rsid w:val="00407E8B"/>
    <w:rsid w:val="00410F88"/>
    <w:rsid w:val="00412FA3"/>
    <w:rsid w:val="00424E1E"/>
    <w:rsid w:val="004260C8"/>
    <w:rsid w:val="0042721F"/>
    <w:rsid w:val="004274B3"/>
    <w:rsid w:val="00427B89"/>
    <w:rsid w:val="00430C54"/>
    <w:rsid w:val="0043122D"/>
    <w:rsid w:val="0043347D"/>
    <w:rsid w:val="00434A60"/>
    <w:rsid w:val="00440E56"/>
    <w:rsid w:val="00441834"/>
    <w:rsid w:val="00441B72"/>
    <w:rsid w:val="00441EC1"/>
    <w:rsid w:val="00444E67"/>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2F50"/>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076B"/>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C2880"/>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1F2F"/>
    <w:rsid w:val="008A6644"/>
    <w:rsid w:val="008C1ADC"/>
    <w:rsid w:val="008D0999"/>
    <w:rsid w:val="008D24A1"/>
    <w:rsid w:val="008D4CDD"/>
    <w:rsid w:val="008D6C6D"/>
    <w:rsid w:val="008E0E30"/>
    <w:rsid w:val="008F0ECD"/>
    <w:rsid w:val="008F3A53"/>
    <w:rsid w:val="009027DD"/>
    <w:rsid w:val="00915ACE"/>
    <w:rsid w:val="009205B3"/>
    <w:rsid w:val="009211AF"/>
    <w:rsid w:val="0092516C"/>
    <w:rsid w:val="00927645"/>
    <w:rsid w:val="00931C3E"/>
    <w:rsid w:val="00937D53"/>
    <w:rsid w:val="0094793C"/>
    <w:rsid w:val="0095682E"/>
    <w:rsid w:val="00961CF2"/>
    <w:rsid w:val="00963AE4"/>
    <w:rsid w:val="009659DC"/>
    <w:rsid w:val="00972C37"/>
    <w:rsid w:val="00977D75"/>
    <w:rsid w:val="00981E45"/>
    <w:rsid w:val="00983692"/>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53A5"/>
    <w:rsid w:val="00A3429A"/>
    <w:rsid w:val="00A3453C"/>
    <w:rsid w:val="00A40E46"/>
    <w:rsid w:val="00A462EE"/>
    <w:rsid w:val="00A566E4"/>
    <w:rsid w:val="00A6165B"/>
    <w:rsid w:val="00A6366E"/>
    <w:rsid w:val="00A67F18"/>
    <w:rsid w:val="00A74B70"/>
    <w:rsid w:val="00A778CC"/>
    <w:rsid w:val="00A84140"/>
    <w:rsid w:val="00A84D76"/>
    <w:rsid w:val="00A90BE2"/>
    <w:rsid w:val="00A95D3A"/>
    <w:rsid w:val="00A968BD"/>
    <w:rsid w:val="00A974C3"/>
    <w:rsid w:val="00A977DB"/>
    <w:rsid w:val="00AA04D6"/>
    <w:rsid w:val="00AA12B0"/>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1C7F"/>
    <w:rsid w:val="00C65E8B"/>
    <w:rsid w:val="00C66B83"/>
    <w:rsid w:val="00C70BC0"/>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2C5"/>
    <w:rsid w:val="00DB355E"/>
    <w:rsid w:val="00DB624A"/>
    <w:rsid w:val="00DB68D6"/>
    <w:rsid w:val="00DB7917"/>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2496C"/>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EF79A4"/>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CC0C0AC"/>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 w:type="character" w:styleId="MenoPendente">
    <w:name w:val="Unresolved Mention"/>
    <w:basedOn w:val="Fontepargpadro"/>
    <w:rsid w:val="002C0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57777">
      <w:bodyDiv w:val="1"/>
      <w:marLeft w:val="0"/>
      <w:marRight w:val="0"/>
      <w:marTop w:val="0"/>
      <w:marBottom w:val="0"/>
      <w:divBdr>
        <w:top w:val="none" w:sz="0" w:space="0" w:color="auto"/>
        <w:left w:val="none" w:sz="0" w:space="0" w:color="auto"/>
        <w:bottom w:val="none" w:sz="0" w:space="0" w:color="auto"/>
        <w:right w:val="none" w:sz="0" w:space="0" w:color="auto"/>
      </w:divBdr>
    </w:div>
    <w:div w:id="1049498337">
      <w:bodyDiv w:val="1"/>
      <w:marLeft w:val="0"/>
      <w:marRight w:val="0"/>
      <w:marTop w:val="0"/>
      <w:marBottom w:val="0"/>
      <w:divBdr>
        <w:top w:val="none" w:sz="0" w:space="0" w:color="auto"/>
        <w:left w:val="none" w:sz="0" w:space="0" w:color="auto"/>
        <w:bottom w:val="none" w:sz="0" w:space="0" w:color="auto"/>
        <w:right w:val="none" w:sz="0" w:space="0" w:color="auto"/>
      </w:divBdr>
    </w:div>
    <w:div w:id="1504856645">
      <w:bodyDiv w:val="1"/>
      <w:marLeft w:val="0"/>
      <w:marRight w:val="0"/>
      <w:marTop w:val="0"/>
      <w:marBottom w:val="0"/>
      <w:divBdr>
        <w:top w:val="none" w:sz="0" w:space="0" w:color="auto"/>
        <w:left w:val="none" w:sz="0" w:space="0" w:color="auto"/>
        <w:bottom w:val="none" w:sz="0" w:space="0" w:color="auto"/>
        <w:right w:val="none" w:sz="0" w:space="0" w:color="auto"/>
      </w:divBdr>
    </w:div>
    <w:div w:id="1555700940">
      <w:bodyDiv w:val="1"/>
      <w:marLeft w:val="0"/>
      <w:marRight w:val="0"/>
      <w:marTop w:val="0"/>
      <w:marBottom w:val="0"/>
      <w:divBdr>
        <w:top w:val="none" w:sz="0" w:space="0" w:color="auto"/>
        <w:left w:val="none" w:sz="0" w:space="0" w:color="auto"/>
        <w:bottom w:val="none" w:sz="0" w:space="0" w:color="auto"/>
        <w:right w:val="none" w:sz="0" w:space="0" w:color="auto"/>
      </w:divBdr>
    </w:div>
    <w:div w:id="159285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05.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1775F-F296-4BF0-9F81-C8661640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1789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 Streider</cp:lastModifiedBy>
  <cp:revision>13</cp:revision>
  <cp:lastPrinted>2023-04-12T14:04:00Z</cp:lastPrinted>
  <dcterms:created xsi:type="dcterms:W3CDTF">2024-03-12T13:59:00Z</dcterms:created>
  <dcterms:modified xsi:type="dcterms:W3CDTF">2025-07-01T11:58:00Z</dcterms:modified>
</cp:coreProperties>
</file>