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ACD21" w14:textId="77777777" w:rsidR="00615E1E" w:rsidRDefault="00615E1E" w:rsidP="00615E1E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800/2025</w:t>
      </w:r>
    </w:p>
    <w:p w14:paraId="731C2EB8" w14:textId="77777777" w:rsidR="00615E1E" w:rsidRDefault="00615E1E" w:rsidP="00615E1E">
      <w:pPr>
        <w:spacing w:after="0" w:line="240" w:lineRule="auto"/>
        <w:ind w:left="3402"/>
        <w:rPr>
          <w:b/>
          <w:szCs w:val="24"/>
        </w:rPr>
      </w:pPr>
    </w:p>
    <w:p w14:paraId="1B3950D7" w14:textId="77777777" w:rsidR="00615E1E" w:rsidRDefault="00615E1E" w:rsidP="00615E1E">
      <w:pPr>
        <w:spacing w:after="0" w:line="240" w:lineRule="auto"/>
        <w:ind w:left="3402"/>
        <w:rPr>
          <w:b/>
          <w:szCs w:val="24"/>
        </w:rPr>
      </w:pPr>
    </w:p>
    <w:p w14:paraId="00DF15A9" w14:textId="77777777" w:rsidR="00615E1E" w:rsidRDefault="00615E1E" w:rsidP="00615E1E">
      <w:pPr>
        <w:spacing w:after="0" w:line="240" w:lineRule="auto"/>
        <w:ind w:leftChars="1399" w:left="3358"/>
        <w:jc w:val="both"/>
        <w:rPr>
          <w:b/>
          <w:szCs w:val="24"/>
        </w:rPr>
      </w:pPr>
      <w:r>
        <w:rPr>
          <w:b/>
          <w:szCs w:val="24"/>
        </w:rPr>
        <w:t>INDICAMOS A CRIAÇÃO DO CURSO PREPARATÓRIO GRATUITO PARA VESTIBULAR E ENEM, NO MUNICÍPIO DE SORRISO-MT.</w:t>
      </w:r>
    </w:p>
    <w:p w14:paraId="094EA7CD" w14:textId="77777777" w:rsidR="00615E1E" w:rsidRDefault="00615E1E" w:rsidP="00615E1E">
      <w:pPr>
        <w:spacing w:after="0" w:line="240" w:lineRule="auto"/>
        <w:jc w:val="both"/>
        <w:rPr>
          <w:b/>
          <w:szCs w:val="24"/>
        </w:rPr>
      </w:pPr>
    </w:p>
    <w:p w14:paraId="298807D1" w14:textId="77777777" w:rsidR="00615E1E" w:rsidRDefault="00615E1E" w:rsidP="00615E1E">
      <w:pPr>
        <w:spacing w:after="0" w:line="240" w:lineRule="auto"/>
        <w:ind w:left="3402"/>
        <w:jc w:val="both"/>
        <w:rPr>
          <w:b/>
          <w:szCs w:val="24"/>
        </w:rPr>
      </w:pPr>
    </w:p>
    <w:p w14:paraId="62A09F93" w14:textId="77777777" w:rsidR="00615E1E" w:rsidRDefault="00615E1E" w:rsidP="00615E1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5B5732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cópias a Secretaria Municipal de Administração e a Secretaria Municipal de Educação, </w:t>
      </w:r>
      <w:r>
        <w:rPr>
          <w:b/>
          <w:szCs w:val="24"/>
        </w:rPr>
        <w:t>versando sobre a necessidade da criação do curso preparatório gratuito para vestibular e Enem, no Município de Sorriso-MT.</w:t>
      </w:r>
    </w:p>
    <w:p w14:paraId="4716A6E7" w14:textId="77777777" w:rsidR="00615E1E" w:rsidRDefault="00615E1E" w:rsidP="00615E1E">
      <w:pPr>
        <w:spacing w:after="0" w:line="240" w:lineRule="auto"/>
        <w:jc w:val="both"/>
        <w:rPr>
          <w:b/>
          <w:szCs w:val="24"/>
        </w:rPr>
      </w:pPr>
    </w:p>
    <w:p w14:paraId="4B0DBBA4" w14:textId="77777777" w:rsidR="00615E1E" w:rsidRDefault="00615E1E" w:rsidP="00615E1E">
      <w:pPr>
        <w:spacing w:after="0" w:line="240" w:lineRule="auto"/>
        <w:jc w:val="both"/>
        <w:rPr>
          <w:b/>
          <w:szCs w:val="24"/>
        </w:rPr>
      </w:pPr>
    </w:p>
    <w:p w14:paraId="68E4669B" w14:textId="77777777" w:rsidR="00615E1E" w:rsidRDefault="00615E1E" w:rsidP="00615E1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D4134F5" w14:textId="77777777" w:rsidR="00615E1E" w:rsidRDefault="00615E1E" w:rsidP="00615E1E">
      <w:pPr>
        <w:spacing w:after="0" w:line="240" w:lineRule="auto"/>
        <w:ind w:firstLine="1418"/>
        <w:jc w:val="both"/>
        <w:rPr>
          <w:szCs w:val="24"/>
        </w:rPr>
      </w:pPr>
    </w:p>
    <w:p w14:paraId="69995D03" w14:textId="77777777" w:rsidR="00615E1E" w:rsidRDefault="00615E1E" w:rsidP="00615E1E">
      <w:pPr>
        <w:pStyle w:val="NormalWeb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Considerando que</w:t>
      </w:r>
      <w:r>
        <w:rPr>
          <w:sz w:val="22"/>
          <w:szCs w:val="22"/>
          <w:lang w:val="pt-BR"/>
        </w:rPr>
        <w:t xml:space="preserve"> a</w:t>
      </w:r>
      <w:r>
        <w:rPr>
          <w:sz w:val="22"/>
          <w:szCs w:val="22"/>
        </w:rPr>
        <w:t xml:space="preserve"> presente Indicação tem por finalidade propor a criação de uma iniciativa fundamental para o futuro educacional e profissional dos jovens de Sorriso, garantindo-lhes igualdade de oportunidades no acesso ao ensino superior e à formação acadêmica. A oferta de um curso preparatório gratuito para Vestibular e ENEM é um investimento direto no capital humano de nosso município.</w:t>
      </w:r>
    </w:p>
    <w:p w14:paraId="3B923D44" w14:textId="77777777" w:rsidR="00615E1E" w:rsidRDefault="00615E1E" w:rsidP="00615E1E">
      <w:pPr>
        <w:pStyle w:val="NormalWeb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Considerando que, o acesso às universidades públicas e privadas, bem como a programas de bolsas de estudo, está diretamente condicionado ao desempenho dos estudantes no Exame Nacional do Ensino Médio (ENEM) e nos vestibulares. Muitos jovens talentosos de Sorriso, especialmente aqueles em situação de vulnerabilidade socioeconômica, enfrentam barreiras financeiras para custear cursos preparatórios particulares, o que limita suas chances de ingresso no ensino superior.</w:t>
      </w:r>
    </w:p>
    <w:p w14:paraId="7445393C" w14:textId="77777777" w:rsidR="00615E1E" w:rsidRDefault="00615E1E" w:rsidP="00615E1E">
      <w:pPr>
        <w:pStyle w:val="NormalWeb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Considerando que, a criação de um curso preparatório gratuito e de qualidade irá democratizar o acesso a essa formação essencial, oferecendo aos estudantes as ferramentas, o conteúdo e o suporte pedagógico necessários para competir em pé de igualdade com alunos de outras realidades, potencializando suas chances de aprovação.</w:t>
      </w:r>
    </w:p>
    <w:p w14:paraId="1EB1A357" w14:textId="77777777" w:rsidR="00615E1E" w:rsidRDefault="00615E1E" w:rsidP="00615E1E">
      <w:pPr>
        <w:pStyle w:val="NormalWeb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Considerando que, investir na educação e na qualificação de nossos jovens é um catalisador para o desenvolvimento social e econômico de Sorriso. Ao facilitar o ingresso no ensino superior, o município contribui para a formação de profissionais qualificados que, futuramente, poderão retornar e aplicar seus conhecimentos em benefício da própria comunidade, impulsionando a inovação e o crescimento local.</w:t>
      </w:r>
    </w:p>
    <w:p w14:paraId="1FD413DA" w14:textId="77777777" w:rsidR="00615E1E" w:rsidRDefault="00615E1E" w:rsidP="00615E1E">
      <w:pPr>
        <w:pStyle w:val="NormalWeb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Considerando que, essa iniciativa demonstra o compromisso da gestão municipal com a inclusão social e a redução das desigualdades. Ao remover uma barreira significativa para o acesso à educação de nível superior, o município reafirma seu papel de promotor de oportunidades e de agente transformador na vida de seus cidadãos.</w:t>
      </w:r>
    </w:p>
    <w:p w14:paraId="260A6478" w14:textId="77777777" w:rsidR="00615E1E" w:rsidRDefault="00615E1E" w:rsidP="00615E1E">
      <w:pPr>
        <w:pStyle w:val="NormalWeb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Considerando que, a oferta de um curso preparatório gratuito também pode fortalecer a rede de ensino municipal, incentivando a permanência dos alunos na escola e servindo como um polo de excelência e motivação para toda a comunidade estudantil de Sorriso.</w:t>
      </w:r>
    </w:p>
    <w:p w14:paraId="77BD1400" w14:textId="77777777" w:rsidR="00615E1E" w:rsidRDefault="00615E1E" w:rsidP="00615E1E">
      <w:pPr>
        <w:pStyle w:val="NormalWeb"/>
        <w:ind w:firstLine="1440"/>
        <w:jc w:val="both"/>
        <w:rPr>
          <w:sz w:val="22"/>
          <w:szCs w:val="22"/>
        </w:rPr>
      </w:pPr>
    </w:p>
    <w:p w14:paraId="2BB53DFC" w14:textId="77777777" w:rsidR="00615E1E" w:rsidRDefault="00615E1E" w:rsidP="00615E1E">
      <w:pPr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1º de julho de 2025.</w:t>
      </w:r>
    </w:p>
    <w:p w14:paraId="6317BB4B" w14:textId="77777777" w:rsidR="00615E1E" w:rsidRDefault="00615E1E" w:rsidP="00615E1E">
      <w:pPr>
        <w:ind w:left="6480"/>
        <w:jc w:val="center"/>
        <w:rPr>
          <w:szCs w:val="24"/>
        </w:rPr>
      </w:pPr>
    </w:p>
    <w:p w14:paraId="207928C7" w14:textId="77777777" w:rsidR="00615E1E" w:rsidRPr="005B5732" w:rsidRDefault="00615E1E" w:rsidP="00615E1E">
      <w:pPr>
        <w:spacing w:after="0" w:line="240" w:lineRule="auto"/>
        <w:ind w:firstLine="1418"/>
        <w:jc w:val="both"/>
        <w:rPr>
          <w:rFonts w:eastAsia="Times New Roman"/>
          <w:sz w:val="22"/>
          <w:szCs w:val="20"/>
          <w:lang w:eastAsia="pt-BR"/>
        </w:rPr>
      </w:pPr>
    </w:p>
    <w:p w14:paraId="631E2FC9" w14:textId="77777777" w:rsidR="00615E1E" w:rsidRPr="005B5732" w:rsidRDefault="00615E1E" w:rsidP="00615E1E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0"/>
          <w:lang w:eastAsia="pt-BR"/>
        </w:rPr>
      </w:pPr>
      <w:r w:rsidRPr="005B5732">
        <w:rPr>
          <w:rFonts w:eastAsia="Times New Roman"/>
          <w:b/>
          <w:color w:val="000000"/>
          <w:sz w:val="22"/>
          <w:szCs w:val="20"/>
          <w:lang w:eastAsia="pt-BR"/>
        </w:rPr>
        <w:t>WANDERLEY PAULO</w:t>
      </w:r>
    </w:p>
    <w:p w14:paraId="181C1587" w14:textId="77777777" w:rsidR="00615E1E" w:rsidRPr="005B5732" w:rsidRDefault="00615E1E" w:rsidP="00615E1E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0"/>
          <w:lang w:eastAsia="pt-BR"/>
        </w:rPr>
      </w:pPr>
      <w:r w:rsidRPr="005B5732">
        <w:rPr>
          <w:rFonts w:eastAsia="Times New Roman"/>
          <w:b/>
          <w:color w:val="000000"/>
          <w:sz w:val="22"/>
          <w:szCs w:val="20"/>
          <w:lang w:eastAsia="pt-BR"/>
        </w:rPr>
        <w:t>Vereador Progressistas</w:t>
      </w:r>
    </w:p>
    <w:p w14:paraId="087297EA" w14:textId="77777777" w:rsidR="00615E1E" w:rsidRPr="005B5732" w:rsidRDefault="00615E1E" w:rsidP="00615E1E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0"/>
          <w:lang w:eastAsia="pt-BR"/>
        </w:rPr>
      </w:pPr>
    </w:p>
    <w:p w14:paraId="2F3AA481" w14:textId="77777777" w:rsidR="00615E1E" w:rsidRPr="005B5732" w:rsidRDefault="00615E1E" w:rsidP="00615E1E">
      <w:pPr>
        <w:spacing w:after="0" w:line="240" w:lineRule="auto"/>
        <w:rPr>
          <w:rFonts w:eastAsia="Times New Roman"/>
          <w:sz w:val="22"/>
          <w:szCs w:val="20"/>
          <w:lang w:eastAsia="pt-BR"/>
        </w:rPr>
      </w:pPr>
    </w:p>
    <w:tbl>
      <w:tblPr>
        <w:tblW w:w="11746" w:type="dxa"/>
        <w:tblInd w:w="-1026" w:type="dxa"/>
        <w:tblLook w:val="0000" w:firstRow="0" w:lastRow="0" w:firstColumn="0" w:lastColumn="0" w:noHBand="0" w:noVBand="0"/>
      </w:tblPr>
      <w:tblGrid>
        <w:gridCol w:w="2868"/>
        <w:gridCol w:w="2833"/>
        <w:gridCol w:w="3065"/>
        <w:gridCol w:w="2608"/>
        <w:gridCol w:w="372"/>
      </w:tblGrid>
      <w:tr w:rsidR="00615E1E" w:rsidRPr="005B5732" w14:paraId="6259C74E" w14:textId="77777777" w:rsidTr="006A65BC">
        <w:trPr>
          <w:trHeight w:val="1308"/>
        </w:trPr>
        <w:tc>
          <w:tcPr>
            <w:tcW w:w="2868" w:type="dxa"/>
            <w:shd w:val="clear" w:color="auto" w:fill="auto"/>
          </w:tcPr>
          <w:p w14:paraId="77C5C10D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788C07E8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ADIR CUNICO</w:t>
            </w:r>
          </w:p>
          <w:p w14:paraId="2F18369C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4EF3C4BB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78CF0D67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DARCI GONÇALVES</w:t>
            </w:r>
          </w:p>
          <w:p w14:paraId="3A420F98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MDB</w:t>
            </w:r>
          </w:p>
        </w:tc>
        <w:tc>
          <w:tcPr>
            <w:tcW w:w="3065" w:type="dxa"/>
            <w:shd w:val="clear" w:color="auto" w:fill="auto"/>
          </w:tcPr>
          <w:p w14:paraId="135D18B5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75898D1A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DIOGO KRIGUER</w:t>
            </w:r>
          </w:p>
          <w:p w14:paraId="38F704E0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PSDB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7782C489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6EBAC0B1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EMERSON FARIAS</w:t>
            </w:r>
          </w:p>
          <w:p w14:paraId="0D7F2922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PL</w:t>
            </w:r>
          </w:p>
        </w:tc>
      </w:tr>
      <w:tr w:rsidR="00615E1E" w:rsidRPr="005B5732" w14:paraId="5E9386BA" w14:textId="77777777" w:rsidTr="006A65BC">
        <w:trPr>
          <w:trHeight w:val="1357"/>
        </w:trPr>
        <w:tc>
          <w:tcPr>
            <w:tcW w:w="2868" w:type="dxa"/>
            <w:shd w:val="clear" w:color="auto" w:fill="auto"/>
          </w:tcPr>
          <w:p w14:paraId="293FDFE4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127CFE87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GRINGO DO BARREIRO</w:t>
            </w:r>
          </w:p>
          <w:p w14:paraId="603D4C92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2AAF5A7A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242EC134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PROFª SILVANA PERIN</w:t>
            </w:r>
          </w:p>
          <w:p w14:paraId="30B6BB49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Vereadora MDB</w:t>
            </w:r>
          </w:p>
        </w:tc>
        <w:tc>
          <w:tcPr>
            <w:tcW w:w="3065" w:type="dxa"/>
            <w:shd w:val="clear" w:color="auto" w:fill="auto"/>
          </w:tcPr>
          <w:p w14:paraId="6D3BBFBA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2837251A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RODRIGO MATTERAZZI</w:t>
            </w:r>
          </w:p>
          <w:p w14:paraId="66972AE3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Republicanos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50553B81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70D8930F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TOCO BAGGIO</w:t>
            </w:r>
          </w:p>
          <w:p w14:paraId="3F8EA66D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Vereador PSDB</w:t>
            </w:r>
          </w:p>
        </w:tc>
      </w:tr>
      <w:tr w:rsidR="00615E1E" w:rsidRPr="005B5732" w14:paraId="2356CA23" w14:textId="77777777" w:rsidTr="006A65BC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  <w:shd w:val="clear" w:color="auto" w:fill="auto"/>
          </w:tcPr>
          <w:p w14:paraId="5CA47352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2BE90441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sz w:val="22"/>
                <w:szCs w:val="20"/>
                <w:lang w:eastAsia="pt-BR"/>
              </w:rPr>
              <w:t>BRENDO BRAGA</w:t>
            </w:r>
          </w:p>
          <w:p w14:paraId="255507EF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bCs/>
                <w:iCs/>
                <w:sz w:val="22"/>
                <w:szCs w:val="20"/>
                <w:lang w:eastAsia="pt-BR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4A1E18E4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sz w:val="22"/>
                <w:szCs w:val="20"/>
                <w:lang w:eastAsia="pt-BR"/>
              </w:rPr>
              <w:t xml:space="preserve">             </w:t>
            </w:r>
          </w:p>
          <w:p w14:paraId="7FADBE16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Times New Roman"/>
                <w:b/>
                <w:bCs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sz w:val="22"/>
                <w:szCs w:val="20"/>
                <w:lang w:eastAsia="pt-BR"/>
              </w:rPr>
              <w:t xml:space="preserve">   </w:t>
            </w:r>
            <w:r w:rsidRPr="005B5732">
              <w:rPr>
                <w:rFonts w:eastAsia="Times New Roman"/>
                <w:b/>
                <w:bCs/>
                <w:sz w:val="22"/>
                <w:szCs w:val="20"/>
                <w:lang w:eastAsia="pt-BR"/>
              </w:rPr>
              <w:t xml:space="preserve"> JANE DELALIBERA</w:t>
            </w:r>
          </w:p>
          <w:p w14:paraId="47625B56" w14:textId="77777777" w:rsidR="00615E1E" w:rsidRPr="005B5732" w:rsidRDefault="00615E1E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  <w:szCs w:val="20"/>
                <w:lang w:eastAsia="pt-BR"/>
              </w:rPr>
            </w:pPr>
            <w:r w:rsidRPr="005B5732">
              <w:rPr>
                <w:rFonts w:eastAsia="Times New Roman"/>
                <w:b/>
                <w:bCs/>
                <w:sz w:val="22"/>
                <w:szCs w:val="20"/>
                <w:lang w:eastAsia="pt-BR"/>
              </w:rPr>
              <w:t xml:space="preserve">                                   Vereadora PL</w:t>
            </w:r>
          </w:p>
        </w:tc>
      </w:tr>
    </w:tbl>
    <w:p w14:paraId="539556AA" w14:textId="77777777" w:rsidR="00615E1E" w:rsidRDefault="00615E1E" w:rsidP="00615E1E">
      <w:pPr>
        <w:ind w:left="6480"/>
        <w:jc w:val="center"/>
        <w:rPr>
          <w:b/>
          <w:color w:val="000000"/>
          <w:szCs w:val="24"/>
        </w:rPr>
      </w:pPr>
    </w:p>
    <w:p w14:paraId="37B213F7" w14:textId="77777777" w:rsidR="00030061" w:rsidRPr="00615E1E" w:rsidRDefault="00030061" w:rsidP="00615E1E">
      <w:bookmarkStart w:id="0" w:name="_GoBack"/>
      <w:bookmarkEnd w:id="0"/>
    </w:p>
    <w:sectPr w:rsidR="00030061" w:rsidRPr="00615E1E" w:rsidSect="005B5732">
      <w:footerReference w:type="default" r:id="rId4"/>
      <w:pgSz w:w="11906" w:h="16838"/>
      <w:pgMar w:top="2835" w:right="1133" w:bottom="993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2776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2A8935" w14:textId="5062599D" w:rsidR="005B5732" w:rsidRDefault="00615E1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1DE7ABD" w14:textId="77777777" w:rsidR="005B5732" w:rsidRDefault="00615E1E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0061"/>
    <w:rsid w:val="00093C09"/>
    <w:rsid w:val="000A49F5"/>
    <w:rsid w:val="000B2816"/>
    <w:rsid w:val="000B70D8"/>
    <w:rsid w:val="000D04FB"/>
    <w:rsid w:val="000D389B"/>
    <w:rsid w:val="000D5DB9"/>
    <w:rsid w:val="000D6FA1"/>
    <w:rsid w:val="000F1A20"/>
    <w:rsid w:val="00110589"/>
    <w:rsid w:val="00124BED"/>
    <w:rsid w:val="0018287B"/>
    <w:rsid w:val="00184486"/>
    <w:rsid w:val="001A34B2"/>
    <w:rsid w:val="001B3C1B"/>
    <w:rsid w:val="001D54E5"/>
    <w:rsid w:val="001F59F5"/>
    <w:rsid w:val="00211348"/>
    <w:rsid w:val="00221D20"/>
    <w:rsid w:val="00227E50"/>
    <w:rsid w:val="00264294"/>
    <w:rsid w:val="002735D3"/>
    <w:rsid w:val="00285886"/>
    <w:rsid w:val="00287163"/>
    <w:rsid w:val="002B4FF9"/>
    <w:rsid w:val="002B50DF"/>
    <w:rsid w:val="002C3EF3"/>
    <w:rsid w:val="002D06E4"/>
    <w:rsid w:val="002F4F62"/>
    <w:rsid w:val="002F57F8"/>
    <w:rsid w:val="00313CC2"/>
    <w:rsid w:val="00332824"/>
    <w:rsid w:val="00332E2F"/>
    <w:rsid w:val="00342B89"/>
    <w:rsid w:val="003C499F"/>
    <w:rsid w:val="003D0C67"/>
    <w:rsid w:val="003D4D28"/>
    <w:rsid w:val="003F3E98"/>
    <w:rsid w:val="004025C8"/>
    <w:rsid w:val="00405821"/>
    <w:rsid w:val="00416CC3"/>
    <w:rsid w:val="00420A5A"/>
    <w:rsid w:val="00421E49"/>
    <w:rsid w:val="00451712"/>
    <w:rsid w:val="004830BC"/>
    <w:rsid w:val="004921D6"/>
    <w:rsid w:val="00493E1F"/>
    <w:rsid w:val="004A0201"/>
    <w:rsid w:val="00513AED"/>
    <w:rsid w:val="0051743A"/>
    <w:rsid w:val="00555B29"/>
    <w:rsid w:val="00566C29"/>
    <w:rsid w:val="00571B34"/>
    <w:rsid w:val="005802CC"/>
    <w:rsid w:val="00586B59"/>
    <w:rsid w:val="005A17E8"/>
    <w:rsid w:val="005A3F86"/>
    <w:rsid w:val="005B1431"/>
    <w:rsid w:val="005B6439"/>
    <w:rsid w:val="005D0A5B"/>
    <w:rsid w:val="00607CDA"/>
    <w:rsid w:val="00615E1E"/>
    <w:rsid w:val="00625E70"/>
    <w:rsid w:val="0065217A"/>
    <w:rsid w:val="006545E7"/>
    <w:rsid w:val="00677780"/>
    <w:rsid w:val="00681AAF"/>
    <w:rsid w:val="00691A02"/>
    <w:rsid w:val="006A7384"/>
    <w:rsid w:val="006A76E5"/>
    <w:rsid w:val="006C16E2"/>
    <w:rsid w:val="00711609"/>
    <w:rsid w:val="0073529E"/>
    <w:rsid w:val="00747C4A"/>
    <w:rsid w:val="00783D0B"/>
    <w:rsid w:val="00804EFA"/>
    <w:rsid w:val="00810EB6"/>
    <w:rsid w:val="00814CE4"/>
    <w:rsid w:val="008403F1"/>
    <w:rsid w:val="00840E85"/>
    <w:rsid w:val="008438BB"/>
    <w:rsid w:val="00863648"/>
    <w:rsid w:val="00871DA3"/>
    <w:rsid w:val="0087529F"/>
    <w:rsid w:val="00876712"/>
    <w:rsid w:val="00883001"/>
    <w:rsid w:val="00892BB6"/>
    <w:rsid w:val="008B155F"/>
    <w:rsid w:val="008D1A02"/>
    <w:rsid w:val="008D4DB5"/>
    <w:rsid w:val="008D5575"/>
    <w:rsid w:val="008E76DF"/>
    <w:rsid w:val="00921C67"/>
    <w:rsid w:val="0097396A"/>
    <w:rsid w:val="0097580B"/>
    <w:rsid w:val="009826F2"/>
    <w:rsid w:val="009A6A94"/>
    <w:rsid w:val="009D2F7C"/>
    <w:rsid w:val="009D77CA"/>
    <w:rsid w:val="009E0F09"/>
    <w:rsid w:val="009E6F48"/>
    <w:rsid w:val="009F0BE0"/>
    <w:rsid w:val="00A2147A"/>
    <w:rsid w:val="00A26F48"/>
    <w:rsid w:val="00A44353"/>
    <w:rsid w:val="00A550E8"/>
    <w:rsid w:val="00A6442D"/>
    <w:rsid w:val="00A70DC7"/>
    <w:rsid w:val="00A90F37"/>
    <w:rsid w:val="00A937AC"/>
    <w:rsid w:val="00AB081C"/>
    <w:rsid w:val="00AC1E22"/>
    <w:rsid w:val="00AC2127"/>
    <w:rsid w:val="00AC6537"/>
    <w:rsid w:val="00AF6F27"/>
    <w:rsid w:val="00B120B2"/>
    <w:rsid w:val="00B24E76"/>
    <w:rsid w:val="00B279CA"/>
    <w:rsid w:val="00B32E22"/>
    <w:rsid w:val="00B47038"/>
    <w:rsid w:val="00B7238F"/>
    <w:rsid w:val="00B775F2"/>
    <w:rsid w:val="00BA5411"/>
    <w:rsid w:val="00BB53E3"/>
    <w:rsid w:val="00BC17C1"/>
    <w:rsid w:val="00BC30BB"/>
    <w:rsid w:val="00BE4055"/>
    <w:rsid w:val="00C21A30"/>
    <w:rsid w:val="00C70931"/>
    <w:rsid w:val="00C726AF"/>
    <w:rsid w:val="00C8152E"/>
    <w:rsid w:val="00C855A8"/>
    <w:rsid w:val="00CA6D4F"/>
    <w:rsid w:val="00CB3435"/>
    <w:rsid w:val="00CE65DB"/>
    <w:rsid w:val="00CF7786"/>
    <w:rsid w:val="00D026BD"/>
    <w:rsid w:val="00D10D12"/>
    <w:rsid w:val="00D514ED"/>
    <w:rsid w:val="00D71FBD"/>
    <w:rsid w:val="00DA4B00"/>
    <w:rsid w:val="00DB257E"/>
    <w:rsid w:val="00DC1CD6"/>
    <w:rsid w:val="00DC3D7D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  <w:rsid w:val="052F53F8"/>
    <w:rsid w:val="05DB3F0A"/>
    <w:rsid w:val="1FD63FB7"/>
    <w:rsid w:val="25EF1905"/>
    <w:rsid w:val="44C7600C"/>
    <w:rsid w:val="4CE92BD3"/>
    <w:rsid w:val="53501A3E"/>
    <w:rsid w:val="71514E77"/>
    <w:rsid w:val="721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76AAC-0CCF-47B5-B444-07760AB7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511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2023-08-11T15:29:00Z</cp:lastPrinted>
  <dcterms:created xsi:type="dcterms:W3CDTF">2024-05-06T13:48:00Z</dcterms:created>
  <dcterms:modified xsi:type="dcterms:W3CDTF">2025-07-25T10:59:00Z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0CF8042EF9854B6198B805A2205EB648_12</vt:lpwstr>
  </property>
  <property fmtid="{D5CDD505-2E9C-101B-9397-08002B2CF9AE}" pid="3" name="KSOProductBuildVer">
    <vt:lpwstr>1046-12.2.0.21546</vt:lpwstr>
  </property>
</Properties>
</file>