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D" w:rsidRPr="00D0255A" w:rsidRDefault="0007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55A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B6482D" w:rsidRPr="00D0255A" w:rsidRDefault="0007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55A">
        <w:rPr>
          <w:rFonts w:ascii="Times New Roman" w:eastAsia="Calibri" w:hAnsi="Times New Roman" w:cs="Times New Roman"/>
          <w:b/>
          <w:sz w:val="24"/>
          <w:szCs w:val="24"/>
        </w:rPr>
        <w:t xml:space="preserve"> COMISSÃO ESPECIAL DE HONRARIAS.</w:t>
      </w:r>
    </w:p>
    <w:p w:rsidR="00B6482D" w:rsidRPr="00D0255A" w:rsidRDefault="00B648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42"/>
        <w:gridCol w:w="3353"/>
        <w:gridCol w:w="4112"/>
      </w:tblGrid>
      <w:tr w:rsidR="00B6482D" w:rsidRPr="00D0255A">
        <w:tc>
          <w:tcPr>
            <w:tcW w:w="2742" w:type="dxa"/>
          </w:tcPr>
          <w:p w:rsidR="00B6482D" w:rsidRPr="00D0255A" w:rsidRDefault="00072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3353" w:type="dxa"/>
          </w:tcPr>
          <w:p w:rsidR="00B6482D" w:rsidRPr="00D0255A" w:rsidRDefault="00072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4112" w:type="dxa"/>
          </w:tcPr>
          <w:p w:rsidR="00B6482D" w:rsidRPr="00D0255A" w:rsidRDefault="00072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B6482D" w:rsidRPr="00D0255A">
        <w:tc>
          <w:tcPr>
            <w:tcW w:w="2742" w:type="dxa"/>
          </w:tcPr>
          <w:p w:rsidR="00B6482D" w:rsidRPr="00D0255A" w:rsidRDefault="00072E3B" w:rsidP="004408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4408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  <w:r w:rsidRPr="00D02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4408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</w:t>
            </w:r>
            <w:r w:rsidRPr="00D02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3353" w:type="dxa"/>
          </w:tcPr>
          <w:p w:rsidR="00B6482D" w:rsidRPr="00D0255A" w:rsidRDefault="00A53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09h</w:t>
            </w:r>
            <w:r w:rsidR="00072E3B" w:rsidRPr="00D0255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e 30min</w:t>
            </w:r>
          </w:p>
        </w:tc>
        <w:tc>
          <w:tcPr>
            <w:tcW w:w="4112" w:type="dxa"/>
          </w:tcPr>
          <w:p w:rsidR="00B6482D" w:rsidRPr="00D0255A" w:rsidRDefault="00072E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Plenário Aureliano Pereira da Silva</w:t>
            </w:r>
          </w:p>
        </w:tc>
      </w:tr>
    </w:tbl>
    <w:p w:rsidR="00B6482D" w:rsidRPr="00D0255A" w:rsidRDefault="00B648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82D" w:rsidRPr="00D0255A" w:rsidRDefault="00072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55A">
        <w:rPr>
          <w:rFonts w:ascii="Times New Roman" w:eastAsia="Calibri" w:hAnsi="Times New Roman" w:cs="Times New Roman"/>
          <w:sz w:val="24"/>
          <w:szCs w:val="24"/>
        </w:rPr>
        <w:t xml:space="preserve">A Comissão Permanente Especial de Honrarias da Câmara Municipal de Vereadores de Sorriso - MT vem divulgar a Pauta para a reunião Ordinária a ser realizada na Sede da Câmara Municipal. </w:t>
      </w:r>
    </w:p>
    <w:p w:rsidR="00B6482D" w:rsidRPr="00D0255A" w:rsidRDefault="00B648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B6482D" w:rsidRPr="00D0255A">
        <w:tc>
          <w:tcPr>
            <w:tcW w:w="10740" w:type="dxa"/>
          </w:tcPr>
          <w:p w:rsidR="00B6482D" w:rsidRPr="00D0255A" w:rsidRDefault="00072E3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PARTE – LEITURA, DISCUSSÃO E VOTAÇÃO DA ATA DA REUNIÃO ANTERIOR</w:t>
            </w:r>
          </w:p>
        </w:tc>
      </w:tr>
    </w:tbl>
    <w:p w:rsidR="00B6482D" w:rsidRPr="00D0255A" w:rsidRDefault="00B6482D">
      <w:pPr>
        <w:pStyle w:val="PargrafodaLista"/>
        <w:tabs>
          <w:tab w:val="left" w:pos="0"/>
        </w:tabs>
        <w:ind w:left="0"/>
        <w:jc w:val="both"/>
        <w:rPr>
          <w:rFonts w:eastAsia="Calibri"/>
        </w:rPr>
      </w:pPr>
    </w:p>
    <w:p w:rsidR="00B6482D" w:rsidRPr="00D0255A" w:rsidRDefault="00072E3B">
      <w:pPr>
        <w:pStyle w:val="PargrafodaLista"/>
        <w:tabs>
          <w:tab w:val="left" w:pos="0"/>
        </w:tabs>
        <w:ind w:left="0"/>
        <w:jc w:val="both"/>
      </w:pPr>
      <w:r w:rsidRPr="00D0255A">
        <w:rPr>
          <w:bCs/>
        </w:rPr>
        <w:t xml:space="preserve">Leitura, discussão e votação da ATA </w:t>
      </w:r>
      <w:r w:rsidR="0044088F">
        <w:rPr>
          <w:bCs/>
        </w:rPr>
        <w:t>18</w:t>
      </w:r>
      <w:r w:rsidRPr="00D0255A">
        <w:rPr>
          <w:bCs/>
        </w:rPr>
        <w:t xml:space="preserve">/2025 (Adir, Darci e </w:t>
      </w:r>
      <w:r w:rsidR="008E485D" w:rsidRPr="00D0255A">
        <w:rPr>
          <w:bCs/>
        </w:rPr>
        <w:t>Silvana</w:t>
      </w:r>
      <w:r w:rsidRPr="00D0255A">
        <w:rPr>
          <w:bCs/>
        </w:rPr>
        <w:t xml:space="preserve">) da última reunião realizada em </w:t>
      </w:r>
      <w:r w:rsidR="0044088F">
        <w:rPr>
          <w:bCs/>
        </w:rPr>
        <w:t>26</w:t>
      </w:r>
      <w:bookmarkStart w:id="0" w:name="_GoBack"/>
      <w:bookmarkEnd w:id="0"/>
      <w:r w:rsidRPr="00D0255A">
        <w:rPr>
          <w:bCs/>
        </w:rPr>
        <w:t>/0</w:t>
      </w:r>
      <w:r w:rsidR="008E485D" w:rsidRPr="00D0255A">
        <w:rPr>
          <w:bCs/>
        </w:rPr>
        <w:t>6</w:t>
      </w:r>
      <w:r w:rsidRPr="00D0255A">
        <w:rPr>
          <w:bCs/>
        </w:rPr>
        <w:t>/2025.</w:t>
      </w:r>
    </w:p>
    <w:p w:rsidR="00B6482D" w:rsidRPr="00D0255A" w:rsidRDefault="00B6482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B6482D" w:rsidRPr="00D0255A">
        <w:tc>
          <w:tcPr>
            <w:tcW w:w="10740" w:type="dxa"/>
          </w:tcPr>
          <w:p w:rsidR="00B6482D" w:rsidRPr="00D0255A" w:rsidRDefault="00072E3B">
            <w:pPr>
              <w:pStyle w:val="Corpodetexto3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bCs/>
                <w:iCs/>
                <w:caps/>
                <w:sz w:val="24"/>
                <w:szCs w:val="24"/>
              </w:rPr>
              <w:t>II PARTE – EXPEDIENTE</w:t>
            </w:r>
          </w:p>
        </w:tc>
      </w:tr>
    </w:tbl>
    <w:p w:rsidR="00B6482D" w:rsidRPr="00D0255A" w:rsidRDefault="00B6482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B6482D" w:rsidRPr="00D0255A">
        <w:tc>
          <w:tcPr>
            <w:tcW w:w="10740" w:type="dxa"/>
          </w:tcPr>
          <w:p w:rsidR="00B6482D" w:rsidRPr="00D0255A" w:rsidRDefault="00072E3B">
            <w:pPr>
              <w:pStyle w:val="PargrafodaLista"/>
              <w:ind w:left="0"/>
              <w:jc w:val="both"/>
            </w:pPr>
            <w:r w:rsidRPr="00D0255A">
              <w:rPr>
                <w:b/>
                <w:bCs/>
                <w:i/>
                <w:iCs/>
                <w:caps/>
              </w:rPr>
              <w:t xml:space="preserve">iii parte – ORDEM DO DIA: </w:t>
            </w:r>
            <w:r w:rsidRPr="00D0255A">
              <w:rPr>
                <w:b/>
                <w:bCs/>
                <w:i/>
              </w:rPr>
              <w:t>MATÉRIAS RECEBIDAS PELA COMISSÃO ESPECIAL DE HONRARIAS:</w:t>
            </w:r>
          </w:p>
        </w:tc>
      </w:tr>
    </w:tbl>
    <w:p w:rsidR="00A43CE9" w:rsidRDefault="00A43CE9">
      <w:pPr>
        <w:pStyle w:val="PargrafodaLista"/>
        <w:ind w:left="0"/>
        <w:jc w:val="both"/>
        <w:rPr>
          <w:rFonts w:eastAsia="Calibri"/>
          <w:b/>
          <w:bCs/>
          <w:i/>
          <w:u w:val="single"/>
        </w:rPr>
      </w:pPr>
    </w:p>
    <w:p w:rsidR="004C0D8C" w:rsidRPr="004C0D8C" w:rsidRDefault="00045A08" w:rsidP="004C0D8C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7" w:history="1">
        <w:r w:rsidR="004C0D8C" w:rsidRPr="004C0D8C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50/2025</w:t>
        </w:r>
      </w:hyperlink>
      <w:r w:rsidR="004C0D8C" w:rsidRPr="004C0D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C0D8C" w:rsidRPr="004C0D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4C0D8C" w:rsidRPr="004C0D8C">
        <w:rPr>
          <w:rFonts w:ascii="Times New Roman" w:eastAsia="Calibri" w:hAnsi="Times New Roman" w:cs="Times New Roman"/>
          <w:sz w:val="24"/>
          <w:szCs w:val="24"/>
        </w:rPr>
        <w:t xml:space="preserve">Concede Título de Cidadão Sorrisense ao Senhor </w:t>
      </w:r>
      <w:r w:rsidR="004C0D8C" w:rsidRPr="004C0D8C">
        <w:rPr>
          <w:rFonts w:ascii="Times New Roman" w:eastAsia="Calibri" w:hAnsi="Times New Roman" w:cs="Times New Roman"/>
          <w:bCs/>
          <w:sz w:val="24"/>
          <w:szCs w:val="24"/>
        </w:rPr>
        <w:t>Thalmir Ferreira Rodrigues.</w:t>
      </w:r>
    </w:p>
    <w:p w:rsidR="004C0D8C" w:rsidRPr="004C0D8C" w:rsidRDefault="004C0D8C" w:rsidP="004C0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4C0D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4C0D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4C0D8C" w:rsidRPr="004C0D8C" w:rsidRDefault="004C0D8C" w:rsidP="004C0D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0D8C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4C0D8C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4C0D8C" w:rsidRPr="004C0D8C" w:rsidRDefault="00DE7468" w:rsidP="004C0D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6DD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C0D8C" w:rsidRPr="004C0D8C" w:rsidRDefault="004C0D8C" w:rsidP="004C0D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D8C" w:rsidRPr="004C0D8C" w:rsidRDefault="00045A08" w:rsidP="004C0D8C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8" w:history="1">
        <w:r w:rsidR="004C0D8C" w:rsidRPr="004C0D8C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51/2025</w:t>
        </w:r>
      </w:hyperlink>
      <w:r w:rsidR="004C0D8C" w:rsidRPr="004C0D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C0D8C" w:rsidRPr="004C0D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4C0D8C" w:rsidRPr="004C0D8C">
        <w:rPr>
          <w:rFonts w:ascii="Times New Roman" w:eastAsia="Calibri" w:hAnsi="Times New Roman" w:cs="Times New Roman"/>
          <w:sz w:val="24"/>
          <w:szCs w:val="24"/>
        </w:rPr>
        <w:t>Concede Título de Cidadão Sorrisense ao Senhor Sérgio Ricardo de Almeida.</w:t>
      </w:r>
    </w:p>
    <w:p w:rsidR="004C0D8C" w:rsidRPr="004C0D8C" w:rsidRDefault="004C0D8C" w:rsidP="004C0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4C0D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4C0D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 Delalibera.</w:t>
      </w:r>
    </w:p>
    <w:p w:rsidR="004C0D8C" w:rsidRDefault="004C0D8C" w:rsidP="004C0D8C">
      <w:pPr>
        <w:pStyle w:val="PargrafodaLista"/>
        <w:ind w:left="0"/>
        <w:jc w:val="both"/>
        <w:rPr>
          <w:rFonts w:eastAsia="Calibri"/>
          <w:bCs/>
          <w:lang w:eastAsia="en-US"/>
        </w:rPr>
      </w:pPr>
      <w:r w:rsidRPr="004C0D8C">
        <w:rPr>
          <w:rFonts w:eastAsia="Calibri"/>
          <w:bCs/>
          <w:i/>
          <w:u w:val="single"/>
          <w:lang w:eastAsia="en-US"/>
        </w:rPr>
        <w:t>Com parecer das Comissões:</w:t>
      </w:r>
      <w:r w:rsidRPr="004C0D8C">
        <w:rPr>
          <w:rFonts w:eastAsia="Calibri"/>
          <w:bCs/>
          <w:lang w:eastAsia="en-US"/>
        </w:rPr>
        <w:t xml:space="preserve"> 1) Justiça e Redação; 2) Especial de Honrarias.</w:t>
      </w:r>
    </w:p>
    <w:p w:rsidR="001D7545" w:rsidRDefault="001D7545" w:rsidP="004C0D8C">
      <w:pPr>
        <w:pStyle w:val="PargrafodaLista"/>
        <w:ind w:left="0"/>
        <w:jc w:val="both"/>
        <w:rPr>
          <w:rFonts w:eastAsia="Calibri"/>
          <w:bCs/>
        </w:rPr>
      </w:pPr>
      <w:r w:rsidRPr="001D7545">
        <w:rPr>
          <w:rFonts w:eastAsia="Calibri"/>
          <w:bCs/>
        </w:rPr>
        <w:t>------------------------------------------------</w:t>
      </w:r>
    </w:p>
    <w:p w:rsidR="001D7545" w:rsidRDefault="001D7545" w:rsidP="004C0D8C">
      <w:pPr>
        <w:pStyle w:val="PargrafodaLista"/>
        <w:ind w:left="0"/>
        <w:jc w:val="both"/>
        <w:rPr>
          <w:rFonts w:eastAsia="Calibri"/>
          <w:bCs/>
          <w:lang w:eastAsia="en-US"/>
        </w:rPr>
      </w:pPr>
    </w:p>
    <w:p w:rsidR="0015763F" w:rsidRPr="0015763F" w:rsidRDefault="00045A08" w:rsidP="0015763F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15763F" w:rsidRPr="0015763F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52/2025</w:t>
        </w:r>
      </w:hyperlink>
      <w:r w:rsidR="0015763F"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5763F" w:rsidRPr="001576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5763F" w:rsidRPr="0015763F">
        <w:rPr>
          <w:rFonts w:ascii="Times New Roman" w:eastAsia="Calibri" w:hAnsi="Times New Roman" w:cs="Times New Roman"/>
          <w:sz w:val="24"/>
          <w:szCs w:val="24"/>
        </w:rPr>
        <w:t>Concede a distinção honorífica “Empresa Parceira do Esporte e Lazer Airto de Almeida” a empresa Montenegro Business – Participações LTDA, pelo apoio e incentivo ao esporte Matogrossense.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 e vereadores abaixo assinados.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5763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5763F" w:rsidRPr="0015763F" w:rsidRDefault="00045A08" w:rsidP="0015763F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0" w:history="1">
        <w:r w:rsidR="0015763F" w:rsidRPr="0015763F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53/2025</w:t>
        </w:r>
      </w:hyperlink>
      <w:r w:rsidR="0015763F"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5763F" w:rsidRPr="001576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5763F"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Concede a distinção honorífica “Empresa Parceira do Esporte e Lazer Airto de Almeida” ao Diretor de Eventos da Federação Matogrossense de Tênis, Sr. Ricardo Cintra, pelo apoio e incentivo ao esporte Matogrossense.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 e vereadores abaixo assinados.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5763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5763F" w:rsidRPr="0015763F" w:rsidRDefault="00045A08" w:rsidP="0015763F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1" w:history="1">
        <w:r w:rsidR="0015763F" w:rsidRPr="0015763F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54/2025</w:t>
        </w:r>
      </w:hyperlink>
      <w:r w:rsidR="0015763F"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5763F" w:rsidRPr="001576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5763F"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Concede a distinção honorífica “Empresa Parceira do Esporte e Lazer Airto de Almeida” ao Presidente da Federação Matogrossense de Tênis, Sr. José Jurandir De Lima Júnior, pelo apoio e incentivo ao esporte Matogrossense.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 e vereadores abaixo assinados.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5763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763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5763F" w:rsidRPr="0015763F" w:rsidRDefault="00045A08" w:rsidP="0015763F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2" w:history="1">
        <w:r w:rsidR="0015763F" w:rsidRPr="0015763F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55/2025</w:t>
        </w:r>
      </w:hyperlink>
      <w:r w:rsidR="0015763F"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5763F" w:rsidRPr="001576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5763F"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Concede a distinção honorífica “Empresa Parceira do Esporte e Lazer Airto de Almeida” ao Presidente da Federação Matogrossense de Futevôlei, Sr. Henrique Gori, pelo apoio e incentivo ao esporte Matogrossense.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 e vereadores abaixo assinados.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5763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5763F" w:rsidRPr="0015763F" w:rsidRDefault="00045A08" w:rsidP="0015763F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3" w:history="1">
        <w:r w:rsidR="0015763F" w:rsidRPr="0015763F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56/2025</w:t>
        </w:r>
      </w:hyperlink>
      <w:r w:rsidR="0015763F"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5763F" w:rsidRPr="001576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5763F"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Concede a distinção honorífica “Empresa Parceira do Esporte e Lazer Airto de Almeida” ao Deputado Federal Fábio Garcia, pelo apoio e incentivo ao esporte Matogrossense.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 e vereadores abaixo assinados.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5763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5763F" w:rsidRPr="0015763F" w:rsidRDefault="00045A08" w:rsidP="0015763F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4" w:history="1">
        <w:r w:rsidR="0015763F" w:rsidRPr="0015763F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57/2025</w:t>
        </w:r>
      </w:hyperlink>
      <w:r w:rsidR="0015763F"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5763F" w:rsidRPr="001576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5763F"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Concede a distinção honorífica “Empresa Parceira do Esporte e Lazer Airto de Almeida” ao Secretário de Cultura, Esporte e Lazer de Mato Grosso, Sr. David Moura, pelo apoio e incentivo ao esporte Matogrossense.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 e vereadores abaixo assinados.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5763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5763F" w:rsidRPr="0015763F" w:rsidRDefault="00045A08" w:rsidP="0015763F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5" w:history="1">
        <w:r w:rsidR="0015763F" w:rsidRPr="0015763F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58/2025</w:t>
        </w:r>
      </w:hyperlink>
      <w:r w:rsidR="0015763F"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5763F" w:rsidRPr="001576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5763F"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Concede a distinção honorífica “Empresa Parceira do Esporte e Lazer Airto de Almeida” ao Deputado Estadual Beto Dois a Um, pelo apoio e incentivo ao esporte Matogrossense.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576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57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 e vereadores abaixo assinados.</w:t>
      </w:r>
    </w:p>
    <w:p w:rsidR="0015763F" w:rsidRPr="0015763F" w:rsidRDefault="0015763F" w:rsidP="00157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763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5763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5763F" w:rsidRDefault="0015763F" w:rsidP="004C0D8C">
      <w:pPr>
        <w:pStyle w:val="PargrafodaLista"/>
        <w:ind w:left="0"/>
        <w:jc w:val="both"/>
        <w:rPr>
          <w:rFonts w:eastAsia="Calibri"/>
          <w:bCs/>
          <w:lang w:eastAsia="en-US"/>
        </w:rPr>
      </w:pPr>
      <w:r w:rsidRPr="0015763F">
        <w:rPr>
          <w:rFonts w:eastAsia="Calibri"/>
          <w:bCs/>
          <w:lang w:eastAsia="en-US"/>
        </w:rPr>
        <w:t>------------------------------------------------</w:t>
      </w:r>
    </w:p>
    <w:p w:rsidR="0015763F" w:rsidRDefault="0015763F" w:rsidP="004C0D8C">
      <w:pPr>
        <w:pStyle w:val="PargrafodaLista"/>
        <w:ind w:left="0"/>
        <w:jc w:val="both"/>
        <w:rPr>
          <w:rFonts w:eastAsia="Calibri"/>
          <w:bCs/>
          <w:lang w:eastAsia="en-US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134/2025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 Sra. Cíntia Godrim de Oliveira, pelos relevantes serviços prestados ao Lions Clube Internacional, em especial por assumir como Governadora do Distrito LB-4 AL 2025/2026.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135/2025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Delegado Dr. Bruno França, pelos relevantes serviços prestados à Segurança Pública,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136/2025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Delegado Dr. João Wanick, pelos relevantes serviços prestados à Segurança Pública do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137/2025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Investigador de Polícia Civil Sebastião Alves de Moura, pelos relevantes serviços prestados à Segurança Pública, durante 20 anos atuando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138/2025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Delegado Dr. Paulo Brambila, pelos relevantes serviços prestados à Segurança Pública do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139/2025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Sr. Rudimar Rommel, pela sua brilhante atuação como Presidente do Lions Clube durante o Ano Leonístico 2024/2025,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2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140/2025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à Geovana Heloisa Alves da Silva, aluna da Escola Municipal Leôncio Pinheiro da Silva, que teve a melhor nota da nossa regional, sendo a melhor estudante do 2° ano do Ensino Fundamental da nossa DRE,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3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141/2025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 Escola Municipal Primavera, pelo prêmio Alfabetiza MT 2025, na categoria TOP 10,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4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142/2025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 Escola Municipal Caravagio, pelo prêmio Alfabetiza MT 2025, na categoria TOP 10,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5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143/2025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 Escola Municipal Leôncio Pinheiro da Silva, pelo prêmio Alfabetiza MT 2025, na categoria TOP 10,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6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144/2025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Aplausos ao jovem atleta sorrisense, Renan Pinheiro, pela sua convocação para a Seleção Brasileira de Handebol e pela destacada participação no Mundial de Seleções de 2025.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7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145/2025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Sr. Aparecido P. de Oliveira, pela sua brilhante atuação como Diretor de Patrimônio do Lions Clube, durante o Ano Leonístico 2024/2025,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8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146/2025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Sr. Fábio Ricardo Tibes, pela sua brilhante atuação como Diretor Social do Lions Clube, durante o Ano Leonístico 2024/2025,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9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147/2025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Sr. Denis da Silva Sousa, pela sua brilhante atuação como Tesoureiro do Lions Clube, durante o Ano Leonístico 2024/2025,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30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148/2025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</w:t>
      </w:r>
      <w:r w:rsidR="001D7545" w:rsidRPr="001D75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Moção de Solidariedade à família </w:t>
      </w:r>
      <w:r w:rsidR="001D7545" w:rsidRPr="001D7545">
        <w:rPr>
          <w:rFonts w:ascii="Times New Roman" w:eastAsia="Calibri" w:hAnsi="Times New Roman" w:cs="Times New Roman"/>
          <w:bCs/>
          <w:iCs/>
          <w:sz w:val="24"/>
          <w:szCs w:val="24"/>
        </w:rPr>
        <w:t>Tibaldi</w:t>
      </w:r>
      <w:r w:rsidR="001D7545" w:rsidRPr="001D7545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pelo falecimento de </w:t>
      </w:r>
      <w:r w:rsidR="001D7545" w:rsidRPr="001D7545">
        <w:rPr>
          <w:rFonts w:ascii="Times New Roman" w:eastAsia="Calibri" w:hAnsi="Times New Roman" w:cs="Times New Roman"/>
          <w:bCs/>
          <w:iCs/>
          <w:sz w:val="24"/>
          <w:szCs w:val="24"/>
        </w:rPr>
        <w:t>Octavio Tibaldi</w:t>
      </w:r>
      <w:r w:rsidR="001D7545" w:rsidRPr="001D7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1D7545" w:rsidRPr="001D75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ocorrido em 01 de julho de 2025.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Wanderley Paulo, Profª Silvana Perin e vereadores abaixo assinados.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1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149/2025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 Sra. Jaqueline Cabral Andrade, pela sua brilhante atuação como Vice-presidente e Secretária do Lions Clube, durante o Ano Leonístico 2024/2025,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2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150/2025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 Sra. Zildete L. P. Zorzo, pela sua brilhante atuação como Diretora de Novos Associados do Lions Clube, durante o Ano Leonístico 2024/2025, no município de Sorriso-MT.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3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151/2025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 Rosangela da Silva Loureiro, pelos Serviços prestados como operadora de maquinas pesadas ao Município de Sorriso – 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Wanderley Paulo e vereadores abaixo assinados.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4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152/2025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Aplausos à Associação Nova Aliança, a seus atletas e professores, pela brilhante e invicta conquista da Copa do Trairão, na categoria Sub-13, o maior campeonato do Estado de Mato Grosso.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Braga, Wanderley Paulo e vereadores abaixo assinados.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5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153/2025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ao Deputado Federal Emanuel Pinheiro Neto (Emanuelzinho)</w:t>
      </w:r>
      <w:r w:rsidR="001D7545" w:rsidRPr="001D7545">
        <w:rPr>
          <w:rFonts w:ascii="Times New Roman" w:eastAsia="Calibri" w:hAnsi="Times New Roman" w:cs="Times New Roman"/>
          <w:sz w:val="24"/>
          <w:szCs w:val="24"/>
        </w:rPr>
        <w:t>, pelos recursos destinados ao Município de Sorriso – MT.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Wanderley Paulo e vereadores abaixo assinados.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D754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7545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7545" w:rsidRPr="001D7545" w:rsidRDefault="00045A08" w:rsidP="001D7545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6" w:history="1">
        <w:r w:rsidR="001D7545" w:rsidRPr="001D754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154/2025</w:t>
        </w:r>
      </w:hyperlink>
      <w:r w:rsidR="001D7545"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7545" w:rsidRPr="001D75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D7545" w:rsidRPr="001D754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 para o Salão Issa Dilly, de Sorriso (MT), pelo reconhecimento nacional no Beauty Salons to Watch 2025.</w:t>
      </w:r>
    </w:p>
    <w:p w:rsidR="001D7545" w:rsidRPr="001D7545" w:rsidRDefault="001D7545" w:rsidP="001D7545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D75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D75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 Silvana Perin e vereadores abaixo assinados.</w:t>
      </w:r>
    </w:p>
    <w:p w:rsidR="001D7545" w:rsidRPr="00D0255A" w:rsidRDefault="001D7545" w:rsidP="001D7545">
      <w:pPr>
        <w:pStyle w:val="PargrafodaLista"/>
        <w:ind w:left="0"/>
        <w:jc w:val="both"/>
        <w:rPr>
          <w:rFonts w:eastAsia="Calibri"/>
          <w:b/>
          <w:bCs/>
          <w:i/>
          <w:u w:val="single"/>
        </w:rPr>
      </w:pPr>
      <w:r w:rsidRPr="001D7545">
        <w:rPr>
          <w:rFonts w:eastAsia="Calibri"/>
          <w:bCs/>
          <w:i/>
          <w:u w:val="single"/>
          <w:lang w:eastAsia="en-US"/>
        </w:rPr>
        <w:t>Com parecer das Comissões:</w:t>
      </w:r>
      <w:r w:rsidRPr="001D7545">
        <w:rPr>
          <w:rFonts w:eastAsia="Calibri"/>
          <w:bCs/>
          <w:lang w:eastAsia="en-US"/>
        </w:rPr>
        <w:t xml:space="preserve"> 1) Justiça e Redação; 2) Especial de Honrarias.</w:t>
      </w:r>
    </w:p>
    <w:p w:rsidR="004C0D8C" w:rsidRPr="00D0255A" w:rsidRDefault="004C0D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3A0" w:rsidRPr="00D0255A" w:rsidRDefault="00FB33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545" w:rsidRDefault="001D7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82D" w:rsidRPr="00D0255A" w:rsidRDefault="00072E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55A">
        <w:rPr>
          <w:rFonts w:ascii="Times New Roman" w:eastAsia="Calibri" w:hAnsi="Times New Roman" w:cs="Times New Roman"/>
          <w:b/>
          <w:sz w:val="24"/>
          <w:szCs w:val="24"/>
        </w:rPr>
        <w:t>COMISSÃO ESPECIAL DE HONRARIAS</w:t>
      </w:r>
    </w:p>
    <w:p w:rsidR="00B6482D" w:rsidRPr="00D0255A" w:rsidRDefault="00B648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10346" w:type="dxa"/>
        <w:tblLayout w:type="fixed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B6482D" w:rsidRPr="00D0255A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B6482D" w:rsidRPr="00D0255A" w:rsidRDefault="00B64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B64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DARCI GONÇALVES</w:t>
            </w: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82665" w:rsidRPr="00D0255A" w:rsidRDefault="00D826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B6482D" w:rsidRPr="00D0255A" w:rsidRDefault="00B64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B64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GRINGO DO BARREIRO</w:t>
            </w: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B6482D" w:rsidRPr="00D0255A" w:rsidRDefault="00B648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6482D" w:rsidRPr="00D0255A">
      <w:footerReference w:type="even" r:id="rId37"/>
      <w:footerReference w:type="default" r:id="rId38"/>
      <w:footerReference w:type="first" r:id="rId39"/>
      <w:pgSz w:w="11906" w:h="16838"/>
      <w:pgMar w:top="2552" w:right="424" w:bottom="765" w:left="85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08" w:rsidRDefault="00045A08">
      <w:pPr>
        <w:spacing w:after="0" w:line="240" w:lineRule="auto"/>
      </w:pPr>
      <w:r>
        <w:separator/>
      </w:r>
    </w:p>
  </w:endnote>
  <w:endnote w:type="continuationSeparator" w:id="0">
    <w:p w:rsidR="00045A08" w:rsidRDefault="0004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2D" w:rsidRDefault="00B648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8380"/>
      <w:docPartObj>
        <w:docPartGallery w:val="Page Numbers (Bottom of Page)"/>
        <w:docPartUnique/>
      </w:docPartObj>
    </w:sdtPr>
    <w:sdtEndPr/>
    <w:sdtContent>
      <w:p w:rsidR="00B6482D" w:rsidRDefault="00072E3B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4088F">
          <w:rPr>
            <w:noProof/>
          </w:rPr>
          <w:t>1</w:t>
        </w:r>
        <w:r>
          <w:fldChar w:fldCharType="end"/>
        </w:r>
      </w:p>
    </w:sdtContent>
  </w:sdt>
  <w:p w:rsidR="00B6482D" w:rsidRDefault="00B648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77163"/>
      <w:docPartObj>
        <w:docPartGallery w:val="Page Numbers (Bottom of Page)"/>
        <w:docPartUnique/>
      </w:docPartObj>
    </w:sdtPr>
    <w:sdtEndPr/>
    <w:sdtContent>
      <w:p w:rsidR="00B6482D" w:rsidRDefault="00072E3B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482D" w:rsidRDefault="00B648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08" w:rsidRDefault="00045A08">
      <w:pPr>
        <w:spacing w:after="0" w:line="240" w:lineRule="auto"/>
      </w:pPr>
      <w:r>
        <w:separator/>
      </w:r>
    </w:p>
  </w:footnote>
  <w:footnote w:type="continuationSeparator" w:id="0">
    <w:p w:rsidR="00045A08" w:rsidRDefault="0004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4D7"/>
    <w:multiLevelType w:val="multilevel"/>
    <w:tmpl w:val="51F23856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C6503"/>
    <w:multiLevelType w:val="hybridMultilevel"/>
    <w:tmpl w:val="2760D28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5FA5"/>
    <w:multiLevelType w:val="multilevel"/>
    <w:tmpl w:val="1248C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82D"/>
    <w:rsid w:val="00045A08"/>
    <w:rsid w:val="00072E3B"/>
    <w:rsid w:val="000E6110"/>
    <w:rsid w:val="001157EB"/>
    <w:rsid w:val="0015763F"/>
    <w:rsid w:val="001B41C9"/>
    <w:rsid w:val="001D7545"/>
    <w:rsid w:val="00261946"/>
    <w:rsid w:val="00261B4A"/>
    <w:rsid w:val="002C177E"/>
    <w:rsid w:val="0030594A"/>
    <w:rsid w:val="0031464B"/>
    <w:rsid w:val="00352D56"/>
    <w:rsid w:val="00386A32"/>
    <w:rsid w:val="00413D55"/>
    <w:rsid w:val="0044088F"/>
    <w:rsid w:val="0044334C"/>
    <w:rsid w:val="00446415"/>
    <w:rsid w:val="00457CBD"/>
    <w:rsid w:val="004765C1"/>
    <w:rsid w:val="004A58D2"/>
    <w:rsid w:val="004A63B6"/>
    <w:rsid w:val="004C0D8C"/>
    <w:rsid w:val="004E3643"/>
    <w:rsid w:val="0050385E"/>
    <w:rsid w:val="00532E3D"/>
    <w:rsid w:val="00542C3B"/>
    <w:rsid w:val="00562BA2"/>
    <w:rsid w:val="005F7B7F"/>
    <w:rsid w:val="006A639C"/>
    <w:rsid w:val="006C5643"/>
    <w:rsid w:val="00714529"/>
    <w:rsid w:val="00735665"/>
    <w:rsid w:val="007C696E"/>
    <w:rsid w:val="007D64B1"/>
    <w:rsid w:val="008267BE"/>
    <w:rsid w:val="00862F29"/>
    <w:rsid w:val="008E485D"/>
    <w:rsid w:val="009257A0"/>
    <w:rsid w:val="009752C6"/>
    <w:rsid w:val="009E652E"/>
    <w:rsid w:val="00A43CE9"/>
    <w:rsid w:val="00A53BF9"/>
    <w:rsid w:val="00A87B53"/>
    <w:rsid w:val="00A90B23"/>
    <w:rsid w:val="00AD067B"/>
    <w:rsid w:val="00B02355"/>
    <w:rsid w:val="00B41088"/>
    <w:rsid w:val="00B6482D"/>
    <w:rsid w:val="00BE29EB"/>
    <w:rsid w:val="00C14CF5"/>
    <w:rsid w:val="00C33760"/>
    <w:rsid w:val="00C64777"/>
    <w:rsid w:val="00D0255A"/>
    <w:rsid w:val="00D2119A"/>
    <w:rsid w:val="00D2423C"/>
    <w:rsid w:val="00D72502"/>
    <w:rsid w:val="00D82665"/>
    <w:rsid w:val="00D828D8"/>
    <w:rsid w:val="00DC272B"/>
    <w:rsid w:val="00DE7468"/>
    <w:rsid w:val="00E076D3"/>
    <w:rsid w:val="00E26ED0"/>
    <w:rsid w:val="00EE57E3"/>
    <w:rsid w:val="00F35FCC"/>
    <w:rsid w:val="00F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CB0B"/>
  <w15:docId w15:val="{3BE62FB3-3E44-4E72-A14E-13F99C7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D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80ADA"/>
    <w:rPr>
      <w:i/>
      <w:iCs/>
    </w:rPr>
  </w:style>
  <w:style w:type="character" w:styleId="Forte">
    <w:name w:val="Strong"/>
    <w:basedOn w:val="Fontepargpadro"/>
    <w:uiPriority w:val="22"/>
    <w:qFormat/>
    <w:rsid w:val="000D55B9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8A30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3BEC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112D9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D1C24"/>
  </w:style>
  <w:style w:type="character" w:customStyle="1" w:styleId="RodapChar">
    <w:name w:val="Rodapé Char"/>
    <w:basedOn w:val="Fontepargpadro"/>
    <w:link w:val="Rodap"/>
    <w:uiPriority w:val="99"/>
    <w:qFormat/>
    <w:rsid w:val="00BD1C24"/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B830CB"/>
    <w:rPr>
      <w:sz w:val="16"/>
      <w:szCs w:val="16"/>
    </w:rPr>
  </w:style>
  <w:style w:type="character" w:customStyle="1" w:styleId="normaltextrun">
    <w:name w:val="normaltextrun"/>
    <w:basedOn w:val="Fontepargpadro"/>
    <w:qFormat/>
    <w:rsid w:val="008357B5"/>
  </w:style>
  <w:style w:type="character" w:styleId="HiperlinkVisitado">
    <w:name w:val="FollowedHyperlink"/>
    <w:basedOn w:val="Fontepargpadro"/>
    <w:uiPriority w:val="99"/>
    <w:semiHidden/>
    <w:unhideWhenUsed/>
    <w:rsid w:val="006A577F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30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64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11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unhideWhenUsed/>
    <w:qFormat/>
    <w:rsid w:val="00B830CB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B5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1">
    <w:name w:val="conteudo1"/>
    <w:qFormat/>
    <w:rsid w:val="00D0255A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85195" TargetMode="External"/><Relationship Id="rId18" Type="http://schemas.openxmlformats.org/officeDocument/2006/relationships/hyperlink" Target="https://sorriso.siscam.com.br/arquivo?Id=184942" TargetMode="External"/><Relationship Id="rId26" Type="http://schemas.openxmlformats.org/officeDocument/2006/relationships/hyperlink" Target="https://sorriso.siscam.com.br/arquivo?Id=185053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orriso.siscam.com.br/arquivo?Id=184945" TargetMode="External"/><Relationship Id="rId34" Type="http://schemas.openxmlformats.org/officeDocument/2006/relationships/hyperlink" Target="https://sorriso.siscam.com.br/arquivo?Id=185079" TargetMode="External"/><Relationship Id="rId7" Type="http://schemas.openxmlformats.org/officeDocument/2006/relationships/hyperlink" Target="https://sorriso.siscam.com.br/arquivo?Id=1850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84940" TargetMode="External"/><Relationship Id="rId20" Type="http://schemas.openxmlformats.org/officeDocument/2006/relationships/hyperlink" Target="https://sorriso.siscam.com.br/arquivo?Id=184944" TargetMode="External"/><Relationship Id="rId29" Type="http://schemas.openxmlformats.org/officeDocument/2006/relationships/hyperlink" Target="https://sorriso.siscam.com.br/arquivo?Id=18507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85193" TargetMode="External"/><Relationship Id="rId24" Type="http://schemas.openxmlformats.org/officeDocument/2006/relationships/hyperlink" Target="https://sorriso.siscam.com.br/arquivo?Id=185036" TargetMode="External"/><Relationship Id="rId32" Type="http://schemas.openxmlformats.org/officeDocument/2006/relationships/hyperlink" Target="https://sorriso.siscam.com.br/arquivo?Id=185077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85197" TargetMode="External"/><Relationship Id="rId23" Type="http://schemas.openxmlformats.org/officeDocument/2006/relationships/hyperlink" Target="https://sorriso.siscam.com.br/arquivo?Id=185035" TargetMode="External"/><Relationship Id="rId28" Type="http://schemas.openxmlformats.org/officeDocument/2006/relationships/hyperlink" Target="https://sorriso.siscam.com.br/arquivo?Id=185072" TargetMode="External"/><Relationship Id="rId36" Type="http://schemas.openxmlformats.org/officeDocument/2006/relationships/hyperlink" Target="https://sorriso.siscam.com.br/arquivo?Id=185091" TargetMode="External"/><Relationship Id="rId10" Type="http://schemas.openxmlformats.org/officeDocument/2006/relationships/hyperlink" Target="https://sorriso.siscam.com.br/arquivo?Id=185192" TargetMode="External"/><Relationship Id="rId19" Type="http://schemas.openxmlformats.org/officeDocument/2006/relationships/hyperlink" Target="https://sorriso.siscam.com.br/arquivo?Id=184943" TargetMode="External"/><Relationship Id="rId31" Type="http://schemas.openxmlformats.org/officeDocument/2006/relationships/hyperlink" Target="https://sorriso.siscam.com.br/arquivo?Id=185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5191" TargetMode="External"/><Relationship Id="rId14" Type="http://schemas.openxmlformats.org/officeDocument/2006/relationships/hyperlink" Target="https://sorriso.siscam.com.br/arquivo?Id=185196" TargetMode="External"/><Relationship Id="rId22" Type="http://schemas.openxmlformats.org/officeDocument/2006/relationships/hyperlink" Target="https://sorriso.siscam.com.br/arquivo?Id=185033" TargetMode="External"/><Relationship Id="rId27" Type="http://schemas.openxmlformats.org/officeDocument/2006/relationships/hyperlink" Target="https://sorriso.siscam.com.br/arquivo?Id=185071" TargetMode="External"/><Relationship Id="rId30" Type="http://schemas.openxmlformats.org/officeDocument/2006/relationships/hyperlink" Target="https://sorriso.siscam.com.br/arquivo?Id=185075" TargetMode="External"/><Relationship Id="rId35" Type="http://schemas.openxmlformats.org/officeDocument/2006/relationships/hyperlink" Target="https://sorriso.siscam.com.br/arquivo?Id=185090" TargetMode="External"/><Relationship Id="rId8" Type="http://schemas.openxmlformats.org/officeDocument/2006/relationships/hyperlink" Target="https://sorriso.siscam.com.br/arquivo?Id=1850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85194" TargetMode="External"/><Relationship Id="rId17" Type="http://schemas.openxmlformats.org/officeDocument/2006/relationships/hyperlink" Target="https://sorriso.siscam.com.br/arquivo?Id=184941" TargetMode="External"/><Relationship Id="rId25" Type="http://schemas.openxmlformats.org/officeDocument/2006/relationships/hyperlink" Target="https://sorriso.siscam.com.br/arquivo?Id=185037" TargetMode="External"/><Relationship Id="rId33" Type="http://schemas.openxmlformats.org/officeDocument/2006/relationships/hyperlink" Target="https://sorriso.siscam.com.br/arquivo?Id=185078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2169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 Teresinha Welter</dc:creator>
  <dc:description/>
  <cp:lastModifiedBy>Fernando Gaspar</cp:lastModifiedBy>
  <cp:revision>439</cp:revision>
  <cp:lastPrinted>2025-07-03T11:25:00Z</cp:lastPrinted>
  <dcterms:created xsi:type="dcterms:W3CDTF">2022-08-18T11:28:00Z</dcterms:created>
  <dcterms:modified xsi:type="dcterms:W3CDTF">2025-07-03T11:25:00Z</dcterms:modified>
  <dc:language>pt-BR</dc:language>
</cp:coreProperties>
</file>