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800675" w14:textId="663C2F15" w:rsidR="0017797E" w:rsidRPr="001A07C5" w:rsidRDefault="00932428" w:rsidP="001A07C5">
      <w:pPr>
        <w:ind w:left="3686"/>
        <w:jc w:val="both"/>
        <w:rPr>
          <w:rFonts w:ascii="Times New Roman" w:hAnsi="Times New Roman"/>
          <w:bCs/>
          <w:sz w:val="23"/>
          <w:szCs w:val="23"/>
        </w:rPr>
      </w:pPr>
      <w:r w:rsidRPr="001A07C5">
        <w:rPr>
          <w:rFonts w:ascii="Times New Roman" w:eastAsia="Times New Roman" w:hAnsi="Times New Roman"/>
          <w:b/>
          <w:color w:val="000000"/>
          <w:sz w:val="23"/>
          <w:szCs w:val="23"/>
          <w:lang w:eastAsia="pt-BR"/>
        </w:rPr>
        <w:t>LEI Nº</w:t>
      </w:r>
      <w:r w:rsidR="001A07C5" w:rsidRPr="001A07C5">
        <w:rPr>
          <w:rFonts w:ascii="Times New Roman" w:eastAsia="Times New Roman" w:hAnsi="Times New Roman"/>
          <w:b/>
          <w:color w:val="000000"/>
          <w:sz w:val="23"/>
          <w:szCs w:val="23"/>
          <w:lang w:eastAsia="pt-BR"/>
        </w:rPr>
        <w:t xml:space="preserve"> 3.712, DE 01 DE JULHO DE 2025</w:t>
      </w:r>
    </w:p>
    <w:p w14:paraId="13C27758" w14:textId="77777777" w:rsidR="0017797E" w:rsidRPr="001A07C5" w:rsidRDefault="0017797E" w:rsidP="001A07C5">
      <w:pPr>
        <w:ind w:left="3686"/>
        <w:jc w:val="both"/>
        <w:rPr>
          <w:rFonts w:ascii="Times New Roman" w:eastAsia="Times New Roman" w:hAnsi="Times New Roman"/>
          <w:b/>
          <w:color w:val="000000"/>
          <w:sz w:val="23"/>
          <w:szCs w:val="23"/>
          <w:lang w:eastAsia="pt-BR"/>
        </w:rPr>
      </w:pPr>
    </w:p>
    <w:p w14:paraId="15160114" w14:textId="77777777" w:rsidR="0017797E" w:rsidRPr="001A07C5" w:rsidRDefault="0017797E" w:rsidP="001A07C5">
      <w:pPr>
        <w:ind w:left="3686"/>
        <w:jc w:val="both"/>
        <w:rPr>
          <w:rFonts w:ascii="Times New Roman" w:eastAsia="Times New Roman" w:hAnsi="Times New Roman"/>
          <w:b/>
          <w:color w:val="000000"/>
          <w:sz w:val="23"/>
          <w:szCs w:val="23"/>
          <w:lang w:eastAsia="pt-BR"/>
        </w:rPr>
      </w:pPr>
    </w:p>
    <w:p w14:paraId="779E00DC" w14:textId="77777777" w:rsidR="0017797E" w:rsidRPr="001A07C5" w:rsidRDefault="00932428" w:rsidP="001A07C5">
      <w:pPr>
        <w:ind w:left="3686"/>
        <w:jc w:val="both"/>
        <w:rPr>
          <w:rFonts w:ascii="Times New Roman" w:hAnsi="Times New Roman"/>
          <w:sz w:val="23"/>
          <w:szCs w:val="23"/>
        </w:rPr>
      </w:pPr>
      <w:r w:rsidRPr="001A07C5">
        <w:rPr>
          <w:rFonts w:ascii="Times New Roman" w:hAnsi="Times New Roman"/>
          <w:sz w:val="23"/>
          <w:szCs w:val="23"/>
        </w:rPr>
        <w:t>Dispõe sobre a abertura de Crédito Adicional Especial, e dá outras providências.</w:t>
      </w:r>
    </w:p>
    <w:p w14:paraId="488906AA" w14:textId="1848AE67" w:rsidR="0017797E" w:rsidRPr="001A07C5" w:rsidRDefault="0017797E">
      <w:pPr>
        <w:widowControl w:val="0"/>
        <w:tabs>
          <w:tab w:val="left" w:pos="4960"/>
          <w:tab w:val="left" w:pos="5680"/>
          <w:tab w:val="left" w:pos="7380"/>
          <w:tab w:val="left" w:pos="8420"/>
        </w:tabs>
        <w:autoSpaceDE w:val="0"/>
        <w:autoSpaceDN w:val="0"/>
        <w:adjustRightInd w:val="0"/>
        <w:ind w:left="3402" w:right="78"/>
        <w:jc w:val="both"/>
        <w:rPr>
          <w:rFonts w:ascii="Times New Roman" w:eastAsia="Times New Roman" w:hAnsi="Times New Roman"/>
          <w:b/>
          <w:sz w:val="23"/>
          <w:szCs w:val="23"/>
          <w:lang w:eastAsia="pt-BR"/>
        </w:rPr>
      </w:pPr>
    </w:p>
    <w:p w14:paraId="37575A8B" w14:textId="2D395805" w:rsidR="001A07C5" w:rsidRPr="001A07C5" w:rsidRDefault="001A07C5">
      <w:pPr>
        <w:widowControl w:val="0"/>
        <w:tabs>
          <w:tab w:val="left" w:pos="4960"/>
          <w:tab w:val="left" w:pos="5680"/>
          <w:tab w:val="left" w:pos="7380"/>
          <w:tab w:val="left" w:pos="8420"/>
        </w:tabs>
        <w:autoSpaceDE w:val="0"/>
        <w:autoSpaceDN w:val="0"/>
        <w:adjustRightInd w:val="0"/>
        <w:ind w:left="3402" w:right="78"/>
        <w:jc w:val="both"/>
        <w:rPr>
          <w:rFonts w:ascii="Times New Roman" w:eastAsia="Times New Roman" w:hAnsi="Times New Roman"/>
          <w:b/>
          <w:sz w:val="23"/>
          <w:szCs w:val="23"/>
          <w:lang w:eastAsia="pt-BR"/>
        </w:rPr>
      </w:pPr>
    </w:p>
    <w:p w14:paraId="71A2C488" w14:textId="77777777" w:rsidR="001A07C5" w:rsidRPr="001A07C5" w:rsidRDefault="001A07C5" w:rsidP="001A07C5">
      <w:pPr>
        <w:ind w:firstLine="1418"/>
        <w:jc w:val="both"/>
        <w:textAlignment w:val="baseline"/>
        <w:rPr>
          <w:rFonts w:ascii="Times New Roman" w:eastAsia="Arial" w:hAnsi="Times New Roman"/>
          <w:sz w:val="23"/>
          <w:szCs w:val="23"/>
        </w:rPr>
      </w:pPr>
      <w:r w:rsidRPr="001A07C5">
        <w:rPr>
          <w:rFonts w:ascii="Times New Roman" w:eastAsia="Arial" w:hAnsi="Times New Roman"/>
          <w:sz w:val="23"/>
          <w:szCs w:val="23"/>
        </w:rPr>
        <w:t>Alei Fernandes, prefeito municipal de Sorriso, estado de Mato Grosso, faço saber que a Câmara Municipal de Sorriso aprovou e eu sanciono a seguinte Lei:</w:t>
      </w:r>
    </w:p>
    <w:p w14:paraId="0BF28346" w14:textId="77777777" w:rsidR="001A07C5" w:rsidRPr="001A07C5" w:rsidRDefault="001A07C5">
      <w:pPr>
        <w:widowControl w:val="0"/>
        <w:tabs>
          <w:tab w:val="left" w:pos="4960"/>
          <w:tab w:val="left" w:pos="5680"/>
          <w:tab w:val="left" w:pos="7380"/>
          <w:tab w:val="left" w:pos="8420"/>
        </w:tabs>
        <w:autoSpaceDE w:val="0"/>
        <w:autoSpaceDN w:val="0"/>
        <w:adjustRightInd w:val="0"/>
        <w:ind w:left="3402" w:right="78"/>
        <w:jc w:val="both"/>
        <w:rPr>
          <w:rFonts w:ascii="Times New Roman" w:eastAsia="Times New Roman" w:hAnsi="Times New Roman"/>
          <w:b/>
          <w:sz w:val="23"/>
          <w:szCs w:val="23"/>
          <w:lang w:eastAsia="pt-BR"/>
        </w:rPr>
      </w:pPr>
    </w:p>
    <w:p w14:paraId="33A34A6A" w14:textId="77777777" w:rsidR="0017797E" w:rsidRPr="001A07C5" w:rsidRDefault="0017797E">
      <w:pPr>
        <w:widowControl w:val="0"/>
        <w:tabs>
          <w:tab w:val="left" w:pos="4960"/>
          <w:tab w:val="left" w:pos="5680"/>
          <w:tab w:val="left" w:pos="7380"/>
          <w:tab w:val="left" w:pos="8420"/>
        </w:tabs>
        <w:autoSpaceDE w:val="0"/>
        <w:autoSpaceDN w:val="0"/>
        <w:adjustRightInd w:val="0"/>
        <w:ind w:left="3402" w:right="78"/>
        <w:jc w:val="both"/>
        <w:rPr>
          <w:rFonts w:ascii="Times New Roman" w:eastAsia="Times New Roman" w:hAnsi="Times New Roman"/>
          <w:b/>
          <w:sz w:val="23"/>
          <w:szCs w:val="23"/>
          <w:lang w:eastAsia="pt-BR"/>
        </w:rPr>
      </w:pPr>
    </w:p>
    <w:p w14:paraId="4C30D08A" w14:textId="77777777" w:rsidR="0017797E" w:rsidRPr="001A07C5" w:rsidRDefault="00932428">
      <w:pPr>
        <w:ind w:firstLine="1418"/>
        <w:jc w:val="both"/>
        <w:rPr>
          <w:rFonts w:ascii="Times New Roman" w:eastAsia="Times New Roman" w:hAnsi="Times New Roman"/>
          <w:bCs/>
          <w:sz w:val="23"/>
          <w:szCs w:val="23"/>
          <w:lang w:eastAsia="pt-BR"/>
        </w:rPr>
      </w:pPr>
      <w:r w:rsidRPr="001A07C5">
        <w:rPr>
          <w:rFonts w:ascii="Times New Roman" w:eastAsia="Times New Roman" w:hAnsi="Times New Roman"/>
          <w:b/>
          <w:sz w:val="23"/>
          <w:szCs w:val="23"/>
          <w:lang w:eastAsia="pt-BR"/>
        </w:rPr>
        <w:t>Art. 1º</w:t>
      </w:r>
      <w:r w:rsidRPr="001A07C5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 Fica o poder Executivo autorizado a abrir Crédito Adicional Especial, em favor do Fundo Municipal de Previdência- PREVISO nos termos do artigo 41, inciso II da Lei 4.320/64, no valor de até R$ 7.000,00</w:t>
      </w:r>
      <w:r w:rsidRPr="001A07C5">
        <w:rPr>
          <w:rFonts w:ascii="Times New Roman" w:eastAsia="Times New Roman" w:hAnsi="Times New Roman"/>
          <w:sz w:val="23"/>
          <w:szCs w:val="23"/>
          <w:lang w:eastAsia="pt-BR"/>
        </w:rPr>
        <w:t xml:space="preserve"> (</w:t>
      </w:r>
      <w:proofErr w:type="spellStart"/>
      <w:r w:rsidRPr="001A07C5">
        <w:rPr>
          <w:rFonts w:ascii="Times New Roman" w:eastAsia="Times New Roman" w:hAnsi="Times New Roman"/>
          <w:sz w:val="23"/>
          <w:szCs w:val="23"/>
          <w:lang w:val="en-US" w:eastAsia="pt-BR"/>
        </w:rPr>
        <w:t>sete</w:t>
      </w:r>
      <w:proofErr w:type="spellEnd"/>
      <w:r w:rsidRPr="001A07C5">
        <w:rPr>
          <w:rFonts w:ascii="Times New Roman" w:eastAsia="Times New Roman" w:hAnsi="Times New Roman"/>
          <w:sz w:val="23"/>
          <w:szCs w:val="23"/>
          <w:lang w:val="en-US" w:eastAsia="pt-BR"/>
        </w:rPr>
        <w:t xml:space="preserve"> </w:t>
      </w:r>
      <w:r w:rsidRPr="001A07C5">
        <w:rPr>
          <w:rFonts w:ascii="Times New Roman" w:eastAsia="Times New Roman" w:hAnsi="Times New Roman"/>
          <w:sz w:val="23"/>
          <w:szCs w:val="23"/>
          <w:lang w:eastAsia="pt-BR"/>
        </w:rPr>
        <w:t xml:space="preserve">mil reais), </w:t>
      </w:r>
      <w:r w:rsidRPr="001A07C5">
        <w:rPr>
          <w:rFonts w:ascii="Times New Roman" w:eastAsia="Times New Roman" w:hAnsi="Times New Roman"/>
          <w:bCs/>
          <w:sz w:val="23"/>
          <w:szCs w:val="23"/>
          <w:lang w:eastAsia="pt-BR"/>
        </w:rPr>
        <w:t xml:space="preserve">para atender a inclusão dos seguintes elementos de despesas </w:t>
      </w:r>
      <w:r w:rsidRPr="001A07C5">
        <w:rPr>
          <w:rFonts w:ascii="Times New Roman" w:eastAsia="Times New Roman" w:hAnsi="Times New Roman"/>
          <w:sz w:val="23"/>
          <w:szCs w:val="23"/>
          <w:lang w:eastAsia="pt-BR"/>
        </w:rPr>
        <w:t xml:space="preserve">não consignados </w:t>
      </w:r>
      <w:r w:rsidRPr="001A07C5">
        <w:rPr>
          <w:rFonts w:ascii="Times New Roman" w:eastAsia="Times New Roman" w:hAnsi="Times New Roman"/>
          <w:bCs/>
          <w:sz w:val="23"/>
          <w:szCs w:val="23"/>
          <w:lang w:eastAsia="pt-BR"/>
        </w:rPr>
        <w:t>na Lei Orçamentária de 2025.</w:t>
      </w:r>
    </w:p>
    <w:p w14:paraId="0161648C" w14:textId="77777777" w:rsidR="0017797E" w:rsidRPr="001A07C5" w:rsidRDefault="0017797E">
      <w:pPr>
        <w:ind w:firstLine="1276"/>
        <w:jc w:val="both"/>
        <w:rPr>
          <w:rFonts w:ascii="Times New Roman" w:eastAsia="Times New Roman" w:hAnsi="Times New Roman"/>
          <w:bCs/>
          <w:sz w:val="23"/>
          <w:szCs w:val="23"/>
          <w:lang w:eastAsia="pt-BR"/>
        </w:rPr>
      </w:pPr>
    </w:p>
    <w:p w14:paraId="278C8569" w14:textId="77777777" w:rsidR="0017797E" w:rsidRPr="001A07C5" w:rsidRDefault="00932428">
      <w:pPr>
        <w:ind w:firstLine="284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1A07C5">
        <w:rPr>
          <w:rFonts w:ascii="Times New Roman" w:hAnsi="Times New Roman"/>
          <w:bCs/>
          <w:color w:val="000000" w:themeColor="text1"/>
          <w:sz w:val="23"/>
          <w:szCs w:val="23"/>
        </w:rPr>
        <w:t>16 - Fundo de Previdência dos Servidores de Sorriso</w:t>
      </w:r>
    </w:p>
    <w:p w14:paraId="4E6C9389" w14:textId="77777777" w:rsidR="0017797E" w:rsidRPr="001A07C5" w:rsidRDefault="00932428">
      <w:pPr>
        <w:ind w:firstLine="284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1A07C5">
        <w:rPr>
          <w:rFonts w:ascii="Times New Roman" w:hAnsi="Times New Roman"/>
          <w:color w:val="000000" w:themeColor="text1"/>
          <w:sz w:val="23"/>
          <w:szCs w:val="23"/>
        </w:rPr>
        <w:t>16.001- Fundo de Previdência dos Servidores de Sorriso</w:t>
      </w:r>
    </w:p>
    <w:p w14:paraId="18626DAC" w14:textId="77777777" w:rsidR="0017797E" w:rsidRPr="001A07C5" w:rsidRDefault="00932428">
      <w:pPr>
        <w:ind w:firstLine="284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1A07C5">
        <w:rPr>
          <w:rFonts w:ascii="Times New Roman" w:hAnsi="Times New Roman"/>
          <w:color w:val="000000" w:themeColor="text1"/>
          <w:sz w:val="23"/>
          <w:szCs w:val="23"/>
        </w:rPr>
        <w:t>16.001.09- Previdência Social</w:t>
      </w:r>
    </w:p>
    <w:p w14:paraId="17DAE138" w14:textId="77777777" w:rsidR="0017797E" w:rsidRPr="001A07C5" w:rsidRDefault="00932428">
      <w:pPr>
        <w:ind w:firstLine="284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1A07C5">
        <w:rPr>
          <w:rFonts w:ascii="Times New Roman" w:hAnsi="Times New Roman"/>
          <w:color w:val="000000" w:themeColor="text1"/>
          <w:sz w:val="23"/>
          <w:szCs w:val="23"/>
        </w:rPr>
        <w:t>16.001.09.272- Previdência do Regime Estatutário</w:t>
      </w:r>
    </w:p>
    <w:p w14:paraId="755CD7F3" w14:textId="77777777" w:rsidR="0017797E" w:rsidRPr="001A07C5" w:rsidRDefault="00932428">
      <w:pPr>
        <w:ind w:firstLine="284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1A07C5">
        <w:rPr>
          <w:rFonts w:ascii="Times New Roman" w:hAnsi="Times New Roman"/>
          <w:color w:val="000000" w:themeColor="text1"/>
          <w:sz w:val="23"/>
          <w:szCs w:val="23"/>
        </w:rPr>
        <w:t>16.001.09.272.0007- Previdência Social Atuante</w:t>
      </w:r>
    </w:p>
    <w:p w14:paraId="72063B38" w14:textId="77777777" w:rsidR="0017797E" w:rsidRPr="001A07C5" w:rsidRDefault="00932428">
      <w:pPr>
        <w:ind w:firstLine="284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1A07C5">
        <w:rPr>
          <w:rFonts w:ascii="Times New Roman" w:hAnsi="Times New Roman"/>
          <w:color w:val="000000" w:themeColor="text1"/>
          <w:sz w:val="23"/>
          <w:szCs w:val="23"/>
        </w:rPr>
        <w:t xml:space="preserve">16.001.09.272.0007.2113 - Gestão e </w:t>
      </w:r>
      <w:proofErr w:type="spellStart"/>
      <w:r w:rsidRPr="001A07C5">
        <w:rPr>
          <w:rFonts w:ascii="Times New Roman" w:hAnsi="Times New Roman"/>
          <w:color w:val="000000" w:themeColor="text1"/>
          <w:sz w:val="23"/>
          <w:szCs w:val="23"/>
        </w:rPr>
        <w:t>Manut</w:t>
      </w:r>
      <w:proofErr w:type="spellEnd"/>
      <w:r w:rsidRPr="001A07C5">
        <w:rPr>
          <w:rFonts w:ascii="Times New Roman" w:hAnsi="Times New Roman"/>
          <w:color w:val="000000" w:themeColor="text1"/>
          <w:sz w:val="23"/>
          <w:szCs w:val="23"/>
        </w:rPr>
        <w:t xml:space="preserve">. </w:t>
      </w:r>
      <w:proofErr w:type="gramStart"/>
      <w:r w:rsidRPr="001A07C5">
        <w:rPr>
          <w:rFonts w:ascii="Times New Roman" w:hAnsi="Times New Roman"/>
          <w:color w:val="000000" w:themeColor="text1"/>
          <w:sz w:val="23"/>
          <w:szCs w:val="23"/>
        </w:rPr>
        <w:t>dos</w:t>
      </w:r>
      <w:proofErr w:type="gramEnd"/>
      <w:r w:rsidRPr="001A07C5">
        <w:rPr>
          <w:rFonts w:ascii="Times New Roman" w:hAnsi="Times New Roman"/>
          <w:color w:val="000000" w:themeColor="text1"/>
          <w:sz w:val="23"/>
          <w:szCs w:val="23"/>
        </w:rPr>
        <w:t xml:space="preserve"> Serviços </w:t>
      </w:r>
      <w:proofErr w:type="spellStart"/>
      <w:r w:rsidRPr="001A07C5">
        <w:rPr>
          <w:rFonts w:ascii="Times New Roman" w:hAnsi="Times New Roman"/>
          <w:color w:val="000000" w:themeColor="text1"/>
          <w:sz w:val="23"/>
          <w:szCs w:val="23"/>
        </w:rPr>
        <w:t>Administrat-Previso</w:t>
      </w:r>
      <w:proofErr w:type="spellEnd"/>
    </w:p>
    <w:p w14:paraId="673CC58F" w14:textId="77777777" w:rsidR="0017797E" w:rsidRPr="001A07C5" w:rsidRDefault="00932428">
      <w:pPr>
        <w:ind w:firstLine="284"/>
        <w:jc w:val="both"/>
        <w:rPr>
          <w:rFonts w:ascii="Times New Roman" w:hAnsi="Times New Roman"/>
          <w:b/>
          <w:color w:val="000000" w:themeColor="text1"/>
          <w:sz w:val="23"/>
          <w:szCs w:val="23"/>
        </w:rPr>
      </w:pPr>
      <w:r w:rsidRPr="001A07C5">
        <w:rPr>
          <w:rFonts w:ascii="Times New Roman" w:hAnsi="Times New Roman"/>
          <w:color w:val="000000" w:themeColor="text1"/>
          <w:sz w:val="23"/>
          <w:szCs w:val="23"/>
        </w:rPr>
        <w:t xml:space="preserve">16.001.09.272.0007.2113.3.3.90.49.00.00.00 – Auxílio Transporte -          R$ </w:t>
      </w:r>
      <w:r w:rsidRPr="001A07C5">
        <w:rPr>
          <w:rFonts w:ascii="Times New Roman" w:hAnsi="Times New Roman"/>
          <w:b/>
          <w:color w:val="000000" w:themeColor="text1"/>
          <w:sz w:val="23"/>
          <w:szCs w:val="23"/>
        </w:rPr>
        <w:t>3.500,00</w:t>
      </w:r>
    </w:p>
    <w:p w14:paraId="4A5EE907" w14:textId="77777777" w:rsidR="0017797E" w:rsidRPr="001A07C5" w:rsidRDefault="00932428">
      <w:pPr>
        <w:ind w:firstLine="284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1A07C5">
        <w:rPr>
          <w:rFonts w:ascii="Times New Roman" w:hAnsi="Times New Roman"/>
          <w:color w:val="000000" w:themeColor="text1"/>
          <w:sz w:val="23"/>
          <w:szCs w:val="23"/>
        </w:rPr>
        <w:t>E</w:t>
      </w:r>
    </w:p>
    <w:p w14:paraId="62C26798" w14:textId="77777777" w:rsidR="0017797E" w:rsidRPr="001A07C5" w:rsidRDefault="00932428">
      <w:pPr>
        <w:ind w:firstLine="284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1A07C5">
        <w:rPr>
          <w:rFonts w:ascii="Times New Roman" w:hAnsi="Times New Roman"/>
          <w:color w:val="000000" w:themeColor="text1"/>
          <w:sz w:val="23"/>
          <w:szCs w:val="23"/>
        </w:rPr>
        <w:t xml:space="preserve">16.001.09.272.0007.2113 - Gestão e </w:t>
      </w:r>
      <w:proofErr w:type="spellStart"/>
      <w:r w:rsidRPr="001A07C5">
        <w:rPr>
          <w:rFonts w:ascii="Times New Roman" w:hAnsi="Times New Roman"/>
          <w:color w:val="000000" w:themeColor="text1"/>
          <w:sz w:val="23"/>
          <w:szCs w:val="23"/>
        </w:rPr>
        <w:t>Manut</w:t>
      </w:r>
      <w:proofErr w:type="spellEnd"/>
      <w:r w:rsidRPr="001A07C5">
        <w:rPr>
          <w:rFonts w:ascii="Times New Roman" w:hAnsi="Times New Roman"/>
          <w:color w:val="000000" w:themeColor="text1"/>
          <w:sz w:val="23"/>
          <w:szCs w:val="23"/>
        </w:rPr>
        <w:t xml:space="preserve">. </w:t>
      </w:r>
      <w:proofErr w:type="gramStart"/>
      <w:r w:rsidRPr="001A07C5">
        <w:rPr>
          <w:rFonts w:ascii="Times New Roman" w:hAnsi="Times New Roman"/>
          <w:color w:val="000000" w:themeColor="text1"/>
          <w:sz w:val="23"/>
          <w:szCs w:val="23"/>
        </w:rPr>
        <w:t>dos</w:t>
      </w:r>
      <w:proofErr w:type="gramEnd"/>
      <w:r w:rsidRPr="001A07C5">
        <w:rPr>
          <w:rFonts w:ascii="Times New Roman" w:hAnsi="Times New Roman"/>
          <w:color w:val="000000" w:themeColor="text1"/>
          <w:sz w:val="23"/>
          <w:szCs w:val="23"/>
        </w:rPr>
        <w:t xml:space="preserve"> Serviços </w:t>
      </w:r>
      <w:proofErr w:type="spellStart"/>
      <w:r w:rsidRPr="001A07C5">
        <w:rPr>
          <w:rFonts w:ascii="Times New Roman" w:hAnsi="Times New Roman"/>
          <w:color w:val="000000" w:themeColor="text1"/>
          <w:sz w:val="23"/>
          <w:szCs w:val="23"/>
        </w:rPr>
        <w:t>Administrat-Previso</w:t>
      </w:r>
      <w:proofErr w:type="spellEnd"/>
    </w:p>
    <w:p w14:paraId="3A25F05A" w14:textId="77777777" w:rsidR="0017797E" w:rsidRPr="001A07C5" w:rsidRDefault="00932428">
      <w:pPr>
        <w:ind w:firstLine="284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1A07C5">
        <w:rPr>
          <w:rFonts w:ascii="Times New Roman" w:hAnsi="Times New Roman"/>
          <w:color w:val="000000" w:themeColor="text1"/>
          <w:sz w:val="23"/>
          <w:szCs w:val="23"/>
        </w:rPr>
        <w:t xml:space="preserve">16.001.09.272.0007.2113.3.3.90.18.00.00.00 – Auxílio Financeiro a Estudantes - R$ </w:t>
      </w:r>
      <w:r w:rsidRPr="001A07C5">
        <w:rPr>
          <w:rFonts w:ascii="Times New Roman" w:hAnsi="Times New Roman"/>
          <w:b/>
          <w:color w:val="000000" w:themeColor="text1"/>
          <w:sz w:val="23"/>
          <w:szCs w:val="23"/>
        </w:rPr>
        <w:t>3.500,00</w:t>
      </w:r>
    </w:p>
    <w:p w14:paraId="1F85F7AA" w14:textId="77777777" w:rsidR="0017797E" w:rsidRPr="001A07C5" w:rsidRDefault="0017797E">
      <w:pPr>
        <w:tabs>
          <w:tab w:val="left" w:pos="7088"/>
        </w:tabs>
        <w:ind w:left="851"/>
        <w:jc w:val="both"/>
        <w:rPr>
          <w:rFonts w:ascii="Times New Roman" w:eastAsia="Times New Roman" w:hAnsi="Times New Roman"/>
          <w:b/>
          <w:sz w:val="23"/>
          <w:szCs w:val="23"/>
          <w:lang w:eastAsia="pt-BR"/>
        </w:rPr>
      </w:pPr>
    </w:p>
    <w:p w14:paraId="43D4F5E3" w14:textId="77777777" w:rsidR="0017797E" w:rsidRPr="001A07C5" w:rsidRDefault="00932428">
      <w:pPr>
        <w:ind w:firstLine="1418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1A07C5">
        <w:rPr>
          <w:rFonts w:ascii="Times New Roman" w:hAnsi="Times New Roman"/>
          <w:b/>
          <w:color w:val="000000" w:themeColor="text1"/>
          <w:sz w:val="23"/>
          <w:szCs w:val="23"/>
        </w:rPr>
        <w:t>Art. 2º</w:t>
      </w:r>
      <w:r w:rsidRPr="001A07C5">
        <w:rPr>
          <w:rFonts w:ascii="Times New Roman" w:hAnsi="Times New Roman"/>
          <w:color w:val="000000" w:themeColor="text1"/>
          <w:sz w:val="23"/>
          <w:szCs w:val="23"/>
        </w:rPr>
        <w:t xml:space="preserve"> Para fazer face ao crédito autorizado no artigo anterior desta lei serão utilizados os recursos provenientes de anulação de saldo, devidamente consignados no Orçamento vigente, nos termos do artigo 43, § 1º, inciso III da Lei 4.320/64, no valor de até R$ 5.000,00 à seguinte dotação:</w:t>
      </w:r>
    </w:p>
    <w:p w14:paraId="64733406" w14:textId="77777777" w:rsidR="0017797E" w:rsidRPr="001A07C5" w:rsidRDefault="0017797E">
      <w:pPr>
        <w:ind w:firstLine="1418"/>
        <w:jc w:val="both"/>
        <w:rPr>
          <w:rFonts w:ascii="Times New Roman" w:hAnsi="Times New Roman"/>
          <w:color w:val="000000" w:themeColor="text1"/>
          <w:sz w:val="23"/>
          <w:szCs w:val="23"/>
          <w:highlight w:val="yellow"/>
        </w:rPr>
      </w:pPr>
    </w:p>
    <w:p w14:paraId="2E08AB68" w14:textId="77777777" w:rsidR="0017797E" w:rsidRPr="001A07C5" w:rsidRDefault="00932428">
      <w:pPr>
        <w:ind w:firstLine="851"/>
        <w:jc w:val="both"/>
        <w:rPr>
          <w:rFonts w:ascii="Times New Roman" w:hAnsi="Times New Roman"/>
          <w:bCs/>
          <w:color w:val="000000" w:themeColor="text1"/>
          <w:sz w:val="23"/>
          <w:szCs w:val="23"/>
        </w:rPr>
      </w:pPr>
      <w:r w:rsidRPr="001A07C5">
        <w:rPr>
          <w:rFonts w:ascii="Times New Roman" w:hAnsi="Times New Roman"/>
          <w:bCs/>
          <w:color w:val="000000" w:themeColor="text1"/>
          <w:sz w:val="23"/>
          <w:szCs w:val="23"/>
        </w:rPr>
        <w:t>16 - Fundo de Previdência dos Servidores de Sorriso</w:t>
      </w:r>
    </w:p>
    <w:p w14:paraId="66FC45A1" w14:textId="77777777" w:rsidR="0017797E" w:rsidRPr="001A07C5" w:rsidRDefault="00932428">
      <w:pPr>
        <w:ind w:firstLine="851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1A07C5">
        <w:rPr>
          <w:rFonts w:ascii="Times New Roman" w:hAnsi="Times New Roman"/>
          <w:color w:val="000000" w:themeColor="text1"/>
          <w:sz w:val="23"/>
          <w:szCs w:val="23"/>
        </w:rPr>
        <w:t>16.001- Fundo de Previdência dos Servidores de Sorriso</w:t>
      </w:r>
    </w:p>
    <w:p w14:paraId="70AC5AEA" w14:textId="77777777" w:rsidR="0017797E" w:rsidRPr="001A07C5" w:rsidRDefault="00932428">
      <w:pPr>
        <w:ind w:firstLine="851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1A07C5">
        <w:rPr>
          <w:rFonts w:ascii="Times New Roman" w:hAnsi="Times New Roman"/>
          <w:color w:val="000000" w:themeColor="text1"/>
          <w:sz w:val="23"/>
          <w:szCs w:val="23"/>
        </w:rPr>
        <w:t>16.001.09- Previdência Social</w:t>
      </w:r>
    </w:p>
    <w:p w14:paraId="3D8B9025" w14:textId="77777777" w:rsidR="0017797E" w:rsidRPr="001A07C5" w:rsidRDefault="00932428">
      <w:pPr>
        <w:ind w:firstLine="851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1A07C5">
        <w:rPr>
          <w:rFonts w:ascii="Times New Roman" w:hAnsi="Times New Roman"/>
          <w:color w:val="000000" w:themeColor="text1"/>
          <w:sz w:val="23"/>
          <w:szCs w:val="23"/>
        </w:rPr>
        <w:t>16.001.09.272- Previdência do Regime Estatutário</w:t>
      </w:r>
    </w:p>
    <w:p w14:paraId="4775A780" w14:textId="77777777" w:rsidR="0017797E" w:rsidRPr="001A07C5" w:rsidRDefault="00932428">
      <w:pPr>
        <w:ind w:firstLine="851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1A07C5">
        <w:rPr>
          <w:rFonts w:ascii="Times New Roman" w:hAnsi="Times New Roman"/>
          <w:color w:val="000000" w:themeColor="text1"/>
          <w:sz w:val="23"/>
          <w:szCs w:val="23"/>
        </w:rPr>
        <w:t>16.001.09.272.0007- Previdência Social Atuante</w:t>
      </w:r>
    </w:p>
    <w:p w14:paraId="3399880D" w14:textId="77777777" w:rsidR="0017797E" w:rsidRPr="001A07C5" w:rsidRDefault="00932428">
      <w:pPr>
        <w:ind w:firstLine="851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1A07C5">
        <w:rPr>
          <w:rFonts w:ascii="Times New Roman" w:hAnsi="Times New Roman"/>
          <w:color w:val="000000" w:themeColor="text1"/>
          <w:sz w:val="23"/>
          <w:szCs w:val="23"/>
        </w:rPr>
        <w:t xml:space="preserve">16.001.09.272.0007.2113 - Gestão e </w:t>
      </w:r>
      <w:proofErr w:type="spellStart"/>
      <w:r w:rsidRPr="001A07C5">
        <w:rPr>
          <w:rFonts w:ascii="Times New Roman" w:hAnsi="Times New Roman"/>
          <w:color w:val="000000" w:themeColor="text1"/>
          <w:sz w:val="23"/>
          <w:szCs w:val="23"/>
        </w:rPr>
        <w:t>Manut</w:t>
      </w:r>
      <w:proofErr w:type="spellEnd"/>
      <w:r w:rsidRPr="001A07C5">
        <w:rPr>
          <w:rFonts w:ascii="Times New Roman" w:hAnsi="Times New Roman"/>
          <w:color w:val="000000" w:themeColor="text1"/>
          <w:sz w:val="23"/>
          <w:szCs w:val="23"/>
        </w:rPr>
        <w:t xml:space="preserve">. </w:t>
      </w:r>
      <w:proofErr w:type="gramStart"/>
      <w:r w:rsidRPr="001A07C5">
        <w:rPr>
          <w:rFonts w:ascii="Times New Roman" w:hAnsi="Times New Roman"/>
          <w:color w:val="000000" w:themeColor="text1"/>
          <w:sz w:val="23"/>
          <w:szCs w:val="23"/>
        </w:rPr>
        <w:t>dos</w:t>
      </w:r>
      <w:proofErr w:type="gramEnd"/>
      <w:r w:rsidRPr="001A07C5">
        <w:rPr>
          <w:rFonts w:ascii="Times New Roman" w:hAnsi="Times New Roman"/>
          <w:color w:val="000000" w:themeColor="text1"/>
          <w:sz w:val="23"/>
          <w:szCs w:val="23"/>
        </w:rPr>
        <w:t xml:space="preserve"> Serviços </w:t>
      </w:r>
      <w:proofErr w:type="spellStart"/>
      <w:r w:rsidRPr="001A07C5">
        <w:rPr>
          <w:rFonts w:ascii="Times New Roman" w:hAnsi="Times New Roman"/>
          <w:color w:val="000000" w:themeColor="text1"/>
          <w:sz w:val="23"/>
          <w:szCs w:val="23"/>
        </w:rPr>
        <w:t>Administrat-Previso</w:t>
      </w:r>
      <w:proofErr w:type="spellEnd"/>
    </w:p>
    <w:p w14:paraId="1FE0E970" w14:textId="77777777" w:rsidR="0017797E" w:rsidRPr="001A07C5" w:rsidRDefault="00932428">
      <w:pPr>
        <w:ind w:firstLine="851"/>
        <w:jc w:val="both"/>
        <w:rPr>
          <w:rFonts w:ascii="Times New Roman" w:hAnsi="Times New Roman"/>
          <w:color w:val="000000" w:themeColor="text1"/>
          <w:sz w:val="23"/>
          <w:szCs w:val="23"/>
        </w:rPr>
      </w:pPr>
      <w:r w:rsidRPr="001A07C5">
        <w:rPr>
          <w:rFonts w:ascii="Times New Roman" w:hAnsi="Times New Roman"/>
          <w:color w:val="000000" w:themeColor="text1"/>
          <w:sz w:val="23"/>
          <w:szCs w:val="23"/>
        </w:rPr>
        <w:t xml:space="preserve">16.001.09.272.0007.2113.3.1.90.91.00.00.00 – Sentenças Judiciais -       R$ </w:t>
      </w:r>
      <w:r w:rsidRPr="001A07C5">
        <w:rPr>
          <w:rFonts w:ascii="Times New Roman" w:hAnsi="Times New Roman"/>
          <w:b/>
          <w:color w:val="000000" w:themeColor="text1"/>
          <w:sz w:val="23"/>
          <w:szCs w:val="23"/>
        </w:rPr>
        <w:t>7.000,00</w:t>
      </w:r>
    </w:p>
    <w:p w14:paraId="1791A3CD" w14:textId="77777777" w:rsidR="0017797E" w:rsidRPr="001A07C5" w:rsidRDefault="0017797E">
      <w:pPr>
        <w:ind w:firstLine="1985"/>
        <w:jc w:val="both"/>
        <w:rPr>
          <w:rFonts w:ascii="Times New Roman" w:eastAsia="Times New Roman" w:hAnsi="Times New Roman"/>
          <w:bCs/>
          <w:sz w:val="23"/>
          <w:szCs w:val="23"/>
          <w:lang w:eastAsia="pt-BR"/>
        </w:rPr>
      </w:pPr>
    </w:p>
    <w:p w14:paraId="029092B9" w14:textId="77777777" w:rsidR="0017797E" w:rsidRPr="001A07C5" w:rsidRDefault="00932428">
      <w:pPr>
        <w:ind w:firstLine="1418"/>
        <w:jc w:val="both"/>
        <w:rPr>
          <w:rFonts w:ascii="Times New Roman" w:eastAsia="Times New Roman" w:hAnsi="Times New Roman"/>
          <w:sz w:val="23"/>
          <w:szCs w:val="23"/>
          <w:lang w:eastAsia="pt-BR"/>
        </w:rPr>
      </w:pPr>
      <w:r w:rsidRPr="001A07C5">
        <w:rPr>
          <w:rFonts w:ascii="Times New Roman" w:eastAsia="Times New Roman" w:hAnsi="Times New Roman"/>
          <w:b/>
          <w:sz w:val="23"/>
          <w:szCs w:val="23"/>
          <w:lang w:eastAsia="pt-BR"/>
        </w:rPr>
        <w:t>Art. 3º</w:t>
      </w:r>
      <w:r w:rsidRPr="001A07C5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1A07C5">
        <w:rPr>
          <w:rFonts w:ascii="Times New Roman" w:eastAsia="Times New Roman" w:hAnsi="Times New Roman"/>
          <w:sz w:val="23"/>
          <w:szCs w:val="23"/>
          <w:lang w:eastAsia="pt-BR"/>
        </w:rPr>
        <w:t>Esta Lei entra em vigor na data de sua publicação.</w:t>
      </w:r>
    </w:p>
    <w:p w14:paraId="3E4DF129" w14:textId="77777777" w:rsidR="001A07C5" w:rsidRPr="001A07C5" w:rsidRDefault="001A07C5" w:rsidP="001A07C5">
      <w:pPr>
        <w:shd w:val="clear" w:color="auto" w:fill="FFFFFF"/>
        <w:ind w:firstLine="1418"/>
        <w:jc w:val="both"/>
        <w:rPr>
          <w:rFonts w:ascii="Times New Roman" w:hAnsi="Times New Roman"/>
          <w:sz w:val="23"/>
          <w:szCs w:val="23"/>
        </w:rPr>
      </w:pPr>
    </w:p>
    <w:p w14:paraId="4F2988A9" w14:textId="77777777" w:rsidR="001A07C5" w:rsidRPr="001A07C5" w:rsidRDefault="001A07C5" w:rsidP="001A07C5">
      <w:pPr>
        <w:ind w:firstLine="1418"/>
        <w:jc w:val="both"/>
        <w:rPr>
          <w:rFonts w:ascii="Times New Roman" w:hAnsi="Times New Roman"/>
          <w:iCs/>
          <w:sz w:val="23"/>
          <w:szCs w:val="23"/>
        </w:rPr>
      </w:pPr>
      <w:r w:rsidRPr="001A07C5">
        <w:rPr>
          <w:rFonts w:ascii="Times New Roman" w:hAnsi="Times New Roman"/>
          <w:iCs/>
          <w:sz w:val="23"/>
          <w:szCs w:val="23"/>
        </w:rPr>
        <w:t>Sorriso, Estado de Mato Grosso, em 01 de julho de 2025.</w:t>
      </w:r>
    </w:p>
    <w:p w14:paraId="076CA246" w14:textId="77777777" w:rsidR="001A07C5" w:rsidRPr="001A07C5" w:rsidRDefault="001A07C5" w:rsidP="001A07C5">
      <w:pPr>
        <w:ind w:firstLine="1418"/>
        <w:jc w:val="both"/>
        <w:rPr>
          <w:rFonts w:ascii="Times New Roman" w:hAnsi="Times New Roman"/>
          <w:iCs/>
          <w:sz w:val="23"/>
          <w:szCs w:val="23"/>
        </w:rPr>
      </w:pPr>
    </w:p>
    <w:p w14:paraId="5E358920" w14:textId="4E1DF9DF" w:rsidR="001A07C5" w:rsidRPr="001A07C5" w:rsidRDefault="001A07C5" w:rsidP="001A07C5">
      <w:pPr>
        <w:rPr>
          <w:rFonts w:ascii="Times New Roman" w:hAnsi="Times New Roman"/>
          <w:bCs/>
          <w:sz w:val="23"/>
          <w:szCs w:val="23"/>
        </w:rPr>
      </w:pPr>
      <w:r w:rsidRPr="001A07C5">
        <w:rPr>
          <w:rFonts w:ascii="Times New Roman" w:hAnsi="Times New Roman"/>
          <w:bCs/>
          <w:sz w:val="23"/>
          <w:szCs w:val="23"/>
        </w:rPr>
        <w:t xml:space="preserve">                         </w:t>
      </w:r>
      <w:bookmarkStart w:id="0" w:name="_GoBack"/>
      <w:bookmarkEnd w:id="0"/>
    </w:p>
    <w:p w14:paraId="46DA8AC2" w14:textId="77777777" w:rsidR="001A07C5" w:rsidRPr="001A07C5" w:rsidRDefault="001A07C5" w:rsidP="001A07C5">
      <w:pPr>
        <w:rPr>
          <w:rFonts w:ascii="Times New Roman" w:hAnsi="Times New Roman"/>
          <w:b/>
          <w:bCs/>
          <w:sz w:val="23"/>
          <w:szCs w:val="23"/>
        </w:rPr>
      </w:pPr>
    </w:p>
    <w:p w14:paraId="490A112A" w14:textId="77777777" w:rsidR="001A07C5" w:rsidRPr="001A07C5" w:rsidRDefault="001A07C5" w:rsidP="001A07C5">
      <w:pPr>
        <w:adjustRightInd w:val="0"/>
        <w:ind w:firstLine="5812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1A07C5">
        <w:rPr>
          <w:rFonts w:ascii="Times New Roman" w:hAnsi="Times New Roman"/>
          <w:b/>
          <w:bCs/>
          <w:color w:val="000000"/>
          <w:sz w:val="23"/>
          <w:szCs w:val="23"/>
        </w:rPr>
        <w:t xml:space="preserve">         ALEI FERNANDES</w:t>
      </w:r>
    </w:p>
    <w:p w14:paraId="2241462F" w14:textId="77777777" w:rsidR="001A07C5" w:rsidRPr="001A07C5" w:rsidRDefault="001A07C5" w:rsidP="001A07C5">
      <w:pPr>
        <w:adjustRightInd w:val="0"/>
        <w:ind w:firstLine="5812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1A07C5">
        <w:rPr>
          <w:rFonts w:ascii="Times New Roman" w:hAnsi="Times New Roman"/>
          <w:bCs/>
          <w:color w:val="000000"/>
          <w:sz w:val="23"/>
          <w:szCs w:val="23"/>
        </w:rPr>
        <w:t xml:space="preserve">            Prefeito Municipal </w:t>
      </w:r>
    </w:p>
    <w:p w14:paraId="3D2E4F51" w14:textId="77777777" w:rsidR="001A07C5" w:rsidRPr="001A07C5" w:rsidRDefault="001A07C5" w:rsidP="001A07C5">
      <w:pPr>
        <w:adjustRightInd w:val="0"/>
        <w:rPr>
          <w:rFonts w:ascii="Times New Roman" w:hAnsi="Times New Roman"/>
          <w:b/>
          <w:bCs/>
          <w:color w:val="000000"/>
          <w:sz w:val="23"/>
          <w:szCs w:val="23"/>
        </w:rPr>
      </w:pPr>
      <w:r w:rsidRPr="001A07C5">
        <w:rPr>
          <w:rFonts w:ascii="Times New Roman" w:hAnsi="Times New Roman"/>
          <w:b/>
          <w:bCs/>
          <w:color w:val="000000"/>
          <w:sz w:val="23"/>
          <w:szCs w:val="23"/>
        </w:rPr>
        <w:t xml:space="preserve">BRUNO EDUARDO PECINELLI DELGADO </w:t>
      </w:r>
    </w:p>
    <w:p w14:paraId="6A24E5E7" w14:textId="6F07CE87" w:rsidR="0017797E" w:rsidRPr="001A07C5" w:rsidRDefault="001A07C5" w:rsidP="001A07C5">
      <w:pPr>
        <w:rPr>
          <w:rFonts w:ascii="Times New Roman" w:hAnsi="Times New Roman"/>
          <w:b/>
          <w:color w:val="000000"/>
          <w:sz w:val="23"/>
          <w:szCs w:val="23"/>
        </w:rPr>
      </w:pPr>
      <w:r w:rsidRPr="001A07C5">
        <w:rPr>
          <w:rFonts w:ascii="Times New Roman" w:hAnsi="Times New Roman"/>
          <w:color w:val="000000"/>
          <w:sz w:val="23"/>
          <w:szCs w:val="23"/>
        </w:rPr>
        <w:t xml:space="preserve">         Secretário Municipal de Administração</w:t>
      </w:r>
    </w:p>
    <w:sectPr w:rsidR="0017797E" w:rsidRPr="001A07C5" w:rsidSect="001A07C5">
      <w:pgSz w:w="11906" w:h="16838"/>
      <w:pgMar w:top="2694" w:right="991" w:bottom="567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0F56"/>
    <w:rsid w:val="00097DB4"/>
    <w:rsid w:val="000A73CB"/>
    <w:rsid w:val="000D7537"/>
    <w:rsid w:val="000E7B55"/>
    <w:rsid w:val="000F79B6"/>
    <w:rsid w:val="001361E8"/>
    <w:rsid w:val="0017797E"/>
    <w:rsid w:val="001915A3"/>
    <w:rsid w:val="00196E1E"/>
    <w:rsid w:val="001A07C5"/>
    <w:rsid w:val="001B3A7D"/>
    <w:rsid w:val="00217F62"/>
    <w:rsid w:val="002501A9"/>
    <w:rsid w:val="002C48EF"/>
    <w:rsid w:val="002F626A"/>
    <w:rsid w:val="0030116D"/>
    <w:rsid w:val="003122E0"/>
    <w:rsid w:val="00355825"/>
    <w:rsid w:val="0039691B"/>
    <w:rsid w:val="003A61F2"/>
    <w:rsid w:val="003B0EC4"/>
    <w:rsid w:val="003D2FE5"/>
    <w:rsid w:val="003F166C"/>
    <w:rsid w:val="0051107D"/>
    <w:rsid w:val="005244B5"/>
    <w:rsid w:val="00533ECD"/>
    <w:rsid w:val="00576B42"/>
    <w:rsid w:val="00581D06"/>
    <w:rsid w:val="00590ABC"/>
    <w:rsid w:val="00596AC2"/>
    <w:rsid w:val="00611757"/>
    <w:rsid w:val="00695322"/>
    <w:rsid w:val="00724273"/>
    <w:rsid w:val="00726AC9"/>
    <w:rsid w:val="0074662D"/>
    <w:rsid w:val="007F006A"/>
    <w:rsid w:val="00854F79"/>
    <w:rsid w:val="0086724A"/>
    <w:rsid w:val="008729D4"/>
    <w:rsid w:val="00881F38"/>
    <w:rsid w:val="008C15B0"/>
    <w:rsid w:val="00932428"/>
    <w:rsid w:val="00954AAC"/>
    <w:rsid w:val="0097435C"/>
    <w:rsid w:val="0099270F"/>
    <w:rsid w:val="009B352B"/>
    <w:rsid w:val="00A1440C"/>
    <w:rsid w:val="00A5336B"/>
    <w:rsid w:val="00A906D8"/>
    <w:rsid w:val="00AB5A74"/>
    <w:rsid w:val="00AD12B7"/>
    <w:rsid w:val="00B17390"/>
    <w:rsid w:val="00B366D3"/>
    <w:rsid w:val="00B470C9"/>
    <w:rsid w:val="00C04EDC"/>
    <w:rsid w:val="00C166AD"/>
    <w:rsid w:val="00C605CA"/>
    <w:rsid w:val="00C613C7"/>
    <w:rsid w:val="00CA094A"/>
    <w:rsid w:val="00CE4E2E"/>
    <w:rsid w:val="00D15026"/>
    <w:rsid w:val="00D801AF"/>
    <w:rsid w:val="00D814A7"/>
    <w:rsid w:val="00DA5EAA"/>
    <w:rsid w:val="00DB3F95"/>
    <w:rsid w:val="00DB57D6"/>
    <w:rsid w:val="00DF3929"/>
    <w:rsid w:val="00E71789"/>
    <w:rsid w:val="00E77531"/>
    <w:rsid w:val="00EA00C8"/>
    <w:rsid w:val="00EB49A5"/>
    <w:rsid w:val="00EF3198"/>
    <w:rsid w:val="00F071AE"/>
    <w:rsid w:val="00F32CE1"/>
    <w:rsid w:val="00F76758"/>
    <w:rsid w:val="00F8087A"/>
    <w:rsid w:val="00FF7EC7"/>
    <w:rsid w:val="053B241A"/>
    <w:rsid w:val="43392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558BB"/>
  <w15:docId w15:val="{074E2B14-BD0D-4134-890C-E5A55D7F0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20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20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qFormat/>
    <w:pPr>
      <w:spacing w:after="120"/>
    </w:pPr>
  </w:style>
  <w:style w:type="paragraph" w:styleId="Recuodecorpodetexto2">
    <w:name w:val="Body Text Indent 2"/>
    <w:basedOn w:val="Normal"/>
    <w:link w:val="Recuodecorpodetexto2Char"/>
    <w:pPr>
      <w:ind w:left="5529" w:hanging="1560"/>
      <w:jc w:val="both"/>
    </w:pPr>
    <w:rPr>
      <w:rFonts w:ascii="Times New Roman" w:eastAsia="Times New Roman" w:hAnsi="Times New Roman"/>
      <w:b/>
      <w:i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qFormat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link w:val="Ttulo2"/>
    <w:uiPriority w:val="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uiPriority w:val="9"/>
    <w:qFormat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"/>
    <w:qFormat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Recuodecorpodetexto2Char">
    <w:name w:val="Recuo de corpo de texto 2 Char"/>
    <w:link w:val="Recuodecorpodetexto2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</w:style>
  <w:style w:type="paragraph" w:customStyle="1" w:styleId="ecxmsonormal">
    <w:name w:val="ecxmsonormal"/>
    <w:basedOn w:val="Normal"/>
    <w:qFormat/>
    <w:pPr>
      <w:spacing w:after="324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p5">
    <w:name w:val="p5"/>
    <w:basedOn w:val="Normal"/>
    <w:qFormat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Pr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INEZ FERLIN</dc:creator>
  <cp:lastModifiedBy>LUANA GRAZIELE TRINDADE ZANDER MULLER</cp:lastModifiedBy>
  <cp:revision>2</cp:revision>
  <cp:lastPrinted>2021-07-02T12:38:00Z</cp:lastPrinted>
  <dcterms:created xsi:type="dcterms:W3CDTF">2025-07-01T16:33:00Z</dcterms:created>
  <dcterms:modified xsi:type="dcterms:W3CDTF">2025-07-01T16:33:00Z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1046-12.2.0.21179</vt:lpwstr>
  </property>
  <property fmtid="{D5CDD505-2E9C-101B-9397-08002B2CF9AE}" pid="3" name="ICV">
    <vt:lpwstr>4BBED40B59554A98BA122C75A27EB114_13</vt:lpwstr>
  </property>
</Properties>
</file>