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6365" w14:textId="2F305B20" w:rsidR="003D4388" w:rsidRDefault="00A40AAA" w:rsidP="00B369A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B369A0">
        <w:rPr>
          <w:b/>
          <w:szCs w:val="24"/>
        </w:rPr>
        <w:t xml:space="preserve"> 847</w:t>
      </w:r>
      <w:r>
        <w:rPr>
          <w:b/>
          <w:szCs w:val="24"/>
        </w:rPr>
        <w:t>/2025</w:t>
      </w:r>
    </w:p>
    <w:p w14:paraId="5FF01D1D" w14:textId="77777777" w:rsidR="003D4388" w:rsidRDefault="003D4388" w:rsidP="00B369A0">
      <w:pPr>
        <w:spacing w:after="0" w:line="240" w:lineRule="auto"/>
        <w:ind w:left="3402"/>
        <w:jc w:val="both"/>
        <w:rPr>
          <w:b/>
          <w:szCs w:val="24"/>
        </w:rPr>
      </w:pPr>
    </w:p>
    <w:p w14:paraId="1999D274" w14:textId="77777777" w:rsidR="003D4388" w:rsidRDefault="003D4388" w:rsidP="00B369A0">
      <w:pPr>
        <w:spacing w:after="0" w:line="240" w:lineRule="auto"/>
        <w:ind w:left="3402"/>
        <w:jc w:val="both"/>
        <w:rPr>
          <w:b/>
          <w:szCs w:val="24"/>
        </w:rPr>
      </w:pPr>
    </w:p>
    <w:p w14:paraId="3D2B7BB7" w14:textId="77777777" w:rsidR="003D4388" w:rsidRDefault="003D4388" w:rsidP="00B369A0">
      <w:pPr>
        <w:spacing w:after="0" w:line="240" w:lineRule="auto"/>
        <w:ind w:left="3402"/>
        <w:jc w:val="both"/>
        <w:rPr>
          <w:b/>
          <w:szCs w:val="24"/>
        </w:rPr>
      </w:pPr>
    </w:p>
    <w:p w14:paraId="4835F193" w14:textId="77777777" w:rsidR="003D4388" w:rsidRDefault="00A40AAA" w:rsidP="00B369A0">
      <w:pPr>
        <w:spacing w:line="240" w:lineRule="auto"/>
        <w:ind w:leftChars="1400" w:left="336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INDICAMOS A AQUISIÇÃO DE </w:t>
      </w:r>
      <w:r w:rsidRPr="00A422CF">
        <w:rPr>
          <w:rFonts w:eastAsia="Arial"/>
          <w:b/>
          <w:bCs/>
          <w:szCs w:val="24"/>
          <w:shd w:val="clear" w:color="auto" w:fill="FFFFFF"/>
          <w:lang w:eastAsia="zh-CN" w:bidi="ar"/>
        </w:rPr>
        <w:t>APARELHOS DE MUSCULAÇÃO PARA MEMBROS INFERIORES</w:t>
      </w:r>
      <w:r>
        <w:rPr>
          <w:rFonts w:eastAsia="Arial"/>
          <w:b/>
          <w:bCs/>
          <w:szCs w:val="24"/>
          <w:shd w:val="clear" w:color="auto" w:fill="FFFFFF"/>
          <w:lang w:eastAsia="zh-CN" w:bidi="ar"/>
        </w:rPr>
        <w:t>,</w:t>
      </w:r>
      <w:r w:rsidRPr="00A422CF">
        <w:rPr>
          <w:rFonts w:eastAsia="Arial"/>
          <w:b/>
          <w:bCs/>
          <w:szCs w:val="24"/>
          <w:shd w:val="clear" w:color="auto" w:fill="FFFFFF"/>
          <w:lang w:eastAsia="zh-CN" w:bidi="ar"/>
        </w:rPr>
        <w:t xml:space="preserve"> SUPERIORES</w:t>
      </w:r>
      <w:r>
        <w:rPr>
          <w:rFonts w:eastAsia="Arial"/>
          <w:b/>
          <w:bCs/>
          <w:szCs w:val="24"/>
          <w:shd w:val="clear" w:color="auto" w:fill="FFFFFF"/>
          <w:lang w:eastAsia="zh-CN" w:bidi="ar"/>
        </w:rPr>
        <w:t xml:space="preserve">, </w:t>
      </w:r>
      <w:r>
        <w:rPr>
          <w:rFonts w:eastAsia="Arial"/>
          <w:b/>
          <w:bCs/>
          <w:szCs w:val="24"/>
          <w:shd w:val="clear" w:color="auto" w:fill="FFFFFF"/>
          <w:lang w:eastAsia="zh-CN"/>
        </w:rPr>
        <w:t>ALONGAMENTO E MOBILIDADE</w:t>
      </w:r>
      <w:r w:rsidRPr="00A422CF">
        <w:rPr>
          <w:rFonts w:eastAsia="SimSun"/>
          <w:b/>
          <w:bCs/>
          <w:szCs w:val="24"/>
          <w:lang w:eastAsia="zh-CN" w:bidi="ar"/>
        </w:rPr>
        <w:t xml:space="preserve"> </w:t>
      </w:r>
      <w:r>
        <w:rPr>
          <w:b/>
          <w:bCs/>
          <w:szCs w:val="24"/>
        </w:rPr>
        <w:t xml:space="preserve"> PARA A ACADEMIA INTERNA DO CENTRO DE CONVIVÊNCIA DO IDOSO - CCI, DO MUNICÍPIO DE SORRISO/MT.</w:t>
      </w:r>
    </w:p>
    <w:p w14:paraId="588162ED" w14:textId="77777777" w:rsidR="003D4388" w:rsidRDefault="00A40AAA" w:rsidP="00B369A0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</w:p>
    <w:p w14:paraId="76BD05B8" w14:textId="77777777" w:rsidR="003D4388" w:rsidRDefault="003D4388" w:rsidP="00B369A0">
      <w:pPr>
        <w:tabs>
          <w:tab w:val="left" w:pos="3198"/>
        </w:tabs>
        <w:spacing w:after="0" w:line="240" w:lineRule="auto"/>
        <w:jc w:val="both"/>
        <w:rPr>
          <w:b/>
          <w:szCs w:val="24"/>
        </w:rPr>
      </w:pPr>
    </w:p>
    <w:p w14:paraId="4C916C10" w14:textId="28E8AE7E" w:rsidR="003D4388" w:rsidRDefault="00A40AAA" w:rsidP="00B369A0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WANDERLEY PAULO - Progressistas </w:t>
      </w:r>
      <w:r w:rsidRPr="00B369A0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</w:t>
      </w:r>
      <w:r w:rsidR="00A422CF">
        <w:rPr>
          <w:szCs w:val="24"/>
        </w:rPr>
        <w:t>cópia</w:t>
      </w:r>
      <w:r>
        <w:rPr>
          <w:szCs w:val="24"/>
        </w:rPr>
        <w:t xml:space="preserve"> </w:t>
      </w:r>
      <w:r>
        <w:rPr>
          <w:color w:val="000000" w:themeColor="text1"/>
          <w:szCs w:val="24"/>
        </w:rPr>
        <w:t>à</w:t>
      </w:r>
      <w:r>
        <w:rPr>
          <w:color w:val="000000" w:themeColor="text1"/>
          <w:szCs w:val="24"/>
        </w:rPr>
        <w:t xml:space="preserve"> Secretaria Municipal de Assistência Social</w:t>
      </w:r>
      <w:r>
        <w:rPr>
          <w:color w:val="000000"/>
          <w:szCs w:val="24"/>
        </w:rPr>
        <w:t xml:space="preserve">, </w:t>
      </w:r>
      <w:r>
        <w:rPr>
          <w:b/>
          <w:szCs w:val="24"/>
        </w:rPr>
        <w:t xml:space="preserve">versando sobre a necessidade de </w:t>
      </w:r>
      <w:r>
        <w:rPr>
          <w:b/>
          <w:bCs/>
          <w:szCs w:val="24"/>
        </w:rPr>
        <w:t xml:space="preserve">aquisição de </w:t>
      </w:r>
      <w:r w:rsidRPr="00A422CF">
        <w:rPr>
          <w:rFonts w:eastAsia="Arial"/>
          <w:b/>
          <w:bCs/>
          <w:szCs w:val="24"/>
          <w:shd w:val="clear" w:color="auto" w:fill="FFFFFF"/>
          <w:lang w:eastAsia="zh-CN" w:bidi="ar"/>
        </w:rPr>
        <w:t>aparelhos de musculação para membros inferiores</w:t>
      </w:r>
      <w:r>
        <w:rPr>
          <w:rFonts w:eastAsia="Arial"/>
          <w:b/>
          <w:bCs/>
          <w:szCs w:val="24"/>
          <w:shd w:val="clear" w:color="auto" w:fill="FFFFFF"/>
          <w:lang w:eastAsia="zh-CN" w:bidi="ar"/>
        </w:rPr>
        <w:t>,</w:t>
      </w:r>
      <w:r w:rsidRPr="00A422CF">
        <w:rPr>
          <w:rFonts w:eastAsia="Arial"/>
          <w:b/>
          <w:bCs/>
          <w:szCs w:val="24"/>
          <w:shd w:val="clear" w:color="auto" w:fill="FFFFFF"/>
          <w:lang w:eastAsia="zh-CN" w:bidi="ar"/>
        </w:rPr>
        <w:t xml:space="preserve"> superiores</w:t>
      </w:r>
      <w:r>
        <w:rPr>
          <w:rFonts w:eastAsia="Arial"/>
          <w:b/>
          <w:bCs/>
          <w:szCs w:val="24"/>
          <w:shd w:val="clear" w:color="auto" w:fill="FFFFFF"/>
          <w:lang w:eastAsia="zh-CN" w:bidi="ar"/>
        </w:rPr>
        <w:t xml:space="preserve">, </w:t>
      </w:r>
      <w:r>
        <w:rPr>
          <w:rFonts w:eastAsia="Arial"/>
          <w:b/>
          <w:bCs/>
          <w:szCs w:val="24"/>
          <w:shd w:val="clear" w:color="auto" w:fill="FFFFFF"/>
          <w:lang w:eastAsia="zh-CN"/>
        </w:rPr>
        <w:t>alongamento e mobilidade</w:t>
      </w:r>
      <w:r w:rsidRPr="00A422CF">
        <w:rPr>
          <w:rFonts w:eastAsia="SimSun"/>
          <w:b/>
          <w:bCs/>
          <w:szCs w:val="24"/>
          <w:lang w:eastAsia="zh-CN" w:bidi="ar"/>
        </w:rPr>
        <w:t xml:space="preserve"> </w:t>
      </w:r>
      <w:r>
        <w:rPr>
          <w:b/>
          <w:bCs/>
          <w:szCs w:val="24"/>
        </w:rPr>
        <w:t xml:space="preserve"> para a academia interna do</w:t>
      </w:r>
      <w:r>
        <w:rPr>
          <w:b/>
          <w:szCs w:val="24"/>
        </w:rPr>
        <w:t xml:space="preserve"> Centro de Convivência do Idoso - CCI, do município d</w:t>
      </w:r>
      <w:r>
        <w:rPr>
          <w:b/>
          <w:szCs w:val="24"/>
        </w:rPr>
        <w:t xml:space="preserve">e Sorriso/MT. </w:t>
      </w:r>
    </w:p>
    <w:p w14:paraId="01EB8459" w14:textId="77777777" w:rsidR="003D4388" w:rsidRDefault="003D4388" w:rsidP="00B369A0">
      <w:pPr>
        <w:spacing w:after="0" w:line="240" w:lineRule="auto"/>
        <w:jc w:val="both"/>
        <w:rPr>
          <w:b/>
          <w:bCs/>
          <w:szCs w:val="24"/>
        </w:rPr>
      </w:pPr>
    </w:p>
    <w:p w14:paraId="4340F857" w14:textId="77777777" w:rsidR="003D4388" w:rsidRDefault="003D4388" w:rsidP="00B369A0">
      <w:pPr>
        <w:spacing w:after="0" w:line="240" w:lineRule="auto"/>
        <w:jc w:val="both"/>
        <w:rPr>
          <w:b/>
          <w:bCs/>
          <w:szCs w:val="24"/>
        </w:rPr>
      </w:pPr>
    </w:p>
    <w:p w14:paraId="2E83E951" w14:textId="77777777" w:rsidR="003D4388" w:rsidRDefault="00A40AAA" w:rsidP="00B369A0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59A8C63" w14:textId="77777777" w:rsidR="003D4388" w:rsidRDefault="003D4388" w:rsidP="00B369A0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12756032" w14:textId="017AD3A5" w:rsidR="003D4388" w:rsidRDefault="00A40AAA" w:rsidP="00B369A0">
      <w:pPr>
        <w:spacing w:after="0" w:line="240" w:lineRule="auto"/>
        <w:ind w:firstLine="1418"/>
        <w:jc w:val="both"/>
        <w:rPr>
          <w:szCs w:val="24"/>
        </w:rPr>
      </w:pPr>
      <w:r>
        <w:t xml:space="preserve">Considerando que, a </w:t>
      </w:r>
      <w:r>
        <w:rPr>
          <w:rFonts w:eastAsia="SimSun"/>
          <w:szCs w:val="24"/>
        </w:rPr>
        <w:t>aquisição de aparelhos de musculação para a academia interna do CCI, visa promover a saúde, o bem-estar e a qualidade de vida dos idosos do município. A inclusão de equipamentos adequados e seguros é fu</w:t>
      </w:r>
      <w:r>
        <w:rPr>
          <w:rFonts w:eastAsia="SimSun"/>
          <w:szCs w:val="24"/>
        </w:rPr>
        <w:t>ndamental para o fortalecimento muscular, a melhora da mobilidade e a prevenção de quedas, contribuindo para a autonomia e a longevidade dos usuários;</w:t>
      </w:r>
    </w:p>
    <w:p w14:paraId="3BF80BB9" w14:textId="77777777" w:rsidR="003D4388" w:rsidRDefault="00A40AAA" w:rsidP="00B369A0">
      <w:pPr>
        <w:pStyle w:val="NormalWeb"/>
        <w:ind w:firstLine="1440"/>
        <w:jc w:val="both"/>
      </w:pPr>
      <w:r>
        <w:t>Considerando que, a prática regular de exercícios físicos, especialmente a musculação, é essencial para a</w:t>
      </w:r>
      <w:r>
        <w:t xml:space="preserve"> população idosa. Ela auxilia na manutenção da massa muscular (combatendo a </w:t>
      </w:r>
      <w:proofErr w:type="spellStart"/>
      <w:r>
        <w:t>sarcopenia</w:t>
      </w:r>
      <w:proofErr w:type="spellEnd"/>
      <w:r>
        <w:t>), na densidade óssea (prevenindo a osteoporose) e na melhora do equilíbrio e da coordenação motora. Além disso, contribui significativamente para a saúde cardiovascular,</w:t>
      </w:r>
      <w:r>
        <w:t xml:space="preserve"> o controle de doenças crônicas como diabetes e hipertensão, e a promoção da saúde mental, reduzindo os sintomas de ansiedade e depressão;</w:t>
      </w:r>
    </w:p>
    <w:p w14:paraId="35E67C78" w14:textId="77777777" w:rsidR="003D4388" w:rsidRDefault="00A40AAA" w:rsidP="00B369A0">
      <w:pPr>
        <w:pStyle w:val="Ttulo4"/>
        <w:ind w:firstLine="1440"/>
        <w:jc w:val="both"/>
        <w:rPr>
          <w:rFonts w:ascii="Times New Roman" w:hAnsi="Times New Roman" w:hint="default"/>
          <w:b w:val="0"/>
          <w:bCs w:val="0"/>
          <w:lang w:val="pt-BR"/>
        </w:rPr>
      </w:pPr>
      <w:r>
        <w:rPr>
          <w:rFonts w:ascii="Times New Roman" w:hAnsi="Times New Roman" w:hint="default"/>
          <w:b w:val="0"/>
          <w:bCs w:val="0"/>
          <w:lang w:val="pt-BR"/>
        </w:rPr>
        <w:t>Considerando, os aparelhos para aquisição de m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embros inferiores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para o fortalecimento dos membros inferiores,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fundamentais para a mobilidade e a prevenção de quedas, sugerimos os seguintes equipamentos: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cadeira extensora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cadeira flexora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leg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press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 45° ou horizontal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cadeira abdutora e adutora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panturrilheira</w:t>
      </w:r>
      <w:proofErr w:type="spellEnd"/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sentado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. e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membros superiores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para o fortalecimento d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os membros superiores, essencial para as atividades da vida diária (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avds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>) e para a manutenção da autonomia, indicamos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; 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pec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 deck /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fly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 máquina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remada sentado (remada articulada)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supino vertical ou convergente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crossover (duas colunas com polias)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bíceps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e tríceps máquina (ou polia alta e baixa)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 e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alongamento e mobilidade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 p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ara complementar os exercícios de força e promover a flexibilidade e a amplitude de movimento, são essenciais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;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colchonetes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bolas suíças (fitness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ball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) de diferentes </w:t>
      </w:r>
      <w:r w:rsidRPr="00A422CF">
        <w:rPr>
          <w:rFonts w:ascii="Times New Roman" w:hAnsi="Times New Roman" w:hint="default"/>
          <w:b w:val="0"/>
          <w:bCs w:val="0"/>
          <w:lang w:val="pt-BR"/>
        </w:rPr>
        <w:lastRenderedPageBreak/>
        <w:t>tamanhos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faixas elá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sticas (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thera-bands</w:t>
      </w:r>
      <w:proofErr w:type="spellEnd"/>
      <w:r w:rsidRPr="00A422CF">
        <w:rPr>
          <w:rFonts w:ascii="Times New Roman" w:hAnsi="Times New Roman" w:hint="default"/>
          <w:b w:val="0"/>
          <w:bCs w:val="0"/>
          <w:lang w:val="pt-BR"/>
        </w:rPr>
        <w:t>) de diferentes resistências</w:t>
      </w:r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rolo de liberação </w:t>
      </w:r>
      <w:proofErr w:type="spellStart"/>
      <w:r w:rsidRPr="00A422CF">
        <w:rPr>
          <w:rFonts w:ascii="Times New Roman" w:hAnsi="Times New Roman" w:hint="default"/>
          <w:b w:val="0"/>
          <w:bCs w:val="0"/>
          <w:lang w:val="pt-BR"/>
        </w:rPr>
        <w:t>miofascial</w:t>
      </w:r>
      <w:proofErr w:type="spellEnd"/>
      <w:r>
        <w:rPr>
          <w:rFonts w:ascii="Times New Roman" w:hAnsi="Times New Roman" w:hint="default"/>
          <w:b w:val="0"/>
          <w:bCs w:val="0"/>
          <w:lang w:val="pt-BR"/>
        </w:rPr>
        <w:t xml:space="preserve">, </w:t>
      </w:r>
      <w:r w:rsidRPr="00A422CF">
        <w:rPr>
          <w:rFonts w:ascii="Times New Roman" w:hAnsi="Times New Roman" w:hint="default"/>
          <w:b w:val="0"/>
          <w:bCs w:val="0"/>
          <w:lang w:val="pt-BR"/>
        </w:rPr>
        <w:t>barras de alongamento fixas na parede</w:t>
      </w:r>
      <w:r>
        <w:rPr>
          <w:rFonts w:ascii="Times New Roman" w:hAnsi="Times New Roman" w:hint="default"/>
          <w:b w:val="0"/>
          <w:bCs w:val="0"/>
          <w:lang w:val="pt-BR"/>
        </w:rPr>
        <w:t>;</w:t>
      </w:r>
      <w:r w:rsidRPr="00A422CF">
        <w:rPr>
          <w:rFonts w:ascii="Times New Roman" w:hAnsi="Times New Roman" w:hint="default"/>
          <w:b w:val="0"/>
          <w:bCs w:val="0"/>
          <w:lang w:val="pt-BR"/>
        </w:rPr>
        <w:t xml:space="preserve"> oferecem apoio e segurança para diversos exercícios de alongamento</w:t>
      </w:r>
      <w:r>
        <w:rPr>
          <w:rFonts w:ascii="Times New Roman" w:hAnsi="Times New Roman" w:hint="default"/>
          <w:b w:val="0"/>
          <w:bCs w:val="0"/>
          <w:lang w:val="pt-BR"/>
        </w:rPr>
        <w:t>;</w:t>
      </w:r>
    </w:p>
    <w:p w14:paraId="6641CD46" w14:textId="77777777" w:rsidR="003D4388" w:rsidRDefault="00A40AAA" w:rsidP="00B369A0">
      <w:pPr>
        <w:spacing w:after="0" w:line="240" w:lineRule="auto"/>
        <w:ind w:firstLine="1418"/>
        <w:jc w:val="both"/>
        <w:rPr>
          <w:szCs w:val="24"/>
        </w:rPr>
      </w:pPr>
      <w:r>
        <w:t>Considerando que, a academia interna do CCI oferecerá um espaço seguro</w:t>
      </w:r>
      <w:r>
        <w:t xml:space="preserve"> e supervisionado para que os idosos possam se exercitar, promovendo a socialização e a adesão a um estilo de vida mais ativo.</w:t>
      </w:r>
    </w:p>
    <w:p w14:paraId="3FD13B70" w14:textId="77777777" w:rsidR="003D4388" w:rsidRDefault="003D4388" w:rsidP="00B369A0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58E21439" w14:textId="77777777" w:rsidR="003D4388" w:rsidRDefault="003D4388" w:rsidP="00B369A0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742EB50E" w14:textId="12121506" w:rsidR="003D4388" w:rsidRDefault="00A40AAA" w:rsidP="00B369A0">
      <w:pPr>
        <w:spacing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B369A0">
        <w:rPr>
          <w:szCs w:val="24"/>
        </w:rPr>
        <w:t>8</w:t>
      </w:r>
      <w:r>
        <w:rPr>
          <w:szCs w:val="24"/>
        </w:rPr>
        <w:t xml:space="preserve"> de julho de 2025.</w:t>
      </w:r>
    </w:p>
    <w:p w14:paraId="3EE4DEEF" w14:textId="77777777" w:rsidR="003D4388" w:rsidRDefault="003D4388" w:rsidP="00B369A0">
      <w:pPr>
        <w:spacing w:line="240" w:lineRule="auto"/>
        <w:ind w:left="6480"/>
        <w:jc w:val="center"/>
        <w:rPr>
          <w:szCs w:val="24"/>
        </w:rPr>
      </w:pPr>
    </w:p>
    <w:p w14:paraId="4F9A0548" w14:textId="77777777" w:rsidR="00B369A0" w:rsidRPr="00B369A0" w:rsidRDefault="00B369A0" w:rsidP="00B369A0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62C97811" w14:textId="77777777" w:rsidR="00B369A0" w:rsidRPr="00B369A0" w:rsidRDefault="00B369A0" w:rsidP="00B369A0">
      <w:pPr>
        <w:widowControl w:val="0"/>
        <w:autoSpaceDE w:val="0"/>
        <w:autoSpaceDN w:val="0"/>
        <w:adjustRightInd w:val="0"/>
        <w:spacing w:after="0" w:line="240" w:lineRule="auto"/>
        <w:ind w:left="6480"/>
        <w:jc w:val="center"/>
        <w:rPr>
          <w:rFonts w:eastAsia="Times New Roman"/>
          <w:sz w:val="22"/>
          <w:lang w:eastAsia="pt-BR"/>
        </w:rPr>
      </w:pPr>
    </w:p>
    <w:p w14:paraId="66100701" w14:textId="77777777" w:rsidR="00B369A0" w:rsidRPr="00B369A0" w:rsidRDefault="00B369A0" w:rsidP="00B369A0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369A0">
        <w:rPr>
          <w:rFonts w:eastAsia="Times New Roman"/>
          <w:b/>
          <w:sz w:val="22"/>
          <w:lang w:eastAsia="pt-BR"/>
        </w:rPr>
        <w:t>WANDERLEY PAULO</w:t>
      </w:r>
    </w:p>
    <w:p w14:paraId="0FE9A19C" w14:textId="77777777" w:rsidR="00B369A0" w:rsidRPr="00B369A0" w:rsidRDefault="00B369A0" w:rsidP="00B369A0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B369A0">
        <w:rPr>
          <w:rFonts w:eastAsia="Times New Roman"/>
          <w:b/>
          <w:sz w:val="22"/>
          <w:lang w:eastAsia="pt-BR"/>
        </w:rPr>
        <w:t>Vereador Progressistas</w:t>
      </w:r>
    </w:p>
    <w:p w14:paraId="10E994E6" w14:textId="77777777" w:rsidR="00B369A0" w:rsidRPr="00B369A0" w:rsidRDefault="00B369A0" w:rsidP="00B369A0">
      <w:pPr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14:paraId="6C01EA02" w14:textId="77777777" w:rsidR="00B369A0" w:rsidRPr="00B369A0" w:rsidRDefault="00B369A0" w:rsidP="00B369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p w14:paraId="207B403F" w14:textId="77777777" w:rsidR="00B369A0" w:rsidRPr="00B369A0" w:rsidRDefault="00B369A0" w:rsidP="00B369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B369A0" w:rsidRPr="00B369A0" w14:paraId="4EDA23DD" w14:textId="77777777" w:rsidTr="005E0023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335C6B8F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7B97090A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ADIR CUNICO</w:t>
            </w:r>
          </w:p>
          <w:p w14:paraId="6C42B865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56A8ECF5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29974CFF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DARCI GONÇALVES</w:t>
            </w:r>
          </w:p>
          <w:p w14:paraId="2C718BE2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1B102E40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56CB1C39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DIOGO KRIGUER</w:t>
            </w:r>
          </w:p>
          <w:p w14:paraId="4906A1C8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1E793ECA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2C6A89A6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EMERSON FARIAS</w:t>
            </w:r>
          </w:p>
          <w:p w14:paraId="0E2F7CF9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</w:tr>
      <w:tr w:rsidR="00B369A0" w:rsidRPr="00B369A0" w14:paraId="37A316F3" w14:textId="77777777" w:rsidTr="005E0023">
        <w:trPr>
          <w:gridAfter w:val="1"/>
          <w:wAfter w:w="52" w:type="dxa"/>
          <w:trHeight w:val="1357"/>
        </w:trPr>
        <w:tc>
          <w:tcPr>
            <w:tcW w:w="3152" w:type="dxa"/>
          </w:tcPr>
          <w:p w14:paraId="219EB319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60498971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GRINGO DO BARREIRO</w:t>
            </w:r>
          </w:p>
          <w:p w14:paraId="002A9935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7D4441F8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3EA3BE62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B369A0">
              <w:rPr>
                <w:rFonts w:ascii="Times New Roman" w:eastAsia="Times New Roman" w:hAnsi="Times New Roman"/>
                <w:b/>
                <w:sz w:val="22"/>
              </w:rPr>
              <w:t>PROFª</w:t>
            </w:r>
            <w:proofErr w:type="spellEnd"/>
            <w:r w:rsidRPr="00B369A0">
              <w:rPr>
                <w:rFonts w:ascii="Times New Roman" w:eastAsia="Times New Roman" w:hAnsi="Times New Roman"/>
                <w:b/>
                <w:sz w:val="22"/>
              </w:rPr>
              <w:t xml:space="preserve"> SILVANA PERIN</w:t>
            </w:r>
          </w:p>
          <w:p w14:paraId="2ACB7E0F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5BAFD1BA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030DA2F7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RODRIGO MATTERAZZI</w:t>
            </w:r>
          </w:p>
          <w:p w14:paraId="3D31A1C4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3417B359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0C483155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TOCO BAGGIO</w:t>
            </w:r>
          </w:p>
          <w:p w14:paraId="48992EBE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 xml:space="preserve">    Vereador PSDB</w:t>
            </w:r>
          </w:p>
        </w:tc>
      </w:tr>
      <w:tr w:rsidR="00B369A0" w:rsidRPr="00B369A0" w14:paraId="37A609F7" w14:textId="77777777" w:rsidTr="005E0023">
        <w:trPr>
          <w:trHeight w:val="1411"/>
        </w:trPr>
        <w:tc>
          <w:tcPr>
            <w:tcW w:w="5819" w:type="dxa"/>
            <w:gridSpan w:val="2"/>
          </w:tcPr>
          <w:p w14:paraId="06B43FA6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4BFA6ED6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</w:p>
          <w:p w14:paraId="617AF609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eastAsia="pt-BR"/>
              </w:rPr>
            </w:pPr>
            <w:r w:rsidRPr="00B369A0">
              <w:rPr>
                <w:rFonts w:ascii="Times New Roman" w:eastAsia="Times New Roman" w:hAnsi="Times New Roman"/>
                <w:b/>
                <w:sz w:val="22"/>
              </w:rPr>
              <w:t>BRENDO BRAGA</w:t>
            </w:r>
          </w:p>
          <w:p w14:paraId="453D9F7F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81C9803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sz w:val="22"/>
              </w:rPr>
              <w:t xml:space="preserve">             </w:t>
            </w:r>
          </w:p>
          <w:p w14:paraId="2C0092DE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</w:p>
          <w:p w14:paraId="2D0F1814" w14:textId="77777777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eastAsia="Times New Roman" w:hAnsi="Times New Roman"/>
                <w:b/>
                <w:bCs/>
                <w:sz w:val="22"/>
              </w:rPr>
            </w:pPr>
            <w:r w:rsidRPr="00B369A0">
              <w:rPr>
                <w:rFonts w:ascii="Times New Roman" w:eastAsia="Times New Roman" w:hAnsi="Times New Roman"/>
                <w:sz w:val="22"/>
              </w:rPr>
              <w:t xml:space="preserve">   </w:t>
            </w:r>
            <w:r w:rsidRPr="00B369A0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JANE DELALIBERA</w:t>
            </w:r>
          </w:p>
          <w:p w14:paraId="371B9168" w14:textId="3ADDA0BE" w:rsidR="00B369A0" w:rsidRPr="00B369A0" w:rsidRDefault="00B369A0" w:rsidP="00B369A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2"/>
              </w:rPr>
            </w:pPr>
            <w:r w:rsidRPr="00B369A0"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          </w:t>
            </w:r>
            <w:r>
              <w:rPr>
                <w:rFonts w:ascii="Times New Roman" w:eastAsia="Times New Roman" w:hAnsi="Times New Roman"/>
                <w:b/>
                <w:bCs/>
                <w:sz w:val="22"/>
              </w:rPr>
              <w:t xml:space="preserve">             </w:t>
            </w:r>
            <w:bookmarkStart w:id="0" w:name="_GoBack"/>
            <w:bookmarkEnd w:id="0"/>
            <w:r w:rsidRPr="00B369A0">
              <w:rPr>
                <w:rFonts w:ascii="Times New Roman" w:eastAsia="Times New Roman" w:hAnsi="Times New Roman"/>
                <w:b/>
                <w:bCs/>
                <w:sz w:val="22"/>
              </w:rPr>
              <w:t>Vereadora PL</w:t>
            </w:r>
          </w:p>
        </w:tc>
      </w:tr>
    </w:tbl>
    <w:p w14:paraId="77D911A2" w14:textId="77777777" w:rsidR="00B369A0" w:rsidRPr="00B369A0" w:rsidRDefault="00B369A0" w:rsidP="00B369A0">
      <w:pPr>
        <w:autoSpaceDE w:val="0"/>
        <w:autoSpaceDN w:val="0"/>
        <w:adjustRightInd w:val="0"/>
        <w:spacing w:after="0" w:line="240" w:lineRule="auto"/>
        <w:ind w:firstLine="1400"/>
        <w:jc w:val="both"/>
        <w:rPr>
          <w:rFonts w:eastAsia="Times New Roman"/>
          <w:sz w:val="22"/>
          <w:lang w:eastAsia="pt-BR"/>
        </w:rPr>
      </w:pPr>
      <w:r w:rsidRPr="00B369A0">
        <w:rPr>
          <w:rFonts w:eastAsia="Times New Roman"/>
          <w:sz w:val="22"/>
          <w:lang w:val="en-US" w:eastAsia="zh-CN" w:bidi="ar"/>
        </w:rPr>
        <w:t> </w:t>
      </w:r>
    </w:p>
    <w:p w14:paraId="4ED30099" w14:textId="77777777" w:rsidR="003D4388" w:rsidRDefault="003D4388" w:rsidP="00B369A0">
      <w:pPr>
        <w:spacing w:line="240" w:lineRule="auto"/>
        <w:ind w:left="6480"/>
        <w:jc w:val="center"/>
        <w:rPr>
          <w:szCs w:val="24"/>
        </w:rPr>
      </w:pPr>
    </w:p>
    <w:sectPr w:rsidR="003D4388" w:rsidSect="00B369A0">
      <w:footerReference w:type="default" r:id="rId7"/>
      <w:pgSz w:w="11906" w:h="16838"/>
      <w:pgMar w:top="2835" w:right="99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4EBC" w14:textId="77777777" w:rsidR="00A40AAA" w:rsidRDefault="00A40AAA" w:rsidP="00B369A0">
      <w:pPr>
        <w:spacing w:after="0" w:line="240" w:lineRule="auto"/>
      </w:pPr>
      <w:r>
        <w:separator/>
      </w:r>
    </w:p>
  </w:endnote>
  <w:endnote w:type="continuationSeparator" w:id="0">
    <w:p w14:paraId="30D953FB" w14:textId="77777777" w:rsidR="00A40AAA" w:rsidRDefault="00A40AAA" w:rsidP="00B3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5959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046409" w14:textId="03CA7668" w:rsidR="00B369A0" w:rsidRDefault="00B369A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5ACCA60" w14:textId="77777777" w:rsidR="00B369A0" w:rsidRDefault="00B369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6795E" w14:textId="77777777" w:rsidR="00A40AAA" w:rsidRDefault="00A40AAA" w:rsidP="00B369A0">
      <w:pPr>
        <w:spacing w:after="0" w:line="240" w:lineRule="auto"/>
      </w:pPr>
      <w:r>
        <w:separator/>
      </w:r>
    </w:p>
  </w:footnote>
  <w:footnote w:type="continuationSeparator" w:id="0">
    <w:p w14:paraId="46590298" w14:textId="77777777" w:rsidR="00A40AAA" w:rsidRDefault="00A40AAA" w:rsidP="00B36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3A09"/>
    <w:rsid w:val="000A425D"/>
    <w:rsid w:val="000B6084"/>
    <w:rsid w:val="000E27D6"/>
    <w:rsid w:val="000F3942"/>
    <w:rsid w:val="000F649E"/>
    <w:rsid w:val="00105ADB"/>
    <w:rsid w:val="00112CB2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63B7"/>
    <w:rsid w:val="002826FB"/>
    <w:rsid w:val="00297586"/>
    <w:rsid w:val="002B013D"/>
    <w:rsid w:val="002B18E3"/>
    <w:rsid w:val="002B652F"/>
    <w:rsid w:val="002D2725"/>
    <w:rsid w:val="002E6D12"/>
    <w:rsid w:val="002F2B28"/>
    <w:rsid w:val="003052F5"/>
    <w:rsid w:val="00323951"/>
    <w:rsid w:val="00332053"/>
    <w:rsid w:val="00366B2A"/>
    <w:rsid w:val="00366C1A"/>
    <w:rsid w:val="00377A0A"/>
    <w:rsid w:val="0038294E"/>
    <w:rsid w:val="00385A72"/>
    <w:rsid w:val="003B6C62"/>
    <w:rsid w:val="003D07DB"/>
    <w:rsid w:val="003D0FD3"/>
    <w:rsid w:val="003D4388"/>
    <w:rsid w:val="003F372F"/>
    <w:rsid w:val="00405821"/>
    <w:rsid w:val="00413446"/>
    <w:rsid w:val="00416A3A"/>
    <w:rsid w:val="004347AC"/>
    <w:rsid w:val="00443603"/>
    <w:rsid w:val="00463646"/>
    <w:rsid w:val="004815C3"/>
    <w:rsid w:val="004932AE"/>
    <w:rsid w:val="00496B6A"/>
    <w:rsid w:val="004C569F"/>
    <w:rsid w:val="004F3484"/>
    <w:rsid w:val="0051743A"/>
    <w:rsid w:val="00532C32"/>
    <w:rsid w:val="00555C47"/>
    <w:rsid w:val="005818CA"/>
    <w:rsid w:val="005904CB"/>
    <w:rsid w:val="005B332A"/>
    <w:rsid w:val="005C7136"/>
    <w:rsid w:val="005F4DEA"/>
    <w:rsid w:val="00603C5C"/>
    <w:rsid w:val="00642258"/>
    <w:rsid w:val="00651876"/>
    <w:rsid w:val="00652C2E"/>
    <w:rsid w:val="00684774"/>
    <w:rsid w:val="006B6A10"/>
    <w:rsid w:val="006F3C81"/>
    <w:rsid w:val="00723EA3"/>
    <w:rsid w:val="00731FC7"/>
    <w:rsid w:val="0074015E"/>
    <w:rsid w:val="00744A3A"/>
    <w:rsid w:val="007519C1"/>
    <w:rsid w:val="00770948"/>
    <w:rsid w:val="007A6C10"/>
    <w:rsid w:val="007B0F6A"/>
    <w:rsid w:val="0082350E"/>
    <w:rsid w:val="008325DE"/>
    <w:rsid w:val="0087529F"/>
    <w:rsid w:val="00891357"/>
    <w:rsid w:val="008A2A8F"/>
    <w:rsid w:val="008A4C38"/>
    <w:rsid w:val="008D44D6"/>
    <w:rsid w:val="008D7926"/>
    <w:rsid w:val="008D7966"/>
    <w:rsid w:val="008F3141"/>
    <w:rsid w:val="008F7E7B"/>
    <w:rsid w:val="00905003"/>
    <w:rsid w:val="00912F69"/>
    <w:rsid w:val="00953080"/>
    <w:rsid w:val="00987975"/>
    <w:rsid w:val="009B4DE7"/>
    <w:rsid w:val="009B6F5F"/>
    <w:rsid w:val="009D7FC6"/>
    <w:rsid w:val="00A40AAA"/>
    <w:rsid w:val="00A422CF"/>
    <w:rsid w:val="00A42B05"/>
    <w:rsid w:val="00A54CF5"/>
    <w:rsid w:val="00AA0AB3"/>
    <w:rsid w:val="00AC7438"/>
    <w:rsid w:val="00AD73EE"/>
    <w:rsid w:val="00AF64B1"/>
    <w:rsid w:val="00B1149F"/>
    <w:rsid w:val="00B245BA"/>
    <w:rsid w:val="00B369A0"/>
    <w:rsid w:val="00B4071B"/>
    <w:rsid w:val="00B50F66"/>
    <w:rsid w:val="00B70780"/>
    <w:rsid w:val="00B7284F"/>
    <w:rsid w:val="00B74EC4"/>
    <w:rsid w:val="00B87355"/>
    <w:rsid w:val="00BA64DC"/>
    <w:rsid w:val="00BC415B"/>
    <w:rsid w:val="00C1195B"/>
    <w:rsid w:val="00C35A17"/>
    <w:rsid w:val="00C7478A"/>
    <w:rsid w:val="00C81459"/>
    <w:rsid w:val="00CA185E"/>
    <w:rsid w:val="00D05531"/>
    <w:rsid w:val="00D1715D"/>
    <w:rsid w:val="00D271A0"/>
    <w:rsid w:val="00D3273D"/>
    <w:rsid w:val="00D34C50"/>
    <w:rsid w:val="00D43B73"/>
    <w:rsid w:val="00D50778"/>
    <w:rsid w:val="00D81C04"/>
    <w:rsid w:val="00DB7525"/>
    <w:rsid w:val="00DD4C47"/>
    <w:rsid w:val="00DE55DF"/>
    <w:rsid w:val="00DE60EB"/>
    <w:rsid w:val="00E04E56"/>
    <w:rsid w:val="00E0598A"/>
    <w:rsid w:val="00E52F0B"/>
    <w:rsid w:val="00EA012E"/>
    <w:rsid w:val="00EA0CE9"/>
    <w:rsid w:val="00EA2511"/>
    <w:rsid w:val="00F018CE"/>
    <w:rsid w:val="00F0430D"/>
    <w:rsid w:val="00F077DB"/>
    <w:rsid w:val="00F33B7F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  <w:rsid w:val="0F3F4E40"/>
    <w:rsid w:val="14BE7329"/>
    <w:rsid w:val="186D32C5"/>
    <w:rsid w:val="25754705"/>
    <w:rsid w:val="38903CDF"/>
    <w:rsid w:val="5EC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928D4"/>
  <w15:docId w15:val="{A1D455E0-2308-4883-854E-506FB4A5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14D5-C158-499B-8787-89291972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533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2024-02-07T12:05:00Z</cp:lastPrinted>
  <dcterms:created xsi:type="dcterms:W3CDTF">2024-02-07T12:05:00Z</dcterms:created>
  <dcterms:modified xsi:type="dcterms:W3CDTF">2025-07-11T15:18:00Z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9DD994F5F19C4790A2EE7AA7E93A01FF_12</vt:lpwstr>
  </property>
  <property fmtid="{D5CDD505-2E9C-101B-9397-08002B2CF9AE}" pid="3" name="KSOProductBuildVer">
    <vt:lpwstr>1046-12.2.0.21546</vt:lpwstr>
  </property>
</Properties>
</file>