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C92F2" w14:textId="2E47887C" w:rsidR="00B474E9" w:rsidRDefault="00CD238D" w:rsidP="00B474E9">
      <w:pPr>
        <w:keepNext/>
        <w:keepLines/>
        <w:ind w:left="3402"/>
        <w:outlineLvl w:val="1"/>
        <w:rPr>
          <w:b/>
          <w:bCs/>
        </w:rPr>
      </w:pPr>
      <w:r>
        <w:rPr>
          <w:b/>
          <w:bCs/>
        </w:rPr>
        <w:t xml:space="preserve">PORTARIA Nº </w:t>
      </w:r>
      <w:r w:rsidR="00B80C2E" w:rsidRPr="00B80C2E">
        <w:rPr>
          <w:b/>
          <w:bCs/>
        </w:rPr>
        <w:t>227</w:t>
      </w:r>
      <w:r w:rsidR="00893CAD">
        <w:rPr>
          <w:b/>
          <w:bCs/>
        </w:rPr>
        <w:t xml:space="preserve">, </w:t>
      </w:r>
      <w:r w:rsidR="00893CAD">
        <w:rPr>
          <w:rFonts w:eastAsia="Calibri"/>
          <w:b/>
          <w:bCs/>
        </w:rPr>
        <w:t xml:space="preserve">DE </w:t>
      </w:r>
      <w:r w:rsidR="00B80C2E">
        <w:rPr>
          <w:rFonts w:eastAsia="Calibri"/>
          <w:b/>
          <w:bCs/>
        </w:rPr>
        <w:t>29 de julho de 2025</w:t>
      </w:r>
    </w:p>
    <w:p w14:paraId="5B9DFC71" w14:textId="6872AC16" w:rsidR="00B474E9" w:rsidRDefault="00B474E9" w:rsidP="00B474E9">
      <w:pPr>
        <w:keepNext/>
        <w:keepLines/>
        <w:ind w:left="3402"/>
        <w:outlineLvl w:val="1"/>
        <w:rPr>
          <w:bCs/>
        </w:rPr>
      </w:pPr>
    </w:p>
    <w:p w14:paraId="1240B158" w14:textId="77777777" w:rsidR="00B80C2E" w:rsidRDefault="00B80C2E" w:rsidP="00B474E9">
      <w:pPr>
        <w:keepNext/>
        <w:keepLines/>
        <w:ind w:left="3402"/>
        <w:outlineLvl w:val="1"/>
        <w:rPr>
          <w:bCs/>
        </w:rPr>
      </w:pPr>
    </w:p>
    <w:p w14:paraId="63492E7F" w14:textId="17170049" w:rsidR="00B474E9" w:rsidRDefault="00B80C2E" w:rsidP="00B474E9">
      <w:pPr>
        <w:ind w:left="3402"/>
        <w:jc w:val="both"/>
        <w:rPr>
          <w:bCs/>
        </w:rPr>
      </w:pPr>
      <w:r w:rsidRPr="00CF2592">
        <w:rPr>
          <w:bCs/>
        </w:rPr>
        <w:t>Dispõe sobre a alteração da data da Sessão Ordinária de agosto de 2025, prevista na Resolução nº 1/2025, e dá outras providências.</w:t>
      </w:r>
    </w:p>
    <w:p w14:paraId="0989B49A" w14:textId="77777777" w:rsidR="00B474E9" w:rsidRDefault="00B474E9" w:rsidP="00B474E9">
      <w:pPr>
        <w:ind w:firstLine="1418"/>
        <w:jc w:val="both"/>
        <w:rPr>
          <w:bCs/>
        </w:rPr>
      </w:pPr>
    </w:p>
    <w:p w14:paraId="02E23218" w14:textId="77777777" w:rsidR="00B474E9" w:rsidRDefault="00B474E9" w:rsidP="00B474E9">
      <w:pPr>
        <w:ind w:firstLine="1418"/>
        <w:jc w:val="both"/>
        <w:rPr>
          <w:bCs/>
        </w:rPr>
      </w:pPr>
    </w:p>
    <w:p w14:paraId="3AA87466" w14:textId="58832CB3" w:rsidR="00B474E9" w:rsidRDefault="00B80C2E" w:rsidP="00B80C2E">
      <w:pPr>
        <w:ind w:firstLine="1418"/>
        <w:jc w:val="both"/>
        <w:rPr>
          <w:bCs/>
        </w:rPr>
      </w:pPr>
      <w:r w:rsidRPr="00952D6C">
        <w:rPr>
          <w:bCs/>
        </w:rPr>
        <w:t xml:space="preserve">O Excelentíssimo Senhor Rodrigo </w:t>
      </w:r>
      <w:proofErr w:type="spellStart"/>
      <w:r>
        <w:rPr>
          <w:bCs/>
        </w:rPr>
        <w:t>Desordi</w:t>
      </w:r>
      <w:proofErr w:type="spellEnd"/>
      <w:r>
        <w:rPr>
          <w:bCs/>
        </w:rPr>
        <w:t xml:space="preserve"> Fernandes</w:t>
      </w:r>
      <w:r w:rsidRPr="00952D6C">
        <w:rPr>
          <w:bCs/>
        </w:rPr>
        <w:t xml:space="preserve">, Presidente da Câmara Municipal de Sorriso, Estado de Mato Grosso, </w:t>
      </w:r>
      <w:r w:rsidRPr="00CF2592">
        <w:rPr>
          <w:bCs/>
        </w:rPr>
        <w:t>no uso das atribuições que lhe são conferidas por Lei e pelo Regimento Interno, e em co</w:t>
      </w:r>
      <w:bookmarkStart w:id="0" w:name="_GoBack"/>
      <w:bookmarkEnd w:id="0"/>
      <w:r w:rsidRPr="00CF2592">
        <w:rPr>
          <w:bCs/>
        </w:rPr>
        <w:t>nformidade com o Art. 2º, § 2º, da Resolução nº 1, de 3 de fevereiro de 2025, que determina o Calendário das Sessões Ordinárias para a Sessão Legislativa de 2025,</w:t>
      </w:r>
    </w:p>
    <w:p w14:paraId="3B56AFE9" w14:textId="77777777" w:rsidR="00B80C2E" w:rsidRDefault="00B80C2E" w:rsidP="00B80C2E">
      <w:pPr>
        <w:ind w:firstLine="1418"/>
        <w:jc w:val="both"/>
        <w:rPr>
          <w:bCs/>
        </w:rPr>
      </w:pPr>
    </w:p>
    <w:p w14:paraId="16106DC3" w14:textId="77777777" w:rsidR="00B474E9" w:rsidRDefault="00B474E9" w:rsidP="00B80C2E">
      <w:pPr>
        <w:ind w:firstLine="1418"/>
        <w:jc w:val="both"/>
        <w:rPr>
          <w:bCs/>
        </w:rPr>
      </w:pPr>
    </w:p>
    <w:p w14:paraId="0D6EE13B" w14:textId="77777777" w:rsidR="00B80C2E" w:rsidRPr="000A75B4" w:rsidRDefault="00B80C2E" w:rsidP="00B80C2E">
      <w:pPr>
        <w:ind w:firstLine="1418"/>
        <w:jc w:val="both"/>
        <w:rPr>
          <w:bCs/>
          <w:i/>
          <w:iCs/>
        </w:rPr>
      </w:pPr>
      <w:r w:rsidRPr="000A75B4">
        <w:rPr>
          <w:bCs/>
          <w:i/>
          <w:iCs/>
        </w:rPr>
        <w:t>CONSIDERANDO que os trabalhos legislativos precisam estar organizados e coordenados em um todo para estarem adequados as tomadas de decisões dos senhores edis e confecção dos respectivos pareceres das Comissões;</w:t>
      </w:r>
    </w:p>
    <w:p w14:paraId="71C35A0A" w14:textId="77777777" w:rsidR="00B80C2E" w:rsidRPr="000A75B4" w:rsidRDefault="00B80C2E" w:rsidP="00B80C2E">
      <w:pPr>
        <w:ind w:firstLine="1418"/>
        <w:jc w:val="both"/>
        <w:rPr>
          <w:bCs/>
          <w:i/>
          <w:iCs/>
        </w:rPr>
      </w:pPr>
    </w:p>
    <w:p w14:paraId="6E622804" w14:textId="77777777" w:rsidR="00B80C2E" w:rsidRPr="000A75B4" w:rsidRDefault="00B80C2E" w:rsidP="00B80C2E">
      <w:pPr>
        <w:ind w:firstLine="1418"/>
        <w:jc w:val="both"/>
        <w:rPr>
          <w:bCs/>
          <w:i/>
          <w:iCs/>
        </w:rPr>
      </w:pPr>
      <w:r w:rsidRPr="000A75B4">
        <w:rPr>
          <w:bCs/>
          <w:i/>
          <w:iCs/>
        </w:rPr>
        <w:t>CONSIDERANDO a necessidade de definir prazos para o protocolo de proposituras junto à Coordenadoria de Serviços Legislativos para possibilitar o tempo necessários na organização do fluxo das matérias para tramitação;</w:t>
      </w:r>
    </w:p>
    <w:p w14:paraId="46A6215B" w14:textId="77777777" w:rsidR="00B80C2E" w:rsidRPr="000A75B4" w:rsidRDefault="00B80C2E" w:rsidP="00B80C2E">
      <w:pPr>
        <w:ind w:firstLine="1418"/>
        <w:jc w:val="both"/>
        <w:rPr>
          <w:bCs/>
          <w:i/>
          <w:iCs/>
        </w:rPr>
      </w:pPr>
    </w:p>
    <w:p w14:paraId="6E5A7C4B" w14:textId="77777777" w:rsidR="00B80C2E" w:rsidRPr="000A75B4" w:rsidRDefault="00B80C2E" w:rsidP="00B80C2E">
      <w:pPr>
        <w:ind w:firstLine="1418"/>
        <w:jc w:val="both"/>
        <w:rPr>
          <w:bCs/>
          <w:i/>
          <w:iCs/>
        </w:rPr>
      </w:pPr>
      <w:r w:rsidRPr="000A75B4">
        <w:rPr>
          <w:bCs/>
          <w:i/>
          <w:iCs/>
        </w:rPr>
        <w:t>CONSIDERANDO que o Art. 2º da Resolução nº 1/2025 prevê a possibilidade de alteração das datas das Sessões Ordinárias por decisão da Presidência, quando ocorrer fato de interesse relevante ou conveniência/interesse no decorrer do ano;</w:t>
      </w:r>
    </w:p>
    <w:p w14:paraId="205F3A17" w14:textId="77777777" w:rsidR="00B80C2E" w:rsidRPr="000A75B4" w:rsidRDefault="00B80C2E" w:rsidP="00B80C2E">
      <w:pPr>
        <w:ind w:firstLine="1418"/>
        <w:jc w:val="both"/>
        <w:rPr>
          <w:bCs/>
          <w:i/>
          <w:iCs/>
        </w:rPr>
      </w:pPr>
    </w:p>
    <w:p w14:paraId="00444D1D" w14:textId="77777777" w:rsidR="00B80C2E" w:rsidRDefault="00B80C2E" w:rsidP="00B80C2E">
      <w:pPr>
        <w:ind w:firstLine="1418"/>
        <w:jc w:val="both"/>
        <w:rPr>
          <w:bCs/>
          <w:i/>
          <w:iCs/>
        </w:rPr>
      </w:pPr>
      <w:r w:rsidRPr="00CF2592">
        <w:rPr>
          <w:bCs/>
          <w:i/>
          <w:iCs/>
        </w:rPr>
        <w:t>CONSIDERANDO a necessidade e o relevante interesse em viabilizar a realização de reuniões das Comissões Permanentes e Especiais para a análise de novas proposituras e temas, permitindo sua inclusão na pauta da sessão plenária;</w:t>
      </w:r>
    </w:p>
    <w:p w14:paraId="574F1352" w14:textId="77777777" w:rsidR="00B80C2E" w:rsidRPr="00CF2592" w:rsidRDefault="00B80C2E" w:rsidP="00B80C2E">
      <w:pPr>
        <w:ind w:firstLine="1418"/>
        <w:jc w:val="both"/>
        <w:rPr>
          <w:bCs/>
          <w:i/>
          <w:iCs/>
        </w:rPr>
      </w:pPr>
    </w:p>
    <w:p w14:paraId="0FA51D11" w14:textId="77777777" w:rsidR="00B80C2E" w:rsidRDefault="00B80C2E" w:rsidP="00B80C2E">
      <w:pPr>
        <w:ind w:firstLine="1418"/>
        <w:jc w:val="both"/>
        <w:rPr>
          <w:bCs/>
          <w:i/>
          <w:iCs/>
        </w:rPr>
      </w:pPr>
      <w:r w:rsidRPr="00CF2592">
        <w:rPr>
          <w:bCs/>
          <w:i/>
          <w:iCs/>
        </w:rPr>
        <w:t>CONSIDERANDO que o protocolo para novas proposituras será reaberto em 1º de agosto de 2025, demandando tempo hábil para o processamento e análise pelas Comissões antes da sessão plenária;</w:t>
      </w:r>
    </w:p>
    <w:p w14:paraId="4C58C2BB" w14:textId="77777777" w:rsidR="00B80C2E" w:rsidRPr="00CF2592" w:rsidRDefault="00B80C2E" w:rsidP="00B80C2E">
      <w:pPr>
        <w:ind w:firstLine="1418"/>
        <w:jc w:val="both"/>
        <w:rPr>
          <w:bCs/>
          <w:i/>
          <w:iCs/>
        </w:rPr>
      </w:pPr>
    </w:p>
    <w:p w14:paraId="04336A8F" w14:textId="77777777" w:rsidR="00B80C2E" w:rsidRDefault="00B80C2E" w:rsidP="00B80C2E">
      <w:pPr>
        <w:ind w:firstLine="1418"/>
        <w:jc w:val="both"/>
        <w:rPr>
          <w:bCs/>
          <w:i/>
          <w:iCs/>
        </w:rPr>
      </w:pPr>
      <w:r w:rsidRPr="00CF2592">
        <w:rPr>
          <w:bCs/>
          <w:i/>
          <w:iCs/>
        </w:rPr>
        <w:t>CONSIDERANDO que a alteração da data da sessão permitirá o seguinte cronograma otimizado:</w:t>
      </w:r>
    </w:p>
    <w:p w14:paraId="438BB5A2" w14:textId="77777777" w:rsidR="00B80C2E" w:rsidRPr="00CF2592" w:rsidRDefault="00B80C2E" w:rsidP="00B80C2E">
      <w:pPr>
        <w:ind w:firstLine="1418"/>
        <w:jc w:val="both"/>
        <w:rPr>
          <w:bCs/>
          <w:i/>
          <w:iCs/>
        </w:rPr>
      </w:pPr>
    </w:p>
    <w:p w14:paraId="61C3DED7" w14:textId="77777777" w:rsidR="00B80C2E" w:rsidRPr="00CF2592" w:rsidRDefault="00B80C2E" w:rsidP="00B80C2E">
      <w:pPr>
        <w:ind w:left="1418"/>
        <w:jc w:val="both"/>
        <w:rPr>
          <w:bCs/>
          <w:i/>
          <w:iCs/>
        </w:rPr>
      </w:pPr>
      <w:r w:rsidRPr="00CF2592">
        <w:rPr>
          <w:bCs/>
          <w:i/>
          <w:iCs/>
        </w:rPr>
        <w:t>1º de agosto: Reabertura do protocolo para novas proposituras;</w:t>
      </w:r>
    </w:p>
    <w:p w14:paraId="3248D9E3" w14:textId="77777777" w:rsidR="00B80C2E" w:rsidRPr="00CF2592" w:rsidRDefault="00B80C2E" w:rsidP="00B80C2E">
      <w:pPr>
        <w:ind w:left="1418"/>
        <w:jc w:val="both"/>
        <w:rPr>
          <w:bCs/>
          <w:i/>
          <w:iCs/>
        </w:rPr>
      </w:pPr>
      <w:r w:rsidRPr="00CF2592">
        <w:rPr>
          <w:bCs/>
          <w:i/>
          <w:iCs/>
        </w:rPr>
        <w:t>4 de agosto: Realização das reuniões das Comissões Permanentes e Especiais para análise e deliberação sobre os novos temas e proposituras;</w:t>
      </w:r>
    </w:p>
    <w:p w14:paraId="2FDBB601" w14:textId="77777777" w:rsidR="00B80C2E" w:rsidRPr="00CF2592" w:rsidRDefault="00B80C2E" w:rsidP="00B80C2E">
      <w:pPr>
        <w:ind w:left="1418"/>
        <w:jc w:val="both"/>
        <w:rPr>
          <w:bCs/>
          <w:i/>
          <w:iCs/>
        </w:rPr>
      </w:pPr>
      <w:r w:rsidRPr="00CF2592">
        <w:rPr>
          <w:bCs/>
          <w:i/>
          <w:iCs/>
        </w:rPr>
        <w:t>5 de agosto: Divulgação da pauta da sessão plenária com os assuntos aprovados pelas Comissões;</w:t>
      </w:r>
    </w:p>
    <w:p w14:paraId="150801CB" w14:textId="1AE2045B" w:rsidR="00B474E9" w:rsidRDefault="00B80C2E" w:rsidP="00B80C2E">
      <w:pPr>
        <w:ind w:left="1418"/>
        <w:jc w:val="both"/>
        <w:rPr>
          <w:bCs/>
        </w:rPr>
      </w:pPr>
      <w:r w:rsidRPr="00CF2592">
        <w:rPr>
          <w:bCs/>
          <w:i/>
          <w:iCs/>
        </w:rPr>
        <w:t>6 de agosto: Realização da Sessão Ordinária com a pauta atualizada e enriquecida.</w:t>
      </w:r>
    </w:p>
    <w:p w14:paraId="2184BE76" w14:textId="5F77FF88" w:rsidR="00B80C2E" w:rsidRDefault="00B80C2E" w:rsidP="00B80C2E">
      <w:pPr>
        <w:ind w:firstLine="1418"/>
        <w:jc w:val="both"/>
        <w:rPr>
          <w:b/>
        </w:rPr>
      </w:pPr>
    </w:p>
    <w:p w14:paraId="1992FB05" w14:textId="36B4B6E6" w:rsidR="00B80C2E" w:rsidRDefault="00B80C2E" w:rsidP="00B80C2E">
      <w:pPr>
        <w:ind w:firstLine="1418"/>
        <w:jc w:val="both"/>
        <w:rPr>
          <w:b/>
        </w:rPr>
      </w:pPr>
    </w:p>
    <w:p w14:paraId="4DD9655A" w14:textId="77777777" w:rsidR="00B80C2E" w:rsidRDefault="00B80C2E" w:rsidP="00B80C2E">
      <w:pPr>
        <w:ind w:firstLine="1418"/>
        <w:jc w:val="both"/>
        <w:rPr>
          <w:b/>
        </w:rPr>
      </w:pPr>
    </w:p>
    <w:p w14:paraId="5A8C9808" w14:textId="7C8B87BC" w:rsidR="00B474E9" w:rsidRDefault="00CD238D" w:rsidP="00B80C2E">
      <w:pPr>
        <w:ind w:firstLine="1418"/>
        <w:jc w:val="both"/>
        <w:rPr>
          <w:b/>
        </w:rPr>
      </w:pPr>
      <w:r w:rsidRPr="0042506C">
        <w:rPr>
          <w:b/>
        </w:rPr>
        <w:lastRenderedPageBreak/>
        <w:t>RESOLVE:</w:t>
      </w:r>
    </w:p>
    <w:p w14:paraId="0FE33375" w14:textId="77777777" w:rsidR="00B80C2E" w:rsidRPr="0042506C" w:rsidRDefault="00B80C2E" w:rsidP="00B80C2E">
      <w:pPr>
        <w:ind w:firstLine="1418"/>
        <w:jc w:val="both"/>
        <w:rPr>
          <w:b/>
        </w:rPr>
      </w:pPr>
    </w:p>
    <w:p w14:paraId="5EB13F46" w14:textId="77777777" w:rsidR="00B474E9" w:rsidRDefault="00B474E9" w:rsidP="00B80C2E">
      <w:pPr>
        <w:ind w:firstLine="1418"/>
        <w:jc w:val="both"/>
        <w:rPr>
          <w:bCs/>
        </w:rPr>
      </w:pPr>
    </w:p>
    <w:p w14:paraId="1A760363" w14:textId="77777777" w:rsidR="00B80C2E" w:rsidRPr="00CF2592" w:rsidRDefault="00B80C2E" w:rsidP="00B80C2E">
      <w:pPr>
        <w:tabs>
          <w:tab w:val="left" w:pos="1560"/>
        </w:tabs>
        <w:ind w:firstLine="1418"/>
        <w:jc w:val="both"/>
        <w:rPr>
          <w:bCs/>
        </w:rPr>
      </w:pPr>
      <w:r w:rsidRPr="00CF2592">
        <w:rPr>
          <w:b/>
          <w:bCs/>
        </w:rPr>
        <w:t>Art. 1º</w:t>
      </w:r>
      <w:r w:rsidRPr="00CF2592">
        <w:rPr>
          <w:bCs/>
        </w:rPr>
        <w:t xml:space="preserve"> Alterar, excepcionalmente, a data da Sessão Ordinária da Câmara Municipal de Sorriso, prevista para o dia </w:t>
      </w:r>
      <w:r w:rsidRPr="00CF2592">
        <w:rPr>
          <w:b/>
          <w:bCs/>
        </w:rPr>
        <w:t>4 (quatro) de agosto de 2025</w:t>
      </w:r>
      <w:r w:rsidRPr="00CF2592">
        <w:rPr>
          <w:bCs/>
        </w:rPr>
        <w:t xml:space="preserve">, conforme o Calendário estabelecido na Resolução nº 1/2025, para o dia </w:t>
      </w:r>
      <w:r w:rsidRPr="00CF2592">
        <w:rPr>
          <w:b/>
          <w:bCs/>
        </w:rPr>
        <w:t>6 (seis) de agosto de 2025</w:t>
      </w:r>
      <w:r w:rsidRPr="00CF2592">
        <w:rPr>
          <w:bCs/>
        </w:rPr>
        <w:t>.</w:t>
      </w:r>
    </w:p>
    <w:p w14:paraId="3C6CB3B3" w14:textId="77777777" w:rsidR="00B80C2E" w:rsidRDefault="00B80C2E" w:rsidP="00B80C2E">
      <w:pPr>
        <w:tabs>
          <w:tab w:val="left" w:pos="1560"/>
        </w:tabs>
        <w:ind w:firstLine="1418"/>
        <w:jc w:val="both"/>
        <w:rPr>
          <w:b/>
          <w:bCs/>
        </w:rPr>
      </w:pPr>
    </w:p>
    <w:p w14:paraId="31369F7D" w14:textId="77777777" w:rsidR="00B80C2E" w:rsidRPr="00CF2592" w:rsidRDefault="00B80C2E" w:rsidP="00B80C2E">
      <w:pPr>
        <w:tabs>
          <w:tab w:val="left" w:pos="1560"/>
        </w:tabs>
        <w:ind w:firstLine="1418"/>
        <w:jc w:val="both"/>
        <w:rPr>
          <w:bCs/>
        </w:rPr>
      </w:pPr>
      <w:r w:rsidRPr="00CF2592">
        <w:rPr>
          <w:b/>
          <w:bCs/>
        </w:rPr>
        <w:t>Art. 2º</w:t>
      </w:r>
      <w:r w:rsidRPr="00CF2592">
        <w:rPr>
          <w:bCs/>
        </w:rPr>
        <w:t xml:space="preserve"> A Sessão Ordinária do dia 6 de agosto de 2025 realizar-se-á no horário regimental, com a pauta devidamente organizada e divulgada.</w:t>
      </w:r>
    </w:p>
    <w:p w14:paraId="17914080" w14:textId="77777777" w:rsidR="00B80C2E" w:rsidRDefault="00B80C2E" w:rsidP="00B80C2E">
      <w:pPr>
        <w:tabs>
          <w:tab w:val="left" w:pos="1560"/>
        </w:tabs>
        <w:ind w:firstLine="1418"/>
        <w:jc w:val="both"/>
        <w:rPr>
          <w:b/>
          <w:bCs/>
        </w:rPr>
      </w:pPr>
    </w:p>
    <w:p w14:paraId="3A6429EB" w14:textId="77777777" w:rsidR="00B80C2E" w:rsidRPr="00CF2592" w:rsidRDefault="00B80C2E" w:rsidP="00B80C2E">
      <w:pPr>
        <w:tabs>
          <w:tab w:val="left" w:pos="1560"/>
        </w:tabs>
        <w:ind w:firstLine="1418"/>
        <w:jc w:val="both"/>
        <w:rPr>
          <w:bCs/>
        </w:rPr>
      </w:pPr>
      <w:r w:rsidRPr="00CF2592">
        <w:rPr>
          <w:b/>
          <w:bCs/>
        </w:rPr>
        <w:t>Art. 3º</w:t>
      </w:r>
      <w:r w:rsidRPr="00CF2592">
        <w:rPr>
          <w:bCs/>
        </w:rPr>
        <w:t xml:space="preserve"> Dê-se ampla publicidade a esta Portaria e à nova data da Sessão Ordinária, para conhecimento de </w:t>
      </w:r>
      <w:proofErr w:type="gramStart"/>
      <w:r w:rsidRPr="00CF2592">
        <w:rPr>
          <w:bCs/>
        </w:rPr>
        <w:t>todos(</w:t>
      </w:r>
      <w:proofErr w:type="gramEnd"/>
      <w:r w:rsidRPr="00CF2592">
        <w:rPr>
          <w:bCs/>
        </w:rPr>
        <w:t>as) os(as) Vereadores(as), servidores(as) e da comunidade em geral.</w:t>
      </w:r>
    </w:p>
    <w:p w14:paraId="2FA8F7C9" w14:textId="77777777" w:rsidR="00B80C2E" w:rsidRDefault="00B80C2E" w:rsidP="00B80C2E">
      <w:pPr>
        <w:tabs>
          <w:tab w:val="left" w:pos="1560"/>
        </w:tabs>
        <w:ind w:firstLine="1418"/>
        <w:jc w:val="both"/>
        <w:rPr>
          <w:b/>
          <w:bCs/>
        </w:rPr>
      </w:pPr>
    </w:p>
    <w:p w14:paraId="499DC9A9" w14:textId="4D24AA97" w:rsidR="00B474E9" w:rsidRPr="002A6CF8" w:rsidRDefault="00B80C2E" w:rsidP="00B80C2E">
      <w:pPr>
        <w:ind w:firstLine="1418"/>
        <w:jc w:val="both"/>
        <w:rPr>
          <w:b/>
        </w:rPr>
      </w:pPr>
      <w:r w:rsidRPr="00CF2592">
        <w:rPr>
          <w:b/>
          <w:bCs/>
        </w:rPr>
        <w:t>Art. 4º</w:t>
      </w:r>
      <w:r w:rsidRPr="00CF2592">
        <w:rPr>
          <w:bCs/>
        </w:rPr>
        <w:t xml:space="preserve"> Esta Portaria entra em vigor na data de sua publicação</w:t>
      </w:r>
      <w:r>
        <w:rPr>
          <w:bCs/>
        </w:rPr>
        <w:t xml:space="preserve"> e não altera as demais datas da Resolução nº 1/2025</w:t>
      </w:r>
      <w:r w:rsidRPr="00CF2592">
        <w:rPr>
          <w:bCs/>
        </w:rPr>
        <w:t>.</w:t>
      </w:r>
    </w:p>
    <w:p w14:paraId="454E239F" w14:textId="77777777" w:rsidR="00B474E9" w:rsidRDefault="00B474E9" w:rsidP="00B80C2E">
      <w:pPr>
        <w:ind w:firstLine="1418"/>
        <w:jc w:val="both"/>
        <w:rPr>
          <w:bCs/>
        </w:rPr>
      </w:pPr>
    </w:p>
    <w:p w14:paraId="61B972AF" w14:textId="77777777" w:rsidR="00B474E9" w:rsidRDefault="00B474E9" w:rsidP="00B80C2E">
      <w:pPr>
        <w:ind w:firstLine="1418"/>
        <w:jc w:val="both"/>
        <w:rPr>
          <w:bCs/>
        </w:rPr>
      </w:pPr>
    </w:p>
    <w:p w14:paraId="2271A14E" w14:textId="6E5E23C4" w:rsidR="00B474E9" w:rsidRDefault="00CD238D" w:rsidP="00B80C2E">
      <w:pPr>
        <w:ind w:firstLine="1418"/>
        <w:jc w:val="both"/>
        <w:rPr>
          <w:rFonts w:eastAsia="Calibri"/>
        </w:rPr>
      </w:pPr>
      <w:r>
        <w:rPr>
          <w:rFonts w:eastAsia="Calibri"/>
        </w:rPr>
        <w:t xml:space="preserve">Câmara Municipal de Sorriso, Estado de Mato Grosso, em </w:t>
      </w:r>
      <w:r w:rsidR="00B80C2E">
        <w:rPr>
          <w:rFonts w:eastAsia="Calibri"/>
        </w:rPr>
        <w:t>29 de julho de 2025</w:t>
      </w:r>
      <w:r>
        <w:rPr>
          <w:rFonts w:eastAsia="Calibri"/>
        </w:rPr>
        <w:t>.</w:t>
      </w:r>
    </w:p>
    <w:p w14:paraId="7C45FF3B" w14:textId="77777777" w:rsidR="00B474E9" w:rsidRDefault="00B474E9" w:rsidP="00B474E9">
      <w:pPr>
        <w:jc w:val="center"/>
        <w:rPr>
          <w:rFonts w:eastAsia="Calibri"/>
        </w:rPr>
      </w:pPr>
    </w:p>
    <w:p w14:paraId="245D68BB" w14:textId="77777777" w:rsidR="00B474E9" w:rsidRDefault="00B474E9" w:rsidP="00B474E9">
      <w:pPr>
        <w:jc w:val="center"/>
        <w:rPr>
          <w:rFonts w:eastAsia="Calibri"/>
        </w:rPr>
      </w:pPr>
    </w:p>
    <w:p w14:paraId="68AFA47E" w14:textId="77777777" w:rsidR="00B474E9" w:rsidRDefault="00B474E9" w:rsidP="00B474E9">
      <w:pPr>
        <w:jc w:val="center"/>
        <w:rPr>
          <w:rFonts w:eastAsia="Calibri"/>
        </w:rPr>
      </w:pPr>
    </w:p>
    <w:p w14:paraId="2E878FCC" w14:textId="77777777" w:rsidR="00B474E9" w:rsidRDefault="00B474E9" w:rsidP="00B474E9">
      <w:pPr>
        <w:jc w:val="center"/>
        <w:rPr>
          <w:rFonts w:eastAsia="Calibri"/>
        </w:rPr>
      </w:pPr>
    </w:p>
    <w:p w14:paraId="21A451FD" w14:textId="77777777" w:rsidR="00B474E9" w:rsidRDefault="00B474E9" w:rsidP="00B474E9">
      <w:pPr>
        <w:jc w:val="center"/>
        <w:rPr>
          <w:rFonts w:eastAsia="Calibri"/>
          <w:b/>
        </w:rPr>
      </w:pPr>
    </w:p>
    <w:p w14:paraId="2D18C2EC" w14:textId="16BD978E" w:rsidR="00516EDC" w:rsidRPr="00516EDC" w:rsidRDefault="00CD238D" w:rsidP="00B474E9">
      <w:pPr>
        <w:jc w:val="center"/>
        <w:rPr>
          <w:rFonts w:eastAsia="Calibri"/>
          <w:b/>
        </w:rPr>
      </w:pPr>
      <w:r w:rsidRPr="00516EDC">
        <w:rPr>
          <w:b/>
        </w:rPr>
        <w:t>RODRIGO DESORDI FERNANDES</w:t>
      </w:r>
      <w:r w:rsidRPr="00516EDC">
        <w:rPr>
          <w:rFonts w:eastAsia="Calibri"/>
          <w:b/>
        </w:rPr>
        <w:t xml:space="preserve"> </w:t>
      </w:r>
    </w:p>
    <w:p w14:paraId="493E3FD0" w14:textId="52D41439" w:rsidR="00213356" w:rsidRDefault="00CD238D" w:rsidP="00B474E9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Presidente</w:t>
      </w:r>
    </w:p>
    <w:p w14:paraId="3C53ABA1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46FF8487" w14:textId="08CC2AFF" w:rsidR="00893CAD" w:rsidRDefault="00893CAD" w:rsidP="00B474E9">
      <w:pPr>
        <w:jc w:val="center"/>
        <w:rPr>
          <w:rFonts w:eastAsia="Calibri"/>
          <w:b/>
          <w:bCs/>
        </w:rPr>
      </w:pPr>
    </w:p>
    <w:p w14:paraId="1B9A1F87" w14:textId="02B83BF0" w:rsidR="00B80C2E" w:rsidRDefault="00B80C2E" w:rsidP="00B474E9">
      <w:pPr>
        <w:jc w:val="center"/>
        <w:rPr>
          <w:rFonts w:eastAsia="Calibri"/>
          <w:b/>
          <w:bCs/>
        </w:rPr>
      </w:pPr>
    </w:p>
    <w:p w14:paraId="70E01B02" w14:textId="77777777" w:rsidR="00B80C2E" w:rsidRDefault="00B80C2E" w:rsidP="00B474E9">
      <w:pPr>
        <w:jc w:val="center"/>
        <w:rPr>
          <w:rFonts w:eastAsia="Calibri"/>
          <w:b/>
          <w:bCs/>
        </w:rPr>
      </w:pPr>
    </w:p>
    <w:p w14:paraId="7319AC57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70A1BA62" w14:textId="35466318" w:rsidR="00B474E9" w:rsidRDefault="00CD238D" w:rsidP="00B474E9">
      <w:pPr>
        <w:rPr>
          <w:b/>
          <w:sz w:val="20"/>
          <w:szCs w:val="20"/>
        </w:rPr>
      </w:pPr>
      <w:r>
        <w:rPr>
          <w:b/>
        </w:rPr>
        <w:t>Registre-se. Publique-se. Cumpra-se.</w:t>
      </w:r>
    </w:p>
    <w:p w14:paraId="75524804" w14:textId="77777777" w:rsidR="00B474E9" w:rsidRPr="00B474E9" w:rsidRDefault="00B474E9" w:rsidP="00B474E9">
      <w:pPr>
        <w:jc w:val="center"/>
      </w:pPr>
    </w:p>
    <w:sectPr w:rsidR="00B474E9" w:rsidRPr="00B474E9" w:rsidSect="00074E2D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17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B83AF" w14:textId="77777777" w:rsidR="00CD238D" w:rsidRDefault="00CD238D">
      <w:r>
        <w:separator/>
      </w:r>
    </w:p>
  </w:endnote>
  <w:endnote w:type="continuationSeparator" w:id="0">
    <w:p w14:paraId="39B56E17" w14:textId="77777777" w:rsidR="00CD238D" w:rsidRDefault="00CD2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CD238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003974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1C77227" w14:textId="0BDC55D3" w:rsidR="00074E2D" w:rsidRDefault="00074E2D">
            <w:pPr>
              <w:pStyle w:val="Rodap"/>
              <w:jc w:val="right"/>
            </w:pPr>
            <w:r>
              <w:rPr>
                <w:lang w:val="pt-BR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B251C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pt-BR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B251C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5FF860B" w14:textId="399EF26F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1308F" w14:textId="77777777" w:rsidR="00CD238D" w:rsidRDefault="00CD238D">
      <w:r>
        <w:separator/>
      </w:r>
    </w:p>
  </w:footnote>
  <w:footnote w:type="continuationSeparator" w:id="0">
    <w:p w14:paraId="5A5C7A25" w14:textId="77777777" w:rsidR="00CD238D" w:rsidRDefault="00CD2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CD238D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6D10B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528576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CD238D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CD238D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CD238D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CD238D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9648C8A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E188BED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F386FFE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72D69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DC82BFA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884AEF4A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8C2E495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D5C6982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F38B12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D354FC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E74EA8C" w:tentative="1">
      <w:start w:val="1"/>
      <w:numFmt w:val="lowerLetter"/>
      <w:lvlText w:val="%2."/>
      <w:lvlJc w:val="left"/>
      <w:pPr>
        <w:ind w:left="1440" w:hanging="360"/>
      </w:pPr>
    </w:lvl>
    <w:lvl w:ilvl="2" w:tplc="A762E02C" w:tentative="1">
      <w:start w:val="1"/>
      <w:numFmt w:val="lowerRoman"/>
      <w:lvlText w:val="%3."/>
      <w:lvlJc w:val="right"/>
      <w:pPr>
        <w:ind w:left="2160" w:hanging="180"/>
      </w:pPr>
    </w:lvl>
    <w:lvl w:ilvl="3" w:tplc="AE14D778" w:tentative="1">
      <w:start w:val="1"/>
      <w:numFmt w:val="decimal"/>
      <w:lvlText w:val="%4."/>
      <w:lvlJc w:val="left"/>
      <w:pPr>
        <w:ind w:left="2880" w:hanging="360"/>
      </w:pPr>
    </w:lvl>
    <w:lvl w:ilvl="4" w:tplc="B25E2E22" w:tentative="1">
      <w:start w:val="1"/>
      <w:numFmt w:val="lowerLetter"/>
      <w:lvlText w:val="%5."/>
      <w:lvlJc w:val="left"/>
      <w:pPr>
        <w:ind w:left="3600" w:hanging="360"/>
      </w:pPr>
    </w:lvl>
    <w:lvl w:ilvl="5" w:tplc="47D4F082" w:tentative="1">
      <w:start w:val="1"/>
      <w:numFmt w:val="lowerRoman"/>
      <w:lvlText w:val="%6."/>
      <w:lvlJc w:val="right"/>
      <w:pPr>
        <w:ind w:left="4320" w:hanging="180"/>
      </w:pPr>
    </w:lvl>
    <w:lvl w:ilvl="6" w:tplc="6B76EAB2" w:tentative="1">
      <w:start w:val="1"/>
      <w:numFmt w:val="decimal"/>
      <w:lvlText w:val="%7."/>
      <w:lvlJc w:val="left"/>
      <w:pPr>
        <w:ind w:left="5040" w:hanging="360"/>
      </w:pPr>
    </w:lvl>
    <w:lvl w:ilvl="7" w:tplc="47FE4116" w:tentative="1">
      <w:start w:val="1"/>
      <w:numFmt w:val="lowerLetter"/>
      <w:lvlText w:val="%8."/>
      <w:lvlJc w:val="left"/>
      <w:pPr>
        <w:ind w:left="5760" w:hanging="360"/>
      </w:pPr>
    </w:lvl>
    <w:lvl w:ilvl="8" w:tplc="36001C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D29408C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DBC32EA" w:tentative="1">
      <w:start w:val="1"/>
      <w:numFmt w:val="lowerLetter"/>
      <w:lvlText w:val="%2."/>
      <w:lvlJc w:val="left"/>
      <w:pPr>
        <w:ind w:left="1440" w:hanging="360"/>
      </w:pPr>
    </w:lvl>
    <w:lvl w:ilvl="2" w:tplc="8C52B164" w:tentative="1">
      <w:start w:val="1"/>
      <w:numFmt w:val="lowerRoman"/>
      <w:lvlText w:val="%3."/>
      <w:lvlJc w:val="right"/>
      <w:pPr>
        <w:ind w:left="2160" w:hanging="180"/>
      </w:pPr>
    </w:lvl>
    <w:lvl w:ilvl="3" w:tplc="CFCE9F28" w:tentative="1">
      <w:start w:val="1"/>
      <w:numFmt w:val="decimal"/>
      <w:lvlText w:val="%4."/>
      <w:lvlJc w:val="left"/>
      <w:pPr>
        <w:ind w:left="2880" w:hanging="360"/>
      </w:pPr>
    </w:lvl>
    <w:lvl w:ilvl="4" w:tplc="600AC5DE" w:tentative="1">
      <w:start w:val="1"/>
      <w:numFmt w:val="lowerLetter"/>
      <w:lvlText w:val="%5."/>
      <w:lvlJc w:val="left"/>
      <w:pPr>
        <w:ind w:left="3600" w:hanging="360"/>
      </w:pPr>
    </w:lvl>
    <w:lvl w:ilvl="5" w:tplc="4B52E174" w:tentative="1">
      <w:start w:val="1"/>
      <w:numFmt w:val="lowerRoman"/>
      <w:lvlText w:val="%6."/>
      <w:lvlJc w:val="right"/>
      <w:pPr>
        <w:ind w:left="4320" w:hanging="180"/>
      </w:pPr>
    </w:lvl>
    <w:lvl w:ilvl="6" w:tplc="D4B0257A" w:tentative="1">
      <w:start w:val="1"/>
      <w:numFmt w:val="decimal"/>
      <w:lvlText w:val="%7."/>
      <w:lvlJc w:val="left"/>
      <w:pPr>
        <w:ind w:left="5040" w:hanging="360"/>
      </w:pPr>
    </w:lvl>
    <w:lvl w:ilvl="7" w:tplc="0792EF40" w:tentative="1">
      <w:start w:val="1"/>
      <w:numFmt w:val="lowerLetter"/>
      <w:lvlText w:val="%8."/>
      <w:lvlJc w:val="left"/>
      <w:pPr>
        <w:ind w:left="5760" w:hanging="360"/>
      </w:pPr>
    </w:lvl>
    <w:lvl w:ilvl="8" w:tplc="E95AD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F54290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5A6BFAC" w:tentative="1">
      <w:start w:val="1"/>
      <w:numFmt w:val="lowerLetter"/>
      <w:lvlText w:val="%2."/>
      <w:lvlJc w:val="left"/>
      <w:pPr>
        <w:ind w:left="1440" w:hanging="360"/>
      </w:pPr>
    </w:lvl>
    <w:lvl w:ilvl="2" w:tplc="E110AD8C" w:tentative="1">
      <w:start w:val="1"/>
      <w:numFmt w:val="lowerRoman"/>
      <w:lvlText w:val="%3."/>
      <w:lvlJc w:val="right"/>
      <w:pPr>
        <w:ind w:left="2160" w:hanging="180"/>
      </w:pPr>
    </w:lvl>
    <w:lvl w:ilvl="3" w:tplc="6CD0DB9A" w:tentative="1">
      <w:start w:val="1"/>
      <w:numFmt w:val="decimal"/>
      <w:lvlText w:val="%4."/>
      <w:lvlJc w:val="left"/>
      <w:pPr>
        <w:ind w:left="2880" w:hanging="360"/>
      </w:pPr>
    </w:lvl>
    <w:lvl w:ilvl="4" w:tplc="352AE6C6" w:tentative="1">
      <w:start w:val="1"/>
      <w:numFmt w:val="lowerLetter"/>
      <w:lvlText w:val="%5."/>
      <w:lvlJc w:val="left"/>
      <w:pPr>
        <w:ind w:left="3600" w:hanging="360"/>
      </w:pPr>
    </w:lvl>
    <w:lvl w:ilvl="5" w:tplc="D64CD9FA" w:tentative="1">
      <w:start w:val="1"/>
      <w:numFmt w:val="lowerRoman"/>
      <w:lvlText w:val="%6."/>
      <w:lvlJc w:val="right"/>
      <w:pPr>
        <w:ind w:left="4320" w:hanging="180"/>
      </w:pPr>
    </w:lvl>
    <w:lvl w:ilvl="6" w:tplc="E404FC94" w:tentative="1">
      <w:start w:val="1"/>
      <w:numFmt w:val="decimal"/>
      <w:lvlText w:val="%7."/>
      <w:lvlJc w:val="left"/>
      <w:pPr>
        <w:ind w:left="5040" w:hanging="360"/>
      </w:pPr>
    </w:lvl>
    <w:lvl w:ilvl="7" w:tplc="63F42054" w:tentative="1">
      <w:start w:val="1"/>
      <w:numFmt w:val="lowerLetter"/>
      <w:lvlText w:val="%8."/>
      <w:lvlJc w:val="left"/>
      <w:pPr>
        <w:ind w:left="5760" w:hanging="360"/>
      </w:pPr>
    </w:lvl>
    <w:lvl w:ilvl="8" w:tplc="860267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B39294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D5AD64E" w:tentative="1">
      <w:start w:val="1"/>
      <w:numFmt w:val="lowerLetter"/>
      <w:lvlText w:val="%2."/>
      <w:lvlJc w:val="left"/>
      <w:pPr>
        <w:ind w:left="1440" w:hanging="360"/>
      </w:pPr>
    </w:lvl>
    <w:lvl w:ilvl="2" w:tplc="F1DC3FCA" w:tentative="1">
      <w:start w:val="1"/>
      <w:numFmt w:val="lowerRoman"/>
      <w:lvlText w:val="%3."/>
      <w:lvlJc w:val="right"/>
      <w:pPr>
        <w:ind w:left="2160" w:hanging="180"/>
      </w:pPr>
    </w:lvl>
    <w:lvl w:ilvl="3" w:tplc="8F7060D4" w:tentative="1">
      <w:start w:val="1"/>
      <w:numFmt w:val="decimal"/>
      <w:lvlText w:val="%4."/>
      <w:lvlJc w:val="left"/>
      <w:pPr>
        <w:ind w:left="2880" w:hanging="360"/>
      </w:pPr>
    </w:lvl>
    <w:lvl w:ilvl="4" w:tplc="2A00BC84" w:tentative="1">
      <w:start w:val="1"/>
      <w:numFmt w:val="lowerLetter"/>
      <w:lvlText w:val="%5."/>
      <w:lvlJc w:val="left"/>
      <w:pPr>
        <w:ind w:left="3600" w:hanging="360"/>
      </w:pPr>
    </w:lvl>
    <w:lvl w:ilvl="5" w:tplc="B9381808" w:tentative="1">
      <w:start w:val="1"/>
      <w:numFmt w:val="lowerRoman"/>
      <w:lvlText w:val="%6."/>
      <w:lvlJc w:val="right"/>
      <w:pPr>
        <w:ind w:left="4320" w:hanging="180"/>
      </w:pPr>
    </w:lvl>
    <w:lvl w:ilvl="6" w:tplc="3774E0C0" w:tentative="1">
      <w:start w:val="1"/>
      <w:numFmt w:val="decimal"/>
      <w:lvlText w:val="%7."/>
      <w:lvlJc w:val="left"/>
      <w:pPr>
        <w:ind w:left="5040" w:hanging="360"/>
      </w:pPr>
    </w:lvl>
    <w:lvl w:ilvl="7" w:tplc="C23C2780" w:tentative="1">
      <w:start w:val="1"/>
      <w:numFmt w:val="lowerLetter"/>
      <w:lvlText w:val="%8."/>
      <w:lvlJc w:val="left"/>
      <w:pPr>
        <w:ind w:left="5760" w:hanging="360"/>
      </w:pPr>
    </w:lvl>
    <w:lvl w:ilvl="8" w:tplc="C5FC12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13480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BCF08E" w:tentative="1">
      <w:start w:val="1"/>
      <w:numFmt w:val="lowerLetter"/>
      <w:lvlText w:val="%2."/>
      <w:lvlJc w:val="left"/>
      <w:pPr>
        <w:ind w:left="1440" w:hanging="360"/>
      </w:pPr>
    </w:lvl>
    <w:lvl w:ilvl="2" w:tplc="2DC66A0C" w:tentative="1">
      <w:start w:val="1"/>
      <w:numFmt w:val="lowerRoman"/>
      <w:lvlText w:val="%3."/>
      <w:lvlJc w:val="right"/>
      <w:pPr>
        <w:ind w:left="2160" w:hanging="180"/>
      </w:pPr>
    </w:lvl>
    <w:lvl w:ilvl="3" w:tplc="D9C86F70" w:tentative="1">
      <w:start w:val="1"/>
      <w:numFmt w:val="decimal"/>
      <w:lvlText w:val="%4."/>
      <w:lvlJc w:val="left"/>
      <w:pPr>
        <w:ind w:left="2880" w:hanging="360"/>
      </w:pPr>
    </w:lvl>
    <w:lvl w:ilvl="4" w:tplc="9C40C97C" w:tentative="1">
      <w:start w:val="1"/>
      <w:numFmt w:val="lowerLetter"/>
      <w:lvlText w:val="%5."/>
      <w:lvlJc w:val="left"/>
      <w:pPr>
        <w:ind w:left="3600" w:hanging="360"/>
      </w:pPr>
    </w:lvl>
    <w:lvl w:ilvl="5" w:tplc="37A04814" w:tentative="1">
      <w:start w:val="1"/>
      <w:numFmt w:val="lowerRoman"/>
      <w:lvlText w:val="%6."/>
      <w:lvlJc w:val="right"/>
      <w:pPr>
        <w:ind w:left="4320" w:hanging="180"/>
      </w:pPr>
    </w:lvl>
    <w:lvl w:ilvl="6" w:tplc="A2DA20DE" w:tentative="1">
      <w:start w:val="1"/>
      <w:numFmt w:val="decimal"/>
      <w:lvlText w:val="%7."/>
      <w:lvlJc w:val="left"/>
      <w:pPr>
        <w:ind w:left="5040" w:hanging="360"/>
      </w:pPr>
    </w:lvl>
    <w:lvl w:ilvl="7" w:tplc="5A1665CC" w:tentative="1">
      <w:start w:val="1"/>
      <w:numFmt w:val="lowerLetter"/>
      <w:lvlText w:val="%8."/>
      <w:lvlJc w:val="left"/>
      <w:pPr>
        <w:ind w:left="5760" w:hanging="360"/>
      </w:pPr>
    </w:lvl>
    <w:lvl w:ilvl="8" w:tplc="CDA6CD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5EA8C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1EEB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C431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1A94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D434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6C7E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30CA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284D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76C5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EA7C56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A4CC7C" w:tentative="1">
      <w:start w:val="1"/>
      <w:numFmt w:val="lowerLetter"/>
      <w:lvlText w:val="%2."/>
      <w:lvlJc w:val="left"/>
      <w:pPr>
        <w:ind w:left="1440" w:hanging="360"/>
      </w:pPr>
    </w:lvl>
    <w:lvl w:ilvl="2" w:tplc="4BA45A4A" w:tentative="1">
      <w:start w:val="1"/>
      <w:numFmt w:val="lowerRoman"/>
      <w:lvlText w:val="%3."/>
      <w:lvlJc w:val="right"/>
      <w:pPr>
        <w:ind w:left="2160" w:hanging="180"/>
      </w:pPr>
    </w:lvl>
    <w:lvl w:ilvl="3" w:tplc="4F7A526A" w:tentative="1">
      <w:start w:val="1"/>
      <w:numFmt w:val="decimal"/>
      <w:lvlText w:val="%4."/>
      <w:lvlJc w:val="left"/>
      <w:pPr>
        <w:ind w:left="2880" w:hanging="360"/>
      </w:pPr>
    </w:lvl>
    <w:lvl w:ilvl="4" w:tplc="04707A5A" w:tentative="1">
      <w:start w:val="1"/>
      <w:numFmt w:val="lowerLetter"/>
      <w:lvlText w:val="%5."/>
      <w:lvlJc w:val="left"/>
      <w:pPr>
        <w:ind w:left="3600" w:hanging="360"/>
      </w:pPr>
    </w:lvl>
    <w:lvl w:ilvl="5" w:tplc="5BB6C638" w:tentative="1">
      <w:start w:val="1"/>
      <w:numFmt w:val="lowerRoman"/>
      <w:lvlText w:val="%6."/>
      <w:lvlJc w:val="right"/>
      <w:pPr>
        <w:ind w:left="4320" w:hanging="180"/>
      </w:pPr>
    </w:lvl>
    <w:lvl w:ilvl="6" w:tplc="0924F370" w:tentative="1">
      <w:start w:val="1"/>
      <w:numFmt w:val="decimal"/>
      <w:lvlText w:val="%7."/>
      <w:lvlJc w:val="left"/>
      <w:pPr>
        <w:ind w:left="5040" w:hanging="360"/>
      </w:pPr>
    </w:lvl>
    <w:lvl w:ilvl="7" w:tplc="CACA2D74" w:tentative="1">
      <w:start w:val="1"/>
      <w:numFmt w:val="lowerLetter"/>
      <w:lvlText w:val="%8."/>
      <w:lvlJc w:val="left"/>
      <w:pPr>
        <w:ind w:left="5760" w:hanging="360"/>
      </w:pPr>
    </w:lvl>
    <w:lvl w:ilvl="8" w:tplc="454272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783857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BA849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0EDC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C2AD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94F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E4E0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F223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661E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70A4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78526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96CA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60AB3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E0F1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2C36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D4E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3E0D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EC0C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E1470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3B8EFF1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636321E">
      <w:start w:val="1"/>
      <w:numFmt w:val="lowerLetter"/>
      <w:lvlText w:val="%2."/>
      <w:lvlJc w:val="left"/>
      <w:pPr>
        <w:ind w:left="1364" w:hanging="360"/>
      </w:pPr>
    </w:lvl>
    <w:lvl w:ilvl="2" w:tplc="3884A248">
      <w:start w:val="1"/>
      <w:numFmt w:val="lowerRoman"/>
      <w:lvlText w:val="%3."/>
      <w:lvlJc w:val="right"/>
      <w:pPr>
        <w:ind w:left="2084" w:hanging="180"/>
      </w:pPr>
    </w:lvl>
    <w:lvl w:ilvl="3" w:tplc="529A438E">
      <w:start w:val="1"/>
      <w:numFmt w:val="decimal"/>
      <w:lvlText w:val="%4."/>
      <w:lvlJc w:val="left"/>
      <w:pPr>
        <w:ind w:left="2804" w:hanging="360"/>
      </w:pPr>
    </w:lvl>
    <w:lvl w:ilvl="4" w:tplc="2FC4E4A2">
      <w:start w:val="1"/>
      <w:numFmt w:val="lowerLetter"/>
      <w:lvlText w:val="%5."/>
      <w:lvlJc w:val="left"/>
      <w:pPr>
        <w:ind w:left="3524" w:hanging="360"/>
      </w:pPr>
    </w:lvl>
    <w:lvl w:ilvl="5" w:tplc="AF1A03A2">
      <w:start w:val="1"/>
      <w:numFmt w:val="lowerRoman"/>
      <w:lvlText w:val="%6."/>
      <w:lvlJc w:val="right"/>
      <w:pPr>
        <w:ind w:left="4244" w:hanging="180"/>
      </w:pPr>
    </w:lvl>
    <w:lvl w:ilvl="6" w:tplc="9BF21EC8">
      <w:start w:val="1"/>
      <w:numFmt w:val="decimal"/>
      <w:lvlText w:val="%7."/>
      <w:lvlJc w:val="left"/>
      <w:pPr>
        <w:ind w:left="4964" w:hanging="360"/>
      </w:pPr>
    </w:lvl>
    <w:lvl w:ilvl="7" w:tplc="6A5005D4">
      <w:start w:val="1"/>
      <w:numFmt w:val="lowerLetter"/>
      <w:lvlText w:val="%8."/>
      <w:lvlJc w:val="left"/>
      <w:pPr>
        <w:ind w:left="5684" w:hanging="360"/>
      </w:pPr>
    </w:lvl>
    <w:lvl w:ilvl="8" w:tplc="12F8FCC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BD421EB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E26DD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AE28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141A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1630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B29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0A49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92E8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16F9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E0E4437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7F67BE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2EAEAE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27069E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1888DD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F7E3E8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718BFD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3B08F5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FAC0AD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29A893C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F9E2B1A" w:tentative="1">
      <w:start w:val="1"/>
      <w:numFmt w:val="lowerLetter"/>
      <w:lvlText w:val="%2."/>
      <w:lvlJc w:val="left"/>
      <w:pPr>
        <w:ind w:left="1440" w:hanging="360"/>
      </w:pPr>
    </w:lvl>
    <w:lvl w:ilvl="2" w:tplc="D1BA44C4" w:tentative="1">
      <w:start w:val="1"/>
      <w:numFmt w:val="lowerRoman"/>
      <w:lvlText w:val="%3."/>
      <w:lvlJc w:val="right"/>
      <w:pPr>
        <w:ind w:left="2160" w:hanging="180"/>
      </w:pPr>
    </w:lvl>
    <w:lvl w:ilvl="3" w:tplc="8A5A0326" w:tentative="1">
      <w:start w:val="1"/>
      <w:numFmt w:val="decimal"/>
      <w:lvlText w:val="%4."/>
      <w:lvlJc w:val="left"/>
      <w:pPr>
        <w:ind w:left="2880" w:hanging="360"/>
      </w:pPr>
    </w:lvl>
    <w:lvl w:ilvl="4" w:tplc="20222118" w:tentative="1">
      <w:start w:val="1"/>
      <w:numFmt w:val="lowerLetter"/>
      <w:lvlText w:val="%5."/>
      <w:lvlJc w:val="left"/>
      <w:pPr>
        <w:ind w:left="3600" w:hanging="360"/>
      </w:pPr>
    </w:lvl>
    <w:lvl w:ilvl="5" w:tplc="1D909030" w:tentative="1">
      <w:start w:val="1"/>
      <w:numFmt w:val="lowerRoman"/>
      <w:lvlText w:val="%6."/>
      <w:lvlJc w:val="right"/>
      <w:pPr>
        <w:ind w:left="4320" w:hanging="180"/>
      </w:pPr>
    </w:lvl>
    <w:lvl w:ilvl="6" w:tplc="28406852" w:tentative="1">
      <w:start w:val="1"/>
      <w:numFmt w:val="decimal"/>
      <w:lvlText w:val="%7."/>
      <w:lvlJc w:val="left"/>
      <w:pPr>
        <w:ind w:left="5040" w:hanging="360"/>
      </w:pPr>
    </w:lvl>
    <w:lvl w:ilvl="7" w:tplc="865CEFF2" w:tentative="1">
      <w:start w:val="1"/>
      <w:numFmt w:val="lowerLetter"/>
      <w:lvlText w:val="%8."/>
      <w:lvlJc w:val="left"/>
      <w:pPr>
        <w:ind w:left="5760" w:hanging="360"/>
      </w:pPr>
    </w:lvl>
    <w:lvl w:ilvl="8" w:tplc="C4B047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71E86E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C54C6CA" w:tentative="1">
      <w:start w:val="1"/>
      <w:numFmt w:val="lowerLetter"/>
      <w:lvlText w:val="%2."/>
      <w:lvlJc w:val="left"/>
      <w:pPr>
        <w:ind w:left="1440" w:hanging="360"/>
      </w:pPr>
    </w:lvl>
    <w:lvl w:ilvl="2" w:tplc="B19C379A" w:tentative="1">
      <w:start w:val="1"/>
      <w:numFmt w:val="lowerRoman"/>
      <w:lvlText w:val="%3."/>
      <w:lvlJc w:val="right"/>
      <w:pPr>
        <w:ind w:left="2160" w:hanging="180"/>
      </w:pPr>
    </w:lvl>
    <w:lvl w:ilvl="3" w:tplc="A21E08EE" w:tentative="1">
      <w:start w:val="1"/>
      <w:numFmt w:val="decimal"/>
      <w:lvlText w:val="%4."/>
      <w:lvlJc w:val="left"/>
      <w:pPr>
        <w:ind w:left="2880" w:hanging="360"/>
      </w:pPr>
    </w:lvl>
    <w:lvl w:ilvl="4" w:tplc="FF3C4BD0" w:tentative="1">
      <w:start w:val="1"/>
      <w:numFmt w:val="lowerLetter"/>
      <w:lvlText w:val="%5."/>
      <w:lvlJc w:val="left"/>
      <w:pPr>
        <w:ind w:left="3600" w:hanging="360"/>
      </w:pPr>
    </w:lvl>
    <w:lvl w:ilvl="5" w:tplc="E14CAE1A" w:tentative="1">
      <w:start w:val="1"/>
      <w:numFmt w:val="lowerRoman"/>
      <w:lvlText w:val="%6."/>
      <w:lvlJc w:val="right"/>
      <w:pPr>
        <w:ind w:left="4320" w:hanging="180"/>
      </w:pPr>
    </w:lvl>
    <w:lvl w:ilvl="6" w:tplc="C3AA0854" w:tentative="1">
      <w:start w:val="1"/>
      <w:numFmt w:val="decimal"/>
      <w:lvlText w:val="%7."/>
      <w:lvlJc w:val="left"/>
      <w:pPr>
        <w:ind w:left="5040" w:hanging="360"/>
      </w:pPr>
    </w:lvl>
    <w:lvl w:ilvl="7" w:tplc="E1A062AC" w:tentative="1">
      <w:start w:val="1"/>
      <w:numFmt w:val="lowerLetter"/>
      <w:lvlText w:val="%8."/>
      <w:lvlJc w:val="left"/>
      <w:pPr>
        <w:ind w:left="5760" w:hanging="360"/>
      </w:pPr>
    </w:lvl>
    <w:lvl w:ilvl="8" w:tplc="D1066B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761693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18C6E78" w:tentative="1">
      <w:start w:val="1"/>
      <w:numFmt w:val="lowerLetter"/>
      <w:lvlText w:val="%2."/>
      <w:lvlJc w:val="left"/>
      <w:pPr>
        <w:ind w:left="1440" w:hanging="360"/>
      </w:pPr>
    </w:lvl>
    <w:lvl w:ilvl="2" w:tplc="5662431E" w:tentative="1">
      <w:start w:val="1"/>
      <w:numFmt w:val="lowerRoman"/>
      <w:lvlText w:val="%3."/>
      <w:lvlJc w:val="right"/>
      <w:pPr>
        <w:ind w:left="2160" w:hanging="180"/>
      </w:pPr>
    </w:lvl>
    <w:lvl w:ilvl="3" w:tplc="277AC788" w:tentative="1">
      <w:start w:val="1"/>
      <w:numFmt w:val="decimal"/>
      <w:lvlText w:val="%4."/>
      <w:lvlJc w:val="left"/>
      <w:pPr>
        <w:ind w:left="2880" w:hanging="360"/>
      </w:pPr>
    </w:lvl>
    <w:lvl w:ilvl="4" w:tplc="4AD65C16" w:tentative="1">
      <w:start w:val="1"/>
      <w:numFmt w:val="lowerLetter"/>
      <w:lvlText w:val="%5."/>
      <w:lvlJc w:val="left"/>
      <w:pPr>
        <w:ind w:left="3600" w:hanging="360"/>
      </w:pPr>
    </w:lvl>
    <w:lvl w:ilvl="5" w:tplc="3DF68E30" w:tentative="1">
      <w:start w:val="1"/>
      <w:numFmt w:val="lowerRoman"/>
      <w:lvlText w:val="%6."/>
      <w:lvlJc w:val="right"/>
      <w:pPr>
        <w:ind w:left="4320" w:hanging="180"/>
      </w:pPr>
    </w:lvl>
    <w:lvl w:ilvl="6" w:tplc="57A24228" w:tentative="1">
      <w:start w:val="1"/>
      <w:numFmt w:val="decimal"/>
      <w:lvlText w:val="%7."/>
      <w:lvlJc w:val="left"/>
      <w:pPr>
        <w:ind w:left="5040" w:hanging="360"/>
      </w:pPr>
    </w:lvl>
    <w:lvl w:ilvl="7" w:tplc="53E01A76" w:tentative="1">
      <w:start w:val="1"/>
      <w:numFmt w:val="lowerLetter"/>
      <w:lvlText w:val="%8."/>
      <w:lvlJc w:val="left"/>
      <w:pPr>
        <w:ind w:left="5760" w:hanging="360"/>
      </w:pPr>
    </w:lvl>
    <w:lvl w:ilvl="8" w:tplc="81725C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EA601B3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2F4EE50" w:tentative="1">
      <w:start w:val="1"/>
      <w:numFmt w:val="lowerLetter"/>
      <w:lvlText w:val="%2."/>
      <w:lvlJc w:val="left"/>
      <w:pPr>
        <w:ind w:left="1364" w:hanging="360"/>
      </w:pPr>
    </w:lvl>
    <w:lvl w:ilvl="2" w:tplc="013E0A68" w:tentative="1">
      <w:start w:val="1"/>
      <w:numFmt w:val="lowerRoman"/>
      <w:lvlText w:val="%3."/>
      <w:lvlJc w:val="right"/>
      <w:pPr>
        <w:ind w:left="2084" w:hanging="180"/>
      </w:pPr>
    </w:lvl>
    <w:lvl w:ilvl="3" w:tplc="A63AA3A6" w:tentative="1">
      <w:start w:val="1"/>
      <w:numFmt w:val="decimal"/>
      <w:lvlText w:val="%4."/>
      <w:lvlJc w:val="left"/>
      <w:pPr>
        <w:ind w:left="2804" w:hanging="360"/>
      </w:pPr>
    </w:lvl>
    <w:lvl w:ilvl="4" w:tplc="BA48F1E6" w:tentative="1">
      <w:start w:val="1"/>
      <w:numFmt w:val="lowerLetter"/>
      <w:lvlText w:val="%5."/>
      <w:lvlJc w:val="left"/>
      <w:pPr>
        <w:ind w:left="3524" w:hanging="360"/>
      </w:pPr>
    </w:lvl>
    <w:lvl w:ilvl="5" w:tplc="903CE7DA" w:tentative="1">
      <w:start w:val="1"/>
      <w:numFmt w:val="lowerRoman"/>
      <w:lvlText w:val="%6."/>
      <w:lvlJc w:val="right"/>
      <w:pPr>
        <w:ind w:left="4244" w:hanging="180"/>
      </w:pPr>
    </w:lvl>
    <w:lvl w:ilvl="6" w:tplc="4DB0A770" w:tentative="1">
      <w:start w:val="1"/>
      <w:numFmt w:val="decimal"/>
      <w:lvlText w:val="%7."/>
      <w:lvlJc w:val="left"/>
      <w:pPr>
        <w:ind w:left="4964" w:hanging="360"/>
      </w:pPr>
    </w:lvl>
    <w:lvl w:ilvl="7" w:tplc="E3B66852" w:tentative="1">
      <w:start w:val="1"/>
      <w:numFmt w:val="lowerLetter"/>
      <w:lvlText w:val="%8."/>
      <w:lvlJc w:val="left"/>
      <w:pPr>
        <w:ind w:left="5684" w:hanging="360"/>
      </w:pPr>
    </w:lvl>
    <w:lvl w:ilvl="8" w:tplc="73F2883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4238CE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CF2E4BC" w:tentative="1">
      <w:start w:val="1"/>
      <w:numFmt w:val="lowerLetter"/>
      <w:lvlText w:val="%2."/>
      <w:lvlJc w:val="left"/>
      <w:pPr>
        <w:ind w:left="1440" w:hanging="360"/>
      </w:pPr>
    </w:lvl>
    <w:lvl w:ilvl="2" w:tplc="7CB49AAE" w:tentative="1">
      <w:start w:val="1"/>
      <w:numFmt w:val="lowerRoman"/>
      <w:lvlText w:val="%3."/>
      <w:lvlJc w:val="right"/>
      <w:pPr>
        <w:ind w:left="2160" w:hanging="180"/>
      </w:pPr>
    </w:lvl>
    <w:lvl w:ilvl="3" w:tplc="A40CCE72" w:tentative="1">
      <w:start w:val="1"/>
      <w:numFmt w:val="decimal"/>
      <w:lvlText w:val="%4."/>
      <w:lvlJc w:val="left"/>
      <w:pPr>
        <w:ind w:left="2880" w:hanging="360"/>
      </w:pPr>
    </w:lvl>
    <w:lvl w:ilvl="4" w:tplc="841C8F18" w:tentative="1">
      <w:start w:val="1"/>
      <w:numFmt w:val="lowerLetter"/>
      <w:lvlText w:val="%5."/>
      <w:lvlJc w:val="left"/>
      <w:pPr>
        <w:ind w:left="3600" w:hanging="360"/>
      </w:pPr>
    </w:lvl>
    <w:lvl w:ilvl="5" w:tplc="FDF06F58" w:tentative="1">
      <w:start w:val="1"/>
      <w:numFmt w:val="lowerRoman"/>
      <w:lvlText w:val="%6."/>
      <w:lvlJc w:val="right"/>
      <w:pPr>
        <w:ind w:left="4320" w:hanging="180"/>
      </w:pPr>
    </w:lvl>
    <w:lvl w:ilvl="6" w:tplc="152C7C2C" w:tentative="1">
      <w:start w:val="1"/>
      <w:numFmt w:val="decimal"/>
      <w:lvlText w:val="%7."/>
      <w:lvlJc w:val="left"/>
      <w:pPr>
        <w:ind w:left="5040" w:hanging="360"/>
      </w:pPr>
    </w:lvl>
    <w:lvl w:ilvl="7" w:tplc="3E8E3848" w:tentative="1">
      <w:start w:val="1"/>
      <w:numFmt w:val="lowerLetter"/>
      <w:lvlText w:val="%8."/>
      <w:lvlJc w:val="left"/>
      <w:pPr>
        <w:ind w:left="5760" w:hanging="360"/>
      </w:pPr>
    </w:lvl>
    <w:lvl w:ilvl="8" w:tplc="88942B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4E2D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6EDC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2589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21F2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5849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38BB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251C9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0C2E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238D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3230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002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3E3231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70230-5D1C-42BA-B627-A10389505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461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16</cp:revision>
  <cp:lastPrinted>2025-07-29T12:59:00Z</cp:lastPrinted>
  <dcterms:created xsi:type="dcterms:W3CDTF">2024-02-22T12:08:00Z</dcterms:created>
  <dcterms:modified xsi:type="dcterms:W3CDTF">2025-07-29T13:16:00Z</dcterms:modified>
</cp:coreProperties>
</file>