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77A2C" w14:textId="194C6512" w:rsidR="00034C9F" w:rsidRDefault="00034C9F" w:rsidP="007A5C75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b/>
        </w:rPr>
      </w:pPr>
      <w:r>
        <w:rPr>
          <w:b/>
        </w:rPr>
        <w:t>INDICAÇÃO N° 882/2025</w:t>
      </w:r>
    </w:p>
    <w:p w14:paraId="0E942521" w14:textId="77777777" w:rsidR="00034C9F" w:rsidRDefault="00034C9F" w:rsidP="007A5C75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b/>
        </w:rPr>
      </w:pPr>
    </w:p>
    <w:p w14:paraId="7C963A2A" w14:textId="77777777" w:rsidR="00034C9F" w:rsidRDefault="00034C9F" w:rsidP="007A5C75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b/>
        </w:rPr>
      </w:pPr>
    </w:p>
    <w:p w14:paraId="3E62E147" w14:textId="374E67F9" w:rsidR="007A5C75" w:rsidRDefault="002A6151" w:rsidP="007A5C75">
      <w:pPr>
        <w:pStyle w:val="xmsonormal"/>
        <w:shd w:val="clear" w:color="auto" w:fill="FFFFFF"/>
        <w:spacing w:before="0" w:beforeAutospacing="0" w:after="0" w:afterAutospacing="0"/>
        <w:ind w:left="3402"/>
        <w:jc w:val="both"/>
      </w:pPr>
      <w:r w:rsidRPr="009C1AAB">
        <w:rPr>
          <w:b/>
        </w:rPr>
        <w:t>INDICO A</w:t>
      </w:r>
      <w:r>
        <w:rPr>
          <w:b/>
        </w:rPr>
        <w:t xml:space="preserve"> REALIZAÇÃO </w:t>
      </w:r>
      <w:r w:rsidR="008F6A36" w:rsidRPr="008F6A36">
        <w:rPr>
          <w:b/>
        </w:rPr>
        <w:t>DE ESTUDO TÉCNICO SOBRE O IMPACTO ECONÔMICO DA TRANSFORMAÇÃO DA PERIMETRAL SUDESTE EM MÃO ÚNICA, NO MUNICÍPIO DE SORRISO – MT</w:t>
      </w:r>
      <w:r w:rsidR="008F6A36" w:rsidRPr="009C1AAB">
        <w:rPr>
          <w:b/>
        </w:rPr>
        <w:t>.</w:t>
      </w:r>
    </w:p>
    <w:p w14:paraId="72692A25" w14:textId="77777777" w:rsidR="007A5C75" w:rsidRPr="0038446F" w:rsidRDefault="007A5C75" w:rsidP="007A5C75">
      <w:pPr>
        <w:pStyle w:val="xmsonormal"/>
        <w:shd w:val="clear" w:color="auto" w:fill="FFFFFF"/>
        <w:spacing w:before="0" w:beforeAutospacing="0" w:after="0" w:afterAutospacing="0"/>
        <w:ind w:left="3402"/>
        <w:jc w:val="both"/>
      </w:pPr>
    </w:p>
    <w:p w14:paraId="4782C6FA" w14:textId="77777777" w:rsidR="007A5C75" w:rsidRPr="0038446F" w:rsidRDefault="007A5C75" w:rsidP="007A5C75">
      <w:pPr>
        <w:jc w:val="both"/>
        <w:rPr>
          <w:b/>
          <w:sz w:val="24"/>
          <w:szCs w:val="24"/>
        </w:rPr>
      </w:pPr>
    </w:p>
    <w:p w14:paraId="73CF94EC" w14:textId="122A677F" w:rsidR="00E6373F" w:rsidRDefault="002A6151" w:rsidP="007A5C75">
      <w:pPr>
        <w:tabs>
          <w:tab w:val="left" w:pos="944"/>
          <w:tab w:val="left" w:pos="2700"/>
        </w:tabs>
        <w:ind w:firstLine="3402"/>
        <w:jc w:val="both"/>
        <w:rPr>
          <w:b/>
          <w:sz w:val="24"/>
          <w:szCs w:val="24"/>
        </w:rPr>
      </w:pPr>
      <w:proofErr w:type="spellStart"/>
      <w:r w:rsidRPr="0038446F">
        <w:rPr>
          <w:b/>
          <w:sz w:val="24"/>
          <w:szCs w:val="24"/>
        </w:rPr>
        <w:t>PROFª</w:t>
      </w:r>
      <w:proofErr w:type="spellEnd"/>
      <w:r w:rsidRPr="0038446F">
        <w:rPr>
          <w:b/>
          <w:sz w:val="24"/>
          <w:szCs w:val="24"/>
        </w:rPr>
        <w:t xml:space="preserve"> SILVANA PERIN - MDB, </w:t>
      </w:r>
      <w:r w:rsidRPr="0038446F">
        <w:rPr>
          <w:sz w:val="24"/>
          <w:szCs w:val="24"/>
        </w:rPr>
        <w:t>vereadora com assento nesta Casa, de conformidade com o</w:t>
      </w:r>
      <w:r w:rsidRPr="0038446F">
        <w:rPr>
          <w:sz w:val="24"/>
          <w:szCs w:val="24"/>
        </w:rPr>
        <w:t xml:space="preserve"> Art. 115 do Regimento Interno, REQUER à Mesa que este expediente seja encaminhado ao Exmo. Senhor Alei</w:t>
      </w:r>
      <w:r>
        <w:rPr>
          <w:sz w:val="24"/>
          <w:szCs w:val="24"/>
        </w:rPr>
        <w:t xml:space="preserve"> Fernandes, Prefeito Municipal, </w:t>
      </w:r>
      <w:r w:rsidRPr="00FB6090">
        <w:rPr>
          <w:sz w:val="24"/>
          <w:szCs w:val="24"/>
        </w:rPr>
        <w:t>à Secretaria Municipal de Administração</w:t>
      </w:r>
      <w:r>
        <w:rPr>
          <w:sz w:val="24"/>
          <w:szCs w:val="24"/>
        </w:rPr>
        <w:t xml:space="preserve">, </w:t>
      </w:r>
      <w:r w:rsidRPr="00661C82">
        <w:rPr>
          <w:sz w:val="24"/>
          <w:szCs w:val="24"/>
        </w:rPr>
        <w:t xml:space="preserve">Secretaria Municipal de Infraestrutura, Transportes e Saneamento e à Secretaria </w:t>
      </w:r>
      <w:r w:rsidRPr="00661C82">
        <w:rPr>
          <w:sz w:val="24"/>
          <w:szCs w:val="24"/>
        </w:rPr>
        <w:t>Municipal de Segurança Pública, Trânsito e Defesa Civil</w:t>
      </w:r>
      <w:r w:rsidRPr="0038446F">
        <w:rPr>
          <w:sz w:val="24"/>
          <w:szCs w:val="24"/>
        </w:rPr>
        <w:t xml:space="preserve">, </w:t>
      </w:r>
      <w:r w:rsidRPr="009C1AAB">
        <w:rPr>
          <w:b/>
          <w:sz w:val="24"/>
          <w:szCs w:val="24"/>
        </w:rPr>
        <w:t xml:space="preserve">versando sobre a necessidade </w:t>
      </w:r>
      <w:r>
        <w:rPr>
          <w:b/>
          <w:bCs/>
          <w:sz w:val="24"/>
          <w:szCs w:val="24"/>
        </w:rPr>
        <w:t>realização de</w:t>
      </w:r>
      <w:r w:rsidRPr="00661C82">
        <w:rPr>
          <w:b/>
          <w:bCs/>
          <w:sz w:val="24"/>
          <w:szCs w:val="24"/>
        </w:rPr>
        <w:t xml:space="preserve"> estudo técnico sobre o impacto econômico da transformação da </w:t>
      </w:r>
      <w:r>
        <w:rPr>
          <w:b/>
          <w:bCs/>
          <w:sz w:val="24"/>
          <w:szCs w:val="24"/>
        </w:rPr>
        <w:t>Perimetral Sudeste em mão única</w:t>
      </w:r>
      <w:r w:rsidRPr="00CB5496">
        <w:rPr>
          <w:b/>
          <w:bCs/>
          <w:sz w:val="24"/>
          <w:szCs w:val="24"/>
        </w:rPr>
        <w:t>, no município de Sorriso – MT</w:t>
      </w:r>
      <w:r w:rsidRPr="00CB5496">
        <w:rPr>
          <w:b/>
          <w:sz w:val="24"/>
          <w:szCs w:val="24"/>
        </w:rPr>
        <w:t>.</w:t>
      </w:r>
    </w:p>
    <w:p w14:paraId="5E6819B5" w14:textId="5AAF15B6" w:rsidR="007A5C75" w:rsidRDefault="007A5C75" w:rsidP="007A5C75">
      <w:pPr>
        <w:tabs>
          <w:tab w:val="left" w:pos="944"/>
          <w:tab w:val="left" w:pos="2700"/>
        </w:tabs>
        <w:jc w:val="both"/>
        <w:rPr>
          <w:b/>
          <w:sz w:val="24"/>
          <w:szCs w:val="24"/>
        </w:rPr>
      </w:pPr>
    </w:p>
    <w:p w14:paraId="0ED6D8BB" w14:textId="77777777" w:rsidR="00E6373F" w:rsidRPr="00FB6090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158072AD" w14:textId="2A42603C" w:rsidR="0035315E" w:rsidRPr="00FB6090" w:rsidRDefault="002A6151" w:rsidP="00034C9F">
      <w:pPr>
        <w:jc w:val="center"/>
        <w:rPr>
          <w:b/>
          <w:sz w:val="24"/>
          <w:szCs w:val="24"/>
        </w:rPr>
      </w:pPr>
      <w:r w:rsidRPr="00FB6090">
        <w:rPr>
          <w:b/>
          <w:sz w:val="24"/>
          <w:szCs w:val="24"/>
        </w:rPr>
        <w:t>JUSTIFICATIVAS</w:t>
      </w:r>
    </w:p>
    <w:p w14:paraId="05A69EAF" w14:textId="5338D5CE" w:rsidR="00661C82" w:rsidRPr="00661C82" w:rsidRDefault="00661C82" w:rsidP="00661C82">
      <w:pPr>
        <w:pStyle w:val="NCNormalCentralizado"/>
        <w:jc w:val="both"/>
        <w:rPr>
          <w:bCs/>
          <w:sz w:val="24"/>
          <w:szCs w:val="24"/>
        </w:rPr>
      </w:pPr>
    </w:p>
    <w:p w14:paraId="64224A35" w14:textId="77777777" w:rsidR="00661C82" w:rsidRPr="00661C82" w:rsidRDefault="002A6151" w:rsidP="00661C8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61C82">
        <w:rPr>
          <w:bCs/>
          <w:sz w:val="24"/>
          <w:szCs w:val="24"/>
        </w:rPr>
        <w:t>Considerando a</w:t>
      </w:r>
      <w:r w:rsidRPr="00661C82">
        <w:rPr>
          <w:bCs/>
          <w:sz w:val="24"/>
          <w:szCs w:val="24"/>
        </w:rPr>
        <w:t xml:space="preserve"> importância da Perimetral Sudeste como eixo estratégico de mobilidade urbana e seu papel na ligação entre diferentes bairros e regiões comerciais do município;</w:t>
      </w:r>
    </w:p>
    <w:p w14:paraId="1285BAA8" w14:textId="77777777" w:rsidR="00661C82" w:rsidRPr="00661C82" w:rsidRDefault="00661C82" w:rsidP="00661C8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F568BFC" w14:textId="77777777" w:rsidR="00661C82" w:rsidRPr="00661C82" w:rsidRDefault="002A6151" w:rsidP="00661C8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61C82">
        <w:rPr>
          <w:bCs/>
          <w:sz w:val="24"/>
          <w:szCs w:val="24"/>
        </w:rPr>
        <w:t>Considerando a proposta de alteração do fluxo da referida via para mão única e os possíveis re</w:t>
      </w:r>
      <w:r w:rsidRPr="00661C82">
        <w:rPr>
          <w:bCs/>
          <w:sz w:val="24"/>
          <w:szCs w:val="24"/>
        </w:rPr>
        <w:t>flexos sobre o tráfego, o comércio e a circulação de pessoas e mercadorias;</w:t>
      </w:r>
    </w:p>
    <w:p w14:paraId="26450AEE" w14:textId="77777777" w:rsidR="00661C82" w:rsidRPr="00661C82" w:rsidRDefault="00661C82" w:rsidP="00661C8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1C111C5" w14:textId="77777777" w:rsidR="00661C82" w:rsidRPr="00661C82" w:rsidRDefault="002A6151" w:rsidP="00661C8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61C82">
        <w:rPr>
          <w:bCs/>
          <w:sz w:val="24"/>
          <w:szCs w:val="24"/>
        </w:rPr>
        <w:t>Considerando a necessidade de avaliar os impactos econômicos decorrentes dessa modificação, incluindo os efeitos sobre a atividade comercial local, o deslocamento da força de trab</w:t>
      </w:r>
      <w:r w:rsidRPr="00661C82">
        <w:rPr>
          <w:bCs/>
          <w:sz w:val="24"/>
          <w:szCs w:val="24"/>
        </w:rPr>
        <w:t>alho, o acesso a serviços públicos e privados, bem como a possível geração ou redução de empregos na região afetada;</w:t>
      </w:r>
    </w:p>
    <w:p w14:paraId="26D38D15" w14:textId="77777777" w:rsidR="00661C82" w:rsidRPr="00661C82" w:rsidRDefault="00661C82" w:rsidP="00661C8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CD8224B" w14:textId="77777777" w:rsidR="00661C82" w:rsidRPr="00661C82" w:rsidRDefault="002A6151" w:rsidP="00661C8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61C82">
        <w:rPr>
          <w:bCs/>
          <w:sz w:val="24"/>
          <w:szCs w:val="24"/>
        </w:rPr>
        <w:t xml:space="preserve">Considerando que mudanças no sistema viário devem ser precedidas de estudos técnicos embasados, que considerem não apenas a fluidez do </w:t>
      </w:r>
      <w:r w:rsidRPr="00661C82">
        <w:rPr>
          <w:bCs/>
          <w:sz w:val="24"/>
          <w:szCs w:val="24"/>
        </w:rPr>
        <w:t>trânsito, mas também os impactos sociais e econômicos sobre os moradores, empresários e trabalhadores da localidade;</w:t>
      </w:r>
    </w:p>
    <w:p w14:paraId="2AA84B8C" w14:textId="77777777" w:rsidR="00661C82" w:rsidRPr="00661C82" w:rsidRDefault="00661C82" w:rsidP="00661C8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B2161B0" w14:textId="075F5B2D" w:rsidR="00156AA0" w:rsidRDefault="002A6151" w:rsidP="00034C9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61C82">
        <w:rPr>
          <w:bCs/>
          <w:sz w:val="24"/>
          <w:szCs w:val="24"/>
        </w:rPr>
        <w:t>Considerando</w:t>
      </w:r>
      <w:r>
        <w:rPr>
          <w:bCs/>
          <w:sz w:val="24"/>
          <w:szCs w:val="24"/>
        </w:rPr>
        <w:t xml:space="preserve"> a importância da elaboração e apresentação de</w:t>
      </w:r>
      <w:r w:rsidRPr="00661C82">
        <w:rPr>
          <w:bCs/>
          <w:sz w:val="24"/>
          <w:szCs w:val="24"/>
        </w:rPr>
        <w:t xml:space="preserve"> estudo técnico detalhado sobre os impactos econômicos da transformação da Perim</w:t>
      </w:r>
      <w:r w:rsidRPr="00661C82">
        <w:rPr>
          <w:bCs/>
          <w:sz w:val="24"/>
          <w:szCs w:val="24"/>
        </w:rPr>
        <w:t>etral Sudeste em mão única, contemplando aspectos como mobilidade urbana, geração de empregos, movimentação comercial e os efeitos para os empreendimentos situados ao longo da via.</w:t>
      </w:r>
    </w:p>
    <w:p w14:paraId="703991E8" w14:textId="77777777" w:rsidR="002A6151" w:rsidRDefault="002A6151" w:rsidP="00034C9F">
      <w:pPr>
        <w:pStyle w:val="NCNormalCentralizado"/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5298F26B" w14:textId="77777777" w:rsidR="00CB5496" w:rsidRPr="00FB6090" w:rsidRDefault="00CB5496" w:rsidP="0038367B">
      <w:pPr>
        <w:ind w:left="1418"/>
        <w:jc w:val="both"/>
        <w:rPr>
          <w:sz w:val="24"/>
          <w:szCs w:val="24"/>
        </w:rPr>
      </w:pPr>
    </w:p>
    <w:p w14:paraId="38550EBF" w14:textId="7C275A79" w:rsidR="0035315E" w:rsidRPr="00FB6090" w:rsidRDefault="002A6151" w:rsidP="003A34F2">
      <w:pPr>
        <w:ind w:firstLine="1418"/>
        <w:jc w:val="both"/>
        <w:rPr>
          <w:sz w:val="24"/>
          <w:szCs w:val="24"/>
        </w:rPr>
      </w:pPr>
      <w:r w:rsidRPr="00FB6090">
        <w:rPr>
          <w:sz w:val="24"/>
          <w:szCs w:val="24"/>
        </w:rPr>
        <w:t xml:space="preserve">Câmara Municipal de Sorriso, Estado de Mato Grosso, em </w:t>
      </w:r>
      <w:r w:rsidR="007A5C75">
        <w:rPr>
          <w:sz w:val="24"/>
          <w:szCs w:val="24"/>
        </w:rPr>
        <w:t>01</w:t>
      </w:r>
      <w:r w:rsidRPr="00FB6090">
        <w:rPr>
          <w:sz w:val="24"/>
          <w:szCs w:val="24"/>
        </w:rPr>
        <w:t xml:space="preserve"> de </w:t>
      </w:r>
      <w:r w:rsidR="007A5C75">
        <w:rPr>
          <w:sz w:val="24"/>
          <w:szCs w:val="24"/>
        </w:rPr>
        <w:t>agost</w:t>
      </w:r>
      <w:r w:rsidR="00223187" w:rsidRPr="00FB6090">
        <w:rPr>
          <w:sz w:val="24"/>
          <w:szCs w:val="24"/>
        </w:rPr>
        <w:t>o</w:t>
      </w:r>
      <w:r w:rsidRPr="00FB6090">
        <w:rPr>
          <w:sz w:val="24"/>
          <w:szCs w:val="24"/>
        </w:rPr>
        <w:t xml:space="preserve"> de 202</w:t>
      </w:r>
      <w:r w:rsidR="00917BA6" w:rsidRPr="00FB6090">
        <w:rPr>
          <w:sz w:val="24"/>
          <w:szCs w:val="24"/>
        </w:rPr>
        <w:t>5</w:t>
      </w:r>
      <w:r w:rsidRPr="00FB6090">
        <w:rPr>
          <w:sz w:val="24"/>
          <w:szCs w:val="24"/>
        </w:rPr>
        <w:t>.</w:t>
      </w:r>
    </w:p>
    <w:p w14:paraId="55C4C07D" w14:textId="0A53FD5A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532B2DC7" w14:textId="3A881216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112AA8A4" w14:textId="77777777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78196FEC" w14:textId="77777777" w:rsidR="007D1316" w:rsidRPr="00FB6090" w:rsidRDefault="002A6151" w:rsidP="007D1316">
      <w:pPr>
        <w:jc w:val="center"/>
        <w:rPr>
          <w:b/>
          <w:color w:val="000000"/>
          <w:sz w:val="24"/>
          <w:szCs w:val="24"/>
        </w:rPr>
      </w:pPr>
      <w:proofErr w:type="spellStart"/>
      <w:r w:rsidRPr="00FB6090">
        <w:rPr>
          <w:b/>
          <w:bCs/>
          <w:color w:val="000000"/>
          <w:sz w:val="24"/>
          <w:szCs w:val="24"/>
        </w:rPr>
        <w:t>PROFª</w:t>
      </w:r>
      <w:proofErr w:type="spellEnd"/>
      <w:r w:rsidRPr="00FB6090">
        <w:rPr>
          <w:b/>
          <w:bCs/>
          <w:color w:val="000000"/>
          <w:sz w:val="24"/>
          <w:szCs w:val="24"/>
        </w:rPr>
        <w:t xml:space="preserve"> SILVANA PERIN</w:t>
      </w:r>
    </w:p>
    <w:p w14:paraId="459203E8" w14:textId="1D74EF24" w:rsidR="00DC0A4F" w:rsidRPr="00FB6090" w:rsidRDefault="002A6151" w:rsidP="008F6A36">
      <w:pPr>
        <w:jc w:val="center"/>
        <w:rPr>
          <w:noProof/>
          <w:sz w:val="24"/>
          <w:szCs w:val="24"/>
        </w:rPr>
      </w:pPr>
      <w:r w:rsidRPr="00FB6090">
        <w:rPr>
          <w:b/>
          <w:color w:val="000000"/>
          <w:sz w:val="24"/>
          <w:szCs w:val="24"/>
        </w:rPr>
        <w:t>Vereadora MDB</w:t>
      </w:r>
    </w:p>
    <w:sectPr w:rsidR="00DC0A4F" w:rsidRPr="00FB6090" w:rsidSect="002A6151">
      <w:pgSz w:w="11906" w:h="16838"/>
      <w:pgMar w:top="2268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4AA06304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EA1A9DB4" w:tentative="1">
      <w:start w:val="1"/>
      <w:numFmt w:val="lowerLetter"/>
      <w:lvlText w:val="%2."/>
      <w:lvlJc w:val="left"/>
      <w:pPr>
        <w:ind w:left="2558" w:hanging="360"/>
      </w:pPr>
    </w:lvl>
    <w:lvl w:ilvl="2" w:tplc="817604B2" w:tentative="1">
      <w:start w:val="1"/>
      <w:numFmt w:val="lowerRoman"/>
      <w:lvlText w:val="%3."/>
      <w:lvlJc w:val="right"/>
      <w:pPr>
        <w:ind w:left="3278" w:hanging="180"/>
      </w:pPr>
    </w:lvl>
    <w:lvl w:ilvl="3" w:tplc="6EF8A066" w:tentative="1">
      <w:start w:val="1"/>
      <w:numFmt w:val="decimal"/>
      <w:lvlText w:val="%4."/>
      <w:lvlJc w:val="left"/>
      <w:pPr>
        <w:ind w:left="3998" w:hanging="360"/>
      </w:pPr>
    </w:lvl>
    <w:lvl w:ilvl="4" w:tplc="16D68980" w:tentative="1">
      <w:start w:val="1"/>
      <w:numFmt w:val="lowerLetter"/>
      <w:lvlText w:val="%5."/>
      <w:lvlJc w:val="left"/>
      <w:pPr>
        <w:ind w:left="4718" w:hanging="360"/>
      </w:pPr>
    </w:lvl>
    <w:lvl w:ilvl="5" w:tplc="5ED0B194" w:tentative="1">
      <w:start w:val="1"/>
      <w:numFmt w:val="lowerRoman"/>
      <w:lvlText w:val="%6."/>
      <w:lvlJc w:val="right"/>
      <w:pPr>
        <w:ind w:left="5438" w:hanging="180"/>
      </w:pPr>
    </w:lvl>
    <w:lvl w:ilvl="6" w:tplc="ED8812F4" w:tentative="1">
      <w:start w:val="1"/>
      <w:numFmt w:val="decimal"/>
      <w:lvlText w:val="%7."/>
      <w:lvlJc w:val="left"/>
      <w:pPr>
        <w:ind w:left="6158" w:hanging="360"/>
      </w:pPr>
    </w:lvl>
    <w:lvl w:ilvl="7" w:tplc="841CA46E" w:tentative="1">
      <w:start w:val="1"/>
      <w:numFmt w:val="lowerLetter"/>
      <w:lvlText w:val="%8."/>
      <w:lvlJc w:val="left"/>
      <w:pPr>
        <w:ind w:left="6878" w:hanging="360"/>
      </w:pPr>
    </w:lvl>
    <w:lvl w:ilvl="8" w:tplc="8500C2E0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A0145"/>
    <w:multiLevelType w:val="multilevel"/>
    <w:tmpl w:val="84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708E0"/>
    <w:multiLevelType w:val="hybridMultilevel"/>
    <w:tmpl w:val="3BD49456"/>
    <w:lvl w:ilvl="0" w:tplc="0C10160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A9A25F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A862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E42AFA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C126C1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C8B68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0E6924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9AA85F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D54CB1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B5A749D"/>
    <w:multiLevelType w:val="hybridMultilevel"/>
    <w:tmpl w:val="D2EEABE4"/>
    <w:lvl w:ilvl="0" w:tplc="AC1416DC">
      <w:start w:val="1"/>
      <w:numFmt w:val="decimal"/>
      <w:lvlText w:val="%1."/>
      <w:lvlJc w:val="left"/>
      <w:pPr>
        <w:ind w:left="720" w:hanging="360"/>
      </w:pPr>
    </w:lvl>
    <w:lvl w:ilvl="1" w:tplc="48F4363A" w:tentative="1">
      <w:start w:val="1"/>
      <w:numFmt w:val="lowerLetter"/>
      <w:lvlText w:val="%2."/>
      <w:lvlJc w:val="left"/>
      <w:pPr>
        <w:ind w:left="1440" w:hanging="360"/>
      </w:pPr>
    </w:lvl>
    <w:lvl w:ilvl="2" w:tplc="DCF05ED2" w:tentative="1">
      <w:start w:val="1"/>
      <w:numFmt w:val="lowerRoman"/>
      <w:lvlText w:val="%3."/>
      <w:lvlJc w:val="right"/>
      <w:pPr>
        <w:ind w:left="2160" w:hanging="180"/>
      </w:pPr>
    </w:lvl>
    <w:lvl w:ilvl="3" w:tplc="F83CB166" w:tentative="1">
      <w:start w:val="1"/>
      <w:numFmt w:val="decimal"/>
      <w:lvlText w:val="%4."/>
      <w:lvlJc w:val="left"/>
      <w:pPr>
        <w:ind w:left="2880" w:hanging="360"/>
      </w:pPr>
    </w:lvl>
    <w:lvl w:ilvl="4" w:tplc="3C642B1E" w:tentative="1">
      <w:start w:val="1"/>
      <w:numFmt w:val="lowerLetter"/>
      <w:lvlText w:val="%5."/>
      <w:lvlJc w:val="left"/>
      <w:pPr>
        <w:ind w:left="3600" w:hanging="360"/>
      </w:pPr>
    </w:lvl>
    <w:lvl w:ilvl="5" w:tplc="77324F60" w:tentative="1">
      <w:start w:val="1"/>
      <w:numFmt w:val="lowerRoman"/>
      <w:lvlText w:val="%6."/>
      <w:lvlJc w:val="right"/>
      <w:pPr>
        <w:ind w:left="4320" w:hanging="180"/>
      </w:pPr>
    </w:lvl>
    <w:lvl w:ilvl="6" w:tplc="9FBC9182" w:tentative="1">
      <w:start w:val="1"/>
      <w:numFmt w:val="decimal"/>
      <w:lvlText w:val="%7."/>
      <w:lvlJc w:val="left"/>
      <w:pPr>
        <w:ind w:left="5040" w:hanging="360"/>
      </w:pPr>
    </w:lvl>
    <w:lvl w:ilvl="7" w:tplc="9A8C9AA2" w:tentative="1">
      <w:start w:val="1"/>
      <w:numFmt w:val="lowerLetter"/>
      <w:lvlText w:val="%8."/>
      <w:lvlJc w:val="left"/>
      <w:pPr>
        <w:ind w:left="5760" w:hanging="360"/>
      </w:pPr>
    </w:lvl>
    <w:lvl w:ilvl="8" w:tplc="A490A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4BFE"/>
    <w:multiLevelType w:val="hybridMultilevel"/>
    <w:tmpl w:val="12C457DA"/>
    <w:lvl w:ilvl="0" w:tplc="4CBAFA06">
      <w:start w:val="1"/>
      <w:numFmt w:val="decimal"/>
      <w:lvlText w:val="%1."/>
      <w:lvlJc w:val="left"/>
      <w:pPr>
        <w:ind w:left="720" w:hanging="360"/>
      </w:pPr>
    </w:lvl>
    <w:lvl w:ilvl="1" w:tplc="46083014">
      <w:start w:val="1"/>
      <w:numFmt w:val="lowerLetter"/>
      <w:lvlText w:val="%2."/>
      <w:lvlJc w:val="left"/>
      <w:pPr>
        <w:ind w:left="1440" w:hanging="360"/>
      </w:pPr>
    </w:lvl>
    <w:lvl w:ilvl="2" w:tplc="E6FAB2EC" w:tentative="1">
      <w:start w:val="1"/>
      <w:numFmt w:val="lowerRoman"/>
      <w:lvlText w:val="%3."/>
      <w:lvlJc w:val="right"/>
      <w:pPr>
        <w:ind w:left="2160" w:hanging="180"/>
      </w:pPr>
    </w:lvl>
    <w:lvl w:ilvl="3" w:tplc="94805896" w:tentative="1">
      <w:start w:val="1"/>
      <w:numFmt w:val="decimal"/>
      <w:lvlText w:val="%4."/>
      <w:lvlJc w:val="left"/>
      <w:pPr>
        <w:ind w:left="2880" w:hanging="360"/>
      </w:pPr>
    </w:lvl>
    <w:lvl w:ilvl="4" w:tplc="E74AAC24" w:tentative="1">
      <w:start w:val="1"/>
      <w:numFmt w:val="lowerLetter"/>
      <w:lvlText w:val="%5."/>
      <w:lvlJc w:val="left"/>
      <w:pPr>
        <w:ind w:left="3600" w:hanging="360"/>
      </w:pPr>
    </w:lvl>
    <w:lvl w:ilvl="5" w:tplc="819CD358" w:tentative="1">
      <w:start w:val="1"/>
      <w:numFmt w:val="lowerRoman"/>
      <w:lvlText w:val="%6."/>
      <w:lvlJc w:val="right"/>
      <w:pPr>
        <w:ind w:left="4320" w:hanging="180"/>
      </w:pPr>
    </w:lvl>
    <w:lvl w:ilvl="6" w:tplc="6B54F99C" w:tentative="1">
      <w:start w:val="1"/>
      <w:numFmt w:val="decimal"/>
      <w:lvlText w:val="%7."/>
      <w:lvlJc w:val="left"/>
      <w:pPr>
        <w:ind w:left="5040" w:hanging="360"/>
      </w:pPr>
    </w:lvl>
    <w:lvl w:ilvl="7" w:tplc="7CEA92E4" w:tentative="1">
      <w:start w:val="1"/>
      <w:numFmt w:val="lowerLetter"/>
      <w:lvlText w:val="%8."/>
      <w:lvlJc w:val="left"/>
      <w:pPr>
        <w:ind w:left="5760" w:hanging="360"/>
      </w:pPr>
    </w:lvl>
    <w:lvl w:ilvl="8" w:tplc="A962A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20"/>
  </w:num>
  <w:num w:numId="5">
    <w:abstractNumId w:val="13"/>
  </w:num>
  <w:num w:numId="6">
    <w:abstractNumId w:val="4"/>
  </w:num>
  <w:num w:numId="7">
    <w:abstractNumId w:val="18"/>
  </w:num>
  <w:num w:numId="8">
    <w:abstractNumId w:val="6"/>
  </w:num>
  <w:num w:numId="9">
    <w:abstractNumId w:val="1"/>
  </w:num>
  <w:num w:numId="10">
    <w:abstractNumId w:val="7"/>
  </w:num>
  <w:num w:numId="11">
    <w:abstractNumId w:val="21"/>
  </w:num>
  <w:num w:numId="12">
    <w:abstractNumId w:val="14"/>
  </w:num>
  <w:num w:numId="13">
    <w:abstractNumId w:val="3"/>
  </w:num>
  <w:num w:numId="14">
    <w:abstractNumId w:val="5"/>
  </w:num>
  <w:num w:numId="15">
    <w:abstractNumId w:val="15"/>
  </w:num>
  <w:num w:numId="16">
    <w:abstractNumId w:val="16"/>
  </w:num>
  <w:num w:numId="17">
    <w:abstractNumId w:val="2"/>
  </w:num>
  <w:num w:numId="18">
    <w:abstractNumId w:val="10"/>
  </w:num>
  <w:num w:numId="19">
    <w:abstractNumId w:val="0"/>
  </w:num>
  <w:num w:numId="20">
    <w:abstractNumId w:val="17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34C9F"/>
    <w:rsid w:val="00055AD3"/>
    <w:rsid w:val="000A04AB"/>
    <w:rsid w:val="000A680E"/>
    <w:rsid w:val="000A6AB0"/>
    <w:rsid w:val="000B213B"/>
    <w:rsid w:val="000B76FF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A6151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3056C"/>
    <w:rsid w:val="0035315E"/>
    <w:rsid w:val="0036757D"/>
    <w:rsid w:val="00372A7F"/>
    <w:rsid w:val="0038367B"/>
    <w:rsid w:val="0038446F"/>
    <w:rsid w:val="003A0BF1"/>
    <w:rsid w:val="003A34F2"/>
    <w:rsid w:val="003D4F4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35482"/>
    <w:rsid w:val="00661C82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5C75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00CD"/>
    <w:rsid w:val="0088227B"/>
    <w:rsid w:val="008839D7"/>
    <w:rsid w:val="008A54EA"/>
    <w:rsid w:val="008C1B77"/>
    <w:rsid w:val="008C6B88"/>
    <w:rsid w:val="008F6A36"/>
    <w:rsid w:val="0090748E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C1AAB"/>
    <w:rsid w:val="009D0A43"/>
    <w:rsid w:val="00A1152C"/>
    <w:rsid w:val="00A1791C"/>
    <w:rsid w:val="00A81EFC"/>
    <w:rsid w:val="00A91A85"/>
    <w:rsid w:val="00A93537"/>
    <w:rsid w:val="00AB78BD"/>
    <w:rsid w:val="00AC6E6C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2AE3"/>
    <w:rsid w:val="00C352E0"/>
    <w:rsid w:val="00C43A8A"/>
    <w:rsid w:val="00C45183"/>
    <w:rsid w:val="00C46781"/>
    <w:rsid w:val="00C61B5F"/>
    <w:rsid w:val="00C62590"/>
    <w:rsid w:val="00C95C35"/>
    <w:rsid w:val="00CB0660"/>
    <w:rsid w:val="00CB5496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3DC"/>
    <w:rsid w:val="00F92690"/>
    <w:rsid w:val="00FB60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0EE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  <w:style w:type="paragraph" w:customStyle="1" w:styleId="xmsonormal">
    <w:name w:val="x_msonormal"/>
    <w:basedOn w:val="Normal"/>
    <w:rsid w:val="007A5C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11</cp:revision>
  <cp:lastPrinted>2025-06-13T13:45:00Z</cp:lastPrinted>
  <dcterms:created xsi:type="dcterms:W3CDTF">2025-06-13T14:13:00Z</dcterms:created>
  <dcterms:modified xsi:type="dcterms:W3CDTF">2025-08-05T22:06:00Z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