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92F2" w14:textId="422B7AF7" w:rsidR="00B474E9" w:rsidRDefault="00DF1B97" w:rsidP="00B474E9">
      <w:pPr>
        <w:keepNext/>
        <w:keepLines/>
        <w:ind w:left="3402"/>
        <w:outlineLvl w:val="1"/>
        <w:rPr>
          <w:b/>
          <w:bCs/>
        </w:rPr>
      </w:pPr>
      <w:r>
        <w:rPr>
          <w:b/>
          <w:bCs/>
        </w:rPr>
        <w:t>PORTARIA Nº</w:t>
      </w:r>
      <w:r w:rsidR="004D4002">
        <w:rPr>
          <w:b/>
          <w:bCs/>
        </w:rPr>
        <w:t xml:space="preserve"> </w:t>
      </w:r>
      <w:r w:rsidR="00542C88">
        <w:rPr>
          <w:b/>
          <w:bCs/>
        </w:rPr>
        <w:t>238</w:t>
      </w:r>
      <w:r w:rsidR="00893CAD">
        <w:rPr>
          <w:b/>
          <w:bCs/>
        </w:rPr>
        <w:t xml:space="preserve">, </w:t>
      </w:r>
      <w:r w:rsidR="00893CAD">
        <w:rPr>
          <w:rFonts w:eastAsia="Calibri"/>
          <w:b/>
          <w:bCs/>
        </w:rPr>
        <w:t xml:space="preserve">DE </w:t>
      </w:r>
      <w:r w:rsidR="004D4002">
        <w:rPr>
          <w:rFonts w:eastAsia="Calibri"/>
          <w:b/>
          <w:bCs/>
        </w:rPr>
        <w:t>4 DE AGOSTO DE 2025</w:t>
      </w:r>
    </w:p>
    <w:p w14:paraId="5B9DFC71" w14:textId="0DCE9064" w:rsidR="00B474E9" w:rsidRDefault="00B474E9" w:rsidP="00B474E9">
      <w:pPr>
        <w:keepNext/>
        <w:keepLines/>
        <w:ind w:left="3402"/>
        <w:outlineLvl w:val="1"/>
        <w:rPr>
          <w:bCs/>
        </w:rPr>
      </w:pPr>
      <w:bookmarkStart w:id="0" w:name="_GoBack"/>
      <w:bookmarkEnd w:id="0"/>
    </w:p>
    <w:p w14:paraId="48860965" w14:textId="77777777" w:rsidR="004D4002" w:rsidRDefault="004D4002" w:rsidP="00B474E9">
      <w:pPr>
        <w:keepNext/>
        <w:keepLines/>
        <w:ind w:left="3402"/>
        <w:outlineLvl w:val="1"/>
        <w:rPr>
          <w:bCs/>
        </w:rPr>
      </w:pPr>
    </w:p>
    <w:p w14:paraId="63492E7F" w14:textId="21BCB041" w:rsidR="00B474E9" w:rsidRDefault="004D4002" w:rsidP="00B474E9">
      <w:pPr>
        <w:ind w:left="3402"/>
        <w:jc w:val="both"/>
        <w:rPr>
          <w:bCs/>
        </w:rPr>
      </w:pPr>
      <w:r w:rsidRPr="001B66E5">
        <w:t>Define critérios, normatiza prazos para as proposituras em trâmite na Câmara Municipal de Sorriso/MT para que sejam incluídas nas Sessões Ordinárias, revoga a Portaria nº 144/2025 e dá outras providências.</w:t>
      </w:r>
    </w:p>
    <w:p w14:paraId="0989B49A" w14:textId="77777777" w:rsidR="00B474E9" w:rsidRDefault="00B474E9" w:rsidP="00B474E9">
      <w:pPr>
        <w:ind w:firstLine="1418"/>
        <w:jc w:val="both"/>
        <w:rPr>
          <w:bCs/>
        </w:rPr>
      </w:pPr>
    </w:p>
    <w:p w14:paraId="02E23218" w14:textId="77777777" w:rsidR="00B474E9" w:rsidRDefault="00B474E9" w:rsidP="00B474E9">
      <w:pPr>
        <w:ind w:firstLine="1418"/>
        <w:jc w:val="both"/>
        <w:rPr>
          <w:bCs/>
        </w:rPr>
      </w:pPr>
    </w:p>
    <w:p w14:paraId="3AA87466" w14:textId="16C3CEA0" w:rsidR="00B474E9" w:rsidRDefault="00DF1B97" w:rsidP="00B474E9">
      <w:pPr>
        <w:ind w:firstLine="1418"/>
        <w:jc w:val="both"/>
        <w:rPr>
          <w:bCs/>
        </w:rPr>
      </w:pPr>
      <w:r>
        <w:rPr>
          <w:bCs/>
        </w:rPr>
        <w:t xml:space="preserve">O Excelentíssimo Senhor </w:t>
      </w:r>
      <w:r w:rsidR="00516EDC">
        <w:rPr>
          <w:bCs/>
        </w:rPr>
        <w:t>Rodrigo Desordi Fernandes</w:t>
      </w:r>
      <w:r>
        <w:rPr>
          <w:bCs/>
        </w:rPr>
        <w:t>, Presidente da Câmara Municipal de Sorriso, Estado de Mato Grosso, no uso das atribuições que lhe são conferidas por Lei e,</w:t>
      </w:r>
    </w:p>
    <w:p w14:paraId="70DA9D39" w14:textId="77777777" w:rsidR="004D4002" w:rsidRDefault="004D4002" w:rsidP="00B474E9">
      <w:pPr>
        <w:ind w:firstLine="1418"/>
        <w:jc w:val="both"/>
        <w:rPr>
          <w:bCs/>
        </w:rPr>
      </w:pPr>
    </w:p>
    <w:p w14:paraId="1202410F" w14:textId="77777777" w:rsidR="004D4002" w:rsidRDefault="004D4002" w:rsidP="004D4002">
      <w:pPr>
        <w:ind w:left="1560"/>
        <w:jc w:val="both"/>
        <w:rPr>
          <w:i/>
          <w:iCs/>
        </w:rPr>
      </w:pPr>
      <w:r w:rsidRPr="001B66E5">
        <w:rPr>
          <w:i/>
          <w:iCs/>
        </w:rPr>
        <w:t>CONSIDERANDO que os trabalhos legislativos precisam estar organizados e coordenados em um todo para estarem adequados às tomadas de decisões dos senhores edis e confecção dos respectivos pareceres das Comissões;</w:t>
      </w:r>
    </w:p>
    <w:p w14:paraId="7B868BE0" w14:textId="77777777" w:rsidR="004D4002" w:rsidRPr="001B66E5" w:rsidRDefault="004D4002" w:rsidP="004D4002">
      <w:pPr>
        <w:ind w:left="1560"/>
        <w:jc w:val="both"/>
        <w:rPr>
          <w:i/>
          <w:iCs/>
        </w:rPr>
      </w:pPr>
    </w:p>
    <w:p w14:paraId="73B10FC0" w14:textId="77777777" w:rsidR="004D4002" w:rsidRPr="001B66E5" w:rsidRDefault="004D4002" w:rsidP="004D4002">
      <w:pPr>
        <w:ind w:left="1560"/>
        <w:jc w:val="both"/>
        <w:rPr>
          <w:i/>
          <w:iCs/>
        </w:rPr>
      </w:pPr>
      <w:r w:rsidRPr="001B66E5">
        <w:rPr>
          <w:i/>
          <w:iCs/>
        </w:rPr>
        <w:t>CONSIDERANDO a necessidade de definir prazos para o protocolo de proposituras junto à Coordenadoria de Serviços Legislativos para possibilitar o tempo necessário na organização do fluxo das matérias para tramitação;</w:t>
      </w:r>
    </w:p>
    <w:p w14:paraId="6AB630DC" w14:textId="77777777" w:rsidR="004D4002" w:rsidRDefault="004D4002" w:rsidP="004D4002">
      <w:pPr>
        <w:ind w:left="1560"/>
        <w:jc w:val="both"/>
        <w:rPr>
          <w:i/>
          <w:iCs/>
        </w:rPr>
      </w:pPr>
    </w:p>
    <w:p w14:paraId="6A7D485A" w14:textId="77777777" w:rsidR="004D4002" w:rsidRPr="001B66E5" w:rsidRDefault="004D4002" w:rsidP="004D4002">
      <w:pPr>
        <w:ind w:left="1560"/>
        <w:jc w:val="both"/>
        <w:rPr>
          <w:i/>
          <w:iCs/>
        </w:rPr>
      </w:pPr>
      <w:r w:rsidRPr="001B66E5">
        <w:rPr>
          <w:i/>
          <w:iCs/>
        </w:rPr>
        <w:t>CONSIDERANDO que as proposituras devem ser redigidas conforme estabelecem as normas técnicas;</w:t>
      </w:r>
    </w:p>
    <w:p w14:paraId="634D9C21" w14:textId="77777777" w:rsidR="004D4002" w:rsidRDefault="004D4002" w:rsidP="004D4002">
      <w:pPr>
        <w:ind w:left="1560"/>
        <w:jc w:val="both"/>
        <w:rPr>
          <w:i/>
          <w:iCs/>
        </w:rPr>
      </w:pPr>
    </w:p>
    <w:p w14:paraId="336B8C5C" w14:textId="77777777" w:rsidR="004D4002" w:rsidRPr="001B66E5" w:rsidRDefault="004D4002" w:rsidP="004D4002">
      <w:pPr>
        <w:ind w:left="1560"/>
        <w:jc w:val="both"/>
        <w:rPr>
          <w:i/>
          <w:iCs/>
        </w:rPr>
      </w:pPr>
      <w:r w:rsidRPr="001B66E5">
        <w:rPr>
          <w:i/>
          <w:iCs/>
        </w:rPr>
        <w:t>CONSIDERANDO a necessidade de dar tratamento isonômico à tramitação e requisitos dos projetos de leis de iniciativa tanto do legislativo quanto do executivo;</w:t>
      </w:r>
    </w:p>
    <w:p w14:paraId="3FF46E41" w14:textId="77777777" w:rsidR="004D4002" w:rsidRDefault="004D4002" w:rsidP="004D4002">
      <w:pPr>
        <w:ind w:left="1560"/>
        <w:jc w:val="both"/>
        <w:rPr>
          <w:i/>
          <w:iCs/>
        </w:rPr>
      </w:pPr>
    </w:p>
    <w:p w14:paraId="1F367C5F" w14:textId="77777777" w:rsidR="004D4002" w:rsidRPr="001B66E5" w:rsidRDefault="004D4002" w:rsidP="004D4002">
      <w:pPr>
        <w:ind w:left="1560"/>
        <w:jc w:val="both"/>
      </w:pPr>
      <w:r w:rsidRPr="001B66E5">
        <w:rPr>
          <w:i/>
          <w:iCs/>
        </w:rPr>
        <w:t xml:space="preserve">CONSIDERANDO a necessidade de se observar a existência do Programa Nacional de Transparência Pública que promove ações voltadas à ampliação da transparência do Poder Público em franca consonância com a atual cultura de </w:t>
      </w:r>
      <w:proofErr w:type="spellStart"/>
      <w:r w:rsidRPr="001B66E5">
        <w:t>accountability</w:t>
      </w:r>
      <w:proofErr w:type="spellEnd"/>
      <w:r w:rsidRPr="001B66E5">
        <w:t>;</w:t>
      </w:r>
    </w:p>
    <w:p w14:paraId="084E0A4D" w14:textId="77777777" w:rsidR="004D4002" w:rsidRDefault="004D4002" w:rsidP="004D4002">
      <w:pPr>
        <w:ind w:left="1560"/>
        <w:jc w:val="both"/>
        <w:rPr>
          <w:i/>
          <w:iCs/>
        </w:rPr>
      </w:pPr>
    </w:p>
    <w:p w14:paraId="34EDF1E2" w14:textId="77777777" w:rsidR="004D4002" w:rsidRPr="001B66E5" w:rsidRDefault="004D4002" w:rsidP="004D4002">
      <w:pPr>
        <w:ind w:left="1560"/>
        <w:jc w:val="both"/>
        <w:rPr>
          <w:i/>
          <w:iCs/>
        </w:rPr>
      </w:pPr>
      <w:r w:rsidRPr="001B66E5">
        <w:rPr>
          <w:i/>
          <w:iCs/>
        </w:rPr>
        <w:t>CONSIDERANDO que a Lei 12.527/2011 fixa em seu artigo 3º, como diretrizes básicas a observância da publicidade como preceito geral, divulgação de informações de interesse público independentemente de solicitações, utilização dos meios de comunicação viabilizados pela tecnologia da informação, fomento ao desenvolvimento da cultura da transparência na administração pública e o desenvolvimento do controle social da administração pública;</w:t>
      </w:r>
    </w:p>
    <w:p w14:paraId="276530A3" w14:textId="77777777" w:rsidR="004D4002" w:rsidRDefault="004D4002" w:rsidP="004D4002">
      <w:pPr>
        <w:ind w:left="1560"/>
        <w:jc w:val="both"/>
        <w:rPr>
          <w:i/>
          <w:iCs/>
        </w:rPr>
      </w:pPr>
    </w:p>
    <w:p w14:paraId="7007A644" w14:textId="77777777" w:rsidR="004D4002" w:rsidRPr="001B66E5" w:rsidRDefault="004D4002" w:rsidP="004D4002">
      <w:pPr>
        <w:ind w:left="1560"/>
        <w:jc w:val="both"/>
        <w:rPr>
          <w:i/>
          <w:iCs/>
        </w:rPr>
      </w:pPr>
      <w:r w:rsidRPr="001B66E5">
        <w:rPr>
          <w:i/>
          <w:iCs/>
        </w:rPr>
        <w:t>CONSIDERANDO o comprometimento desta Casa de Leis com o incentivo ao envolvimento democrático da população como elemento indispensável de colaboração à participação da formação de políticas públicas efetivas;</w:t>
      </w:r>
    </w:p>
    <w:p w14:paraId="708282B9" w14:textId="77777777" w:rsidR="004D4002" w:rsidRDefault="004D4002" w:rsidP="004D4002">
      <w:pPr>
        <w:ind w:left="1560"/>
        <w:jc w:val="both"/>
        <w:rPr>
          <w:i/>
          <w:iCs/>
        </w:rPr>
      </w:pPr>
    </w:p>
    <w:p w14:paraId="59DDF582" w14:textId="77777777" w:rsidR="004D4002" w:rsidRPr="001B66E5" w:rsidRDefault="004D4002" w:rsidP="00A04A03">
      <w:pPr>
        <w:ind w:left="1560"/>
        <w:jc w:val="both"/>
        <w:rPr>
          <w:i/>
          <w:iCs/>
        </w:rPr>
      </w:pPr>
      <w:r w:rsidRPr="001B66E5">
        <w:rPr>
          <w:i/>
          <w:iCs/>
        </w:rPr>
        <w:t xml:space="preserve">CONSIDERANDO a necessidade de que os assuntos em trâmite nesta Casa de Leis se tornem de conhecimento da população e que as Sessões Ordinárias </w:t>
      </w:r>
      <w:r w:rsidRPr="001B66E5">
        <w:rPr>
          <w:i/>
          <w:iCs/>
        </w:rPr>
        <w:lastRenderedPageBreak/>
        <w:t>sejam antecedidas de definição e publicação da pauta de matérias que serão apreciadas;</w:t>
      </w:r>
    </w:p>
    <w:p w14:paraId="33205145" w14:textId="77777777" w:rsidR="004D4002" w:rsidRDefault="004D4002" w:rsidP="00A04A03">
      <w:pPr>
        <w:ind w:left="1560"/>
        <w:jc w:val="both"/>
        <w:rPr>
          <w:i/>
          <w:iCs/>
        </w:rPr>
      </w:pPr>
    </w:p>
    <w:p w14:paraId="150801CB" w14:textId="1AC871D6" w:rsidR="00B474E9" w:rsidRDefault="004D4002" w:rsidP="00A04A03">
      <w:pPr>
        <w:ind w:left="1560"/>
        <w:jc w:val="both"/>
        <w:rPr>
          <w:bCs/>
        </w:rPr>
      </w:pPr>
      <w:r w:rsidRPr="001B66E5">
        <w:rPr>
          <w:i/>
          <w:iCs/>
        </w:rPr>
        <w:t xml:space="preserve">CONSIDERANDO a importância do assessoramento técnico-legislativo e jurídico para a qualificação do processo legislativo e para a segurança jurídica das normas editadas, subsidiando a tomada de decisões </w:t>
      </w:r>
      <w:proofErr w:type="gramStart"/>
      <w:r w:rsidRPr="001B66E5">
        <w:rPr>
          <w:i/>
          <w:iCs/>
        </w:rPr>
        <w:t>dos(</w:t>
      </w:r>
      <w:proofErr w:type="gramEnd"/>
      <w:r w:rsidRPr="001B66E5">
        <w:rPr>
          <w:i/>
          <w:iCs/>
        </w:rPr>
        <w:t>as) Vereadores(as) e das Comissões</w:t>
      </w:r>
      <w:r>
        <w:rPr>
          <w:i/>
          <w:iCs/>
        </w:rPr>
        <w:t>,</w:t>
      </w:r>
    </w:p>
    <w:p w14:paraId="6F3975C7" w14:textId="5EC27192" w:rsidR="00B474E9" w:rsidRDefault="00B474E9" w:rsidP="00B474E9">
      <w:pPr>
        <w:ind w:firstLine="1418"/>
        <w:jc w:val="both"/>
        <w:rPr>
          <w:bCs/>
        </w:rPr>
      </w:pPr>
    </w:p>
    <w:p w14:paraId="648BE493" w14:textId="77777777" w:rsidR="004D4002" w:rsidRDefault="004D4002" w:rsidP="00B474E9">
      <w:pPr>
        <w:ind w:firstLine="1418"/>
        <w:jc w:val="both"/>
        <w:rPr>
          <w:bCs/>
        </w:rPr>
      </w:pPr>
    </w:p>
    <w:p w14:paraId="5A8C9808" w14:textId="77777777" w:rsidR="00B474E9" w:rsidRPr="0042506C" w:rsidRDefault="00DF1B97" w:rsidP="00B474E9">
      <w:pPr>
        <w:ind w:firstLine="1418"/>
        <w:jc w:val="both"/>
        <w:rPr>
          <w:b/>
        </w:rPr>
      </w:pPr>
      <w:r w:rsidRPr="0042506C">
        <w:rPr>
          <w:b/>
        </w:rPr>
        <w:t>RESOLVE:</w:t>
      </w:r>
    </w:p>
    <w:p w14:paraId="5EB13F46" w14:textId="77777777" w:rsidR="00B474E9" w:rsidRDefault="00B474E9" w:rsidP="00B474E9">
      <w:pPr>
        <w:ind w:firstLine="1418"/>
        <w:jc w:val="both"/>
        <w:rPr>
          <w:bCs/>
        </w:rPr>
      </w:pPr>
    </w:p>
    <w:p w14:paraId="32E609D6" w14:textId="77777777" w:rsidR="004D4002" w:rsidRPr="001B66E5" w:rsidRDefault="004D4002" w:rsidP="00A04A03">
      <w:pPr>
        <w:ind w:firstLine="1418"/>
        <w:jc w:val="both"/>
      </w:pPr>
      <w:r w:rsidRPr="001B66E5">
        <w:t xml:space="preserve">Art. 1º Determinar que as proposituras serão apresentadas </w:t>
      </w:r>
      <w:proofErr w:type="gramStart"/>
      <w:r w:rsidRPr="001B66E5">
        <w:t>pelos(</w:t>
      </w:r>
      <w:proofErr w:type="gramEnd"/>
      <w:r w:rsidRPr="001B66E5">
        <w:t>as) Assessores(as) Parlamentares e/ou Vereadores(as) utilizando-se o protocolo do Sistema SIAVE da Câmara e encaminhadas à Coordenadoria dos Serviços Legislativos.</w:t>
      </w:r>
    </w:p>
    <w:p w14:paraId="3E1417B5" w14:textId="77777777" w:rsidR="004D4002" w:rsidRDefault="004D4002" w:rsidP="00A04A03">
      <w:pPr>
        <w:ind w:firstLine="1418"/>
        <w:jc w:val="both"/>
      </w:pPr>
    </w:p>
    <w:p w14:paraId="23DE40BD" w14:textId="77777777" w:rsidR="004D4002" w:rsidRPr="001B66E5" w:rsidRDefault="004D4002" w:rsidP="00A04A03">
      <w:pPr>
        <w:ind w:firstLine="1418"/>
        <w:jc w:val="both"/>
      </w:pPr>
      <w:r w:rsidRPr="001B66E5">
        <w:t xml:space="preserve">Art. 2º As proposituras serão digitadas com dados completos, obedecendo a estrutura padrão de digitação e as normas técnicas de redação. Parágrafo único: As proposituras, com assuntos genéricos, deverão ser subscritas por </w:t>
      </w:r>
      <w:proofErr w:type="gramStart"/>
      <w:r w:rsidRPr="001B66E5">
        <w:t>todos(</w:t>
      </w:r>
      <w:proofErr w:type="gramEnd"/>
      <w:r w:rsidRPr="001B66E5">
        <w:t>as) os(as) Vereadores(as) da Casa.</w:t>
      </w:r>
    </w:p>
    <w:p w14:paraId="20665F2A" w14:textId="77777777" w:rsidR="004D4002" w:rsidRDefault="004D4002" w:rsidP="00A04A03">
      <w:pPr>
        <w:ind w:firstLine="1418"/>
        <w:jc w:val="both"/>
      </w:pPr>
    </w:p>
    <w:p w14:paraId="125D9332" w14:textId="150A1A7A" w:rsidR="004D4002" w:rsidRDefault="004D4002" w:rsidP="00A04A03">
      <w:pPr>
        <w:ind w:firstLine="1418"/>
        <w:jc w:val="both"/>
      </w:pPr>
      <w:r w:rsidRPr="001B66E5">
        <w:t xml:space="preserve">Art. 3º </w:t>
      </w:r>
      <w:proofErr w:type="gramStart"/>
      <w:r w:rsidRPr="001B66E5">
        <w:t>Os(</w:t>
      </w:r>
      <w:proofErr w:type="gramEnd"/>
      <w:r w:rsidRPr="001B66E5">
        <w:t>as) Assessores(as) Parlamentares deverão protocolar as proposituras no sistema SIAVE, para a Coordenadoria dos Serviços Legislativos recebê-las, numerá-las, datá-las e imprimi-las.</w:t>
      </w:r>
    </w:p>
    <w:p w14:paraId="46AF1665" w14:textId="77777777" w:rsidR="00A04A03" w:rsidRDefault="00A04A03" w:rsidP="00A04A03">
      <w:pPr>
        <w:ind w:firstLine="1418"/>
        <w:jc w:val="both"/>
      </w:pPr>
    </w:p>
    <w:p w14:paraId="2AE49CD6" w14:textId="21153C18" w:rsidR="004D4002" w:rsidRDefault="004D4002" w:rsidP="00A04A03">
      <w:pPr>
        <w:ind w:firstLine="1418"/>
        <w:jc w:val="both"/>
      </w:pPr>
      <w:r w:rsidRPr="001B66E5">
        <w:t xml:space="preserve">§ 1º Antes de proceder o protocolo no SIAVE, </w:t>
      </w:r>
      <w:proofErr w:type="gramStart"/>
      <w:r w:rsidRPr="001B66E5">
        <w:t>os(</w:t>
      </w:r>
      <w:proofErr w:type="gramEnd"/>
      <w:r w:rsidRPr="001B66E5">
        <w:t>as) Assessores(as) Parlamentares obrigatoriamente enviarão a proposição para revisão junto à Técnica Legislativa desta Casa de Leis.</w:t>
      </w:r>
    </w:p>
    <w:p w14:paraId="4ADF88C1" w14:textId="77777777" w:rsidR="00A04A03" w:rsidRDefault="00A04A03" w:rsidP="00A04A03">
      <w:pPr>
        <w:ind w:firstLine="1418"/>
        <w:jc w:val="both"/>
      </w:pPr>
    </w:p>
    <w:p w14:paraId="1F619603" w14:textId="45FB0AF1" w:rsidR="004D4002" w:rsidRPr="001B66E5" w:rsidRDefault="004D4002" w:rsidP="00A04A03">
      <w:pPr>
        <w:ind w:firstLine="1418"/>
        <w:jc w:val="both"/>
      </w:pPr>
      <w:r w:rsidRPr="001B66E5">
        <w:t xml:space="preserve">§ 2º A Técnica Legislativa analisará e auxiliará </w:t>
      </w:r>
      <w:proofErr w:type="gramStart"/>
      <w:r w:rsidRPr="001B66E5">
        <w:t>os(</w:t>
      </w:r>
      <w:proofErr w:type="gramEnd"/>
      <w:r w:rsidRPr="001B66E5">
        <w:t>as) Assessores(as) Parlamentares na elaboração das proposituras, observando a redação e a técnica legislativa.</w:t>
      </w:r>
    </w:p>
    <w:p w14:paraId="7DC4A383" w14:textId="77777777" w:rsidR="004D4002" w:rsidRDefault="004D4002" w:rsidP="00A04A03">
      <w:pPr>
        <w:ind w:firstLine="1418"/>
        <w:jc w:val="both"/>
      </w:pPr>
    </w:p>
    <w:p w14:paraId="7BC1E228" w14:textId="77777777" w:rsidR="004D4002" w:rsidRDefault="004D4002" w:rsidP="00A04A03">
      <w:pPr>
        <w:ind w:firstLine="1418"/>
        <w:jc w:val="both"/>
      </w:pPr>
      <w:r w:rsidRPr="001B66E5">
        <w:t xml:space="preserve">Art. 4º </w:t>
      </w:r>
      <w:proofErr w:type="gramStart"/>
      <w:r w:rsidRPr="001B66E5">
        <w:t>Os(</w:t>
      </w:r>
      <w:proofErr w:type="gramEnd"/>
      <w:r w:rsidRPr="001B66E5">
        <w:t>as) Assessores(as) Parlamentares poderão utilizar o Protocolo Preliminar no sistema SIAVE, para reservar matéria de futuras proposituras.</w:t>
      </w:r>
    </w:p>
    <w:p w14:paraId="580E0540" w14:textId="77777777" w:rsidR="004D4002" w:rsidRDefault="004D4002" w:rsidP="00A04A03">
      <w:pPr>
        <w:ind w:firstLine="1418"/>
        <w:jc w:val="both"/>
      </w:pPr>
    </w:p>
    <w:p w14:paraId="2CEC57AB" w14:textId="70616AAC" w:rsidR="004D4002" w:rsidRDefault="004D4002" w:rsidP="00A04A03">
      <w:pPr>
        <w:ind w:firstLine="1418"/>
        <w:jc w:val="both"/>
      </w:pPr>
      <w:r w:rsidRPr="001B66E5">
        <w:t xml:space="preserve">§ 1º A matéria reservada para </w:t>
      </w:r>
      <w:proofErr w:type="gramStart"/>
      <w:r w:rsidRPr="001B66E5">
        <w:t>um(</w:t>
      </w:r>
      <w:proofErr w:type="gramEnd"/>
      <w:r w:rsidRPr="001B66E5">
        <w:t>a) Vereador(a) não poderá ser utilizada por outro(a) a não ser com anuência do(a) primeiro(a) que efetivou a reserva.</w:t>
      </w:r>
    </w:p>
    <w:p w14:paraId="782EFCA9" w14:textId="77777777" w:rsidR="00A04A03" w:rsidRDefault="00A04A03" w:rsidP="00A04A03">
      <w:pPr>
        <w:ind w:firstLine="1418"/>
        <w:jc w:val="both"/>
      </w:pPr>
    </w:p>
    <w:p w14:paraId="01EC18C9" w14:textId="7C8E3FB5" w:rsidR="004D4002" w:rsidRDefault="004D4002" w:rsidP="00A04A03">
      <w:pPr>
        <w:ind w:firstLine="1418"/>
        <w:jc w:val="both"/>
      </w:pPr>
      <w:r w:rsidRPr="001B66E5">
        <w:t>§ 2º O prazo de reserva será de, no máximo, 90 (noventa) dias;</w:t>
      </w:r>
    </w:p>
    <w:p w14:paraId="369FE15E" w14:textId="77777777" w:rsidR="00A04A03" w:rsidRDefault="00A04A03" w:rsidP="00A04A03">
      <w:pPr>
        <w:ind w:firstLine="1418"/>
        <w:jc w:val="both"/>
      </w:pPr>
    </w:p>
    <w:p w14:paraId="597F8C71" w14:textId="3D9FCD9D" w:rsidR="004D4002" w:rsidRDefault="004D4002" w:rsidP="00A04A03">
      <w:pPr>
        <w:ind w:firstLine="1418"/>
        <w:jc w:val="both"/>
      </w:pPr>
      <w:r w:rsidRPr="001B66E5">
        <w:t xml:space="preserve">§ 3º A reserva, citada no </w:t>
      </w:r>
      <w:r w:rsidRPr="001B66E5">
        <w:rPr>
          <w:i/>
          <w:iCs/>
        </w:rPr>
        <w:t>caput</w:t>
      </w:r>
      <w:r w:rsidRPr="001B66E5">
        <w:t xml:space="preserve"> deste artigo não terá validade no período de recesso legislativo.</w:t>
      </w:r>
    </w:p>
    <w:p w14:paraId="3ED25AD1" w14:textId="77777777" w:rsidR="00A04A03" w:rsidRDefault="00A04A03" w:rsidP="00A04A03">
      <w:pPr>
        <w:ind w:firstLine="1418"/>
        <w:jc w:val="both"/>
      </w:pPr>
    </w:p>
    <w:p w14:paraId="0D3BB874" w14:textId="2E95AB1E" w:rsidR="004D4002" w:rsidRDefault="004D4002" w:rsidP="00A04A03">
      <w:pPr>
        <w:ind w:firstLine="1418"/>
        <w:jc w:val="both"/>
      </w:pPr>
      <w:r w:rsidRPr="001B66E5">
        <w:t>§ 4º Os protocolos preliminares que não forem convertidos em proposituras formais no prazo de 120 (cento e vinte) dias, contados da data de sua reserva, poderão ser excluídos do sistema para fins de otimização da base de dados e organização das informações.</w:t>
      </w:r>
    </w:p>
    <w:p w14:paraId="4C526F79" w14:textId="77777777" w:rsidR="00A04A03" w:rsidRDefault="00A04A03" w:rsidP="00A04A03">
      <w:pPr>
        <w:ind w:firstLine="1418"/>
        <w:jc w:val="both"/>
      </w:pPr>
    </w:p>
    <w:p w14:paraId="471FE5C0" w14:textId="26F2D141" w:rsidR="004D4002" w:rsidRDefault="004D4002" w:rsidP="00A04A03">
      <w:pPr>
        <w:ind w:firstLine="1418"/>
        <w:jc w:val="both"/>
      </w:pPr>
      <w:r w:rsidRPr="001B66E5">
        <w:t xml:space="preserve">§ 5º A reserva de assunto não poderá ser feita </w:t>
      </w:r>
      <w:proofErr w:type="gramStart"/>
      <w:r w:rsidRPr="001B66E5">
        <w:t>pelo(</w:t>
      </w:r>
      <w:proofErr w:type="gramEnd"/>
      <w:r w:rsidRPr="001B66E5">
        <w:t>a) mesmo(a) Vereador(a) no período de 30 (trinta) dias, contados do vencimento do prazo estabelecido no § 2º deste artigo.</w:t>
      </w:r>
    </w:p>
    <w:p w14:paraId="2DBDC5A7" w14:textId="77777777" w:rsidR="004D4002" w:rsidRPr="001B66E5" w:rsidRDefault="004D4002" w:rsidP="00A04A03">
      <w:pPr>
        <w:ind w:firstLine="1418"/>
        <w:jc w:val="both"/>
      </w:pPr>
    </w:p>
    <w:p w14:paraId="64545568" w14:textId="77777777" w:rsidR="004D4002" w:rsidRDefault="004D4002" w:rsidP="00A04A03">
      <w:pPr>
        <w:ind w:firstLine="1418"/>
        <w:jc w:val="both"/>
      </w:pPr>
      <w:r w:rsidRPr="001B66E5">
        <w:lastRenderedPageBreak/>
        <w:t>Art. 5º O prazo de protocolo para que as proposituras tenham tempo hábil para entrar na pauta das reuniões das Comissões encerrar-se-á às 13:00h da TERÇA-FEIRA que antecede sessão de Reunião.</w:t>
      </w:r>
    </w:p>
    <w:p w14:paraId="125D6A66" w14:textId="77777777" w:rsidR="004D4002" w:rsidRDefault="004D4002" w:rsidP="00A04A03">
      <w:pPr>
        <w:ind w:firstLine="1418"/>
        <w:jc w:val="both"/>
      </w:pPr>
    </w:p>
    <w:p w14:paraId="24C788F3" w14:textId="09EAE713" w:rsidR="004D4002" w:rsidRDefault="004D4002" w:rsidP="00A04A03">
      <w:pPr>
        <w:ind w:firstLine="1418"/>
        <w:jc w:val="both"/>
      </w:pPr>
      <w:r w:rsidRPr="001B66E5">
        <w:t xml:space="preserve">§ 1º No dia seguinte ao encerramento do prazo previsto no </w:t>
      </w:r>
      <w:r w:rsidRPr="001B66E5">
        <w:rPr>
          <w:i/>
          <w:iCs/>
        </w:rPr>
        <w:t>caput</w:t>
      </w:r>
      <w:r w:rsidRPr="001B66E5">
        <w:t xml:space="preserve"> serão remetidas para as Comissões as proposituras, matérias e assuntos recebidos e, concomitantemente, serão </w:t>
      </w:r>
      <w:proofErr w:type="spellStart"/>
      <w:r w:rsidRPr="001B66E5">
        <w:t>publicizadas</w:t>
      </w:r>
      <w:proofErr w:type="spellEnd"/>
      <w:r w:rsidRPr="001B66E5">
        <w:t xml:space="preserve"> no portal da Câmara Municipal de Sorriso.</w:t>
      </w:r>
    </w:p>
    <w:p w14:paraId="27F05E91" w14:textId="77777777" w:rsidR="00A04A03" w:rsidRDefault="00A04A03" w:rsidP="00A04A03">
      <w:pPr>
        <w:ind w:firstLine="1418"/>
        <w:jc w:val="both"/>
      </w:pPr>
    </w:p>
    <w:p w14:paraId="15DD871B" w14:textId="118B4C07" w:rsidR="004D4002" w:rsidRDefault="004D4002" w:rsidP="00A04A03">
      <w:pPr>
        <w:ind w:firstLine="1418"/>
        <w:jc w:val="both"/>
      </w:pPr>
      <w:r w:rsidRPr="001B66E5">
        <w:t xml:space="preserve">§ 2º Das proposituras, matérias e assuntos mencionados neste artigo, compete exclusivamente </w:t>
      </w:r>
      <w:proofErr w:type="gramStart"/>
      <w:r w:rsidRPr="001B66E5">
        <w:t>aos(</w:t>
      </w:r>
      <w:proofErr w:type="gramEnd"/>
      <w:r w:rsidRPr="001B66E5">
        <w:t>às) presidentes de Comissões, a discricionariedade para definir os assuntos que serão abordados nas reuniões, observando o prazo regimental.</w:t>
      </w:r>
    </w:p>
    <w:p w14:paraId="0B918E16" w14:textId="77777777" w:rsidR="00A04A03" w:rsidRDefault="00A04A03" w:rsidP="00A04A03">
      <w:pPr>
        <w:ind w:firstLine="1418"/>
        <w:jc w:val="both"/>
      </w:pPr>
    </w:p>
    <w:p w14:paraId="6E94CC74" w14:textId="4B68B917" w:rsidR="004D4002" w:rsidRDefault="004D4002" w:rsidP="00A04A03">
      <w:pPr>
        <w:ind w:firstLine="1418"/>
        <w:jc w:val="both"/>
      </w:pPr>
      <w:r w:rsidRPr="001B66E5">
        <w:t>§ 3º Recomenda-se que as proposituras que se enquadrarem nos incisos de I ao VIII do § 1º do art. 101 do Regimento Interno sejam previamente analisadas pela Assessoria Especial, que lavrará parecer por escrito, preferencialmente, em conjunto com a Procuradoria Jurídica;</w:t>
      </w:r>
    </w:p>
    <w:p w14:paraId="4D120C53" w14:textId="77777777" w:rsidR="00A04A03" w:rsidRDefault="00A04A03" w:rsidP="00A04A03">
      <w:pPr>
        <w:ind w:firstLine="1418"/>
        <w:jc w:val="both"/>
      </w:pPr>
    </w:p>
    <w:p w14:paraId="5D748071" w14:textId="6A049697" w:rsidR="004D4002" w:rsidRDefault="004D4002" w:rsidP="00A04A03">
      <w:pPr>
        <w:ind w:firstLine="1418"/>
        <w:jc w:val="both"/>
      </w:pPr>
      <w:r w:rsidRPr="001B66E5">
        <w:t>§ 4º As proposituras que se enquadrarem nos incisos de IX ao XVI do § 1º, art. 101 do Regimento Interno ficam dispensados da análise pela Assessoria Especial, contudo, a mesma poderá ser instada a se manifestar pela Comissão interessada, na forma do inciso XVII do art. 36 do Regimento Interno, devendo a análise ser apresentada na forma de parecer, por escrito nos termos do parágrafo anterior.</w:t>
      </w:r>
    </w:p>
    <w:p w14:paraId="006A99FD" w14:textId="77777777" w:rsidR="00A04A03" w:rsidRDefault="00A04A03" w:rsidP="00A04A03">
      <w:pPr>
        <w:ind w:firstLine="1418"/>
        <w:jc w:val="both"/>
      </w:pPr>
    </w:p>
    <w:p w14:paraId="59704418" w14:textId="486FB474" w:rsidR="004D4002" w:rsidRDefault="004D4002" w:rsidP="00A04A03">
      <w:pPr>
        <w:ind w:firstLine="1418"/>
        <w:jc w:val="both"/>
      </w:pPr>
      <w:r w:rsidRPr="001B66E5">
        <w:t xml:space="preserve">§ 5º Os pareceres previstos nos parágrafos 2º e 3º deste artigo são </w:t>
      </w:r>
      <w:proofErr w:type="spellStart"/>
      <w:r w:rsidRPr="001B66E5">
        <w:t>orientativos</w:t>
      </w:r>
      <w:proofErr w:type="spellEnd"/>
      <w:r w:rsidRPr="001B66E5">
        <w:t xml:space="preserve"> e não possuindo caráter vinculativo ou impositivo à autoridade solicitante, de forma que as deliberações e definições das Comissões não se subordinam ao parecer da Assessoria Especial ou equivalente, sendo soberanas.</w:t>
      </w:r>
    </w:p>
    <w:p w14:paraId="2EEC60B3" w14:textId="77777777" w:rsidR="00A04A03" w:rsidRDefault="00A04A03" w:rsidP="00A04A03">
      <w:pPr>
        <w:ind w:firstLine="1418"/>
        <w:jc w:val="both"/>
      </w:pPr>
    </w:p>
    <w:p w14:paraId="42F12CC7" w14:textId="14A23C34" w:rsidR="004D4002" w:rsidRPr="001B66E5" w:rsidRDefault="004D4002" w:rsidP="00A04A03">
      <w:pPr>
        <w:ind w:firstLine="1418"/>
        <w:jc w:val="both"/>
      </w:pPr>
      <w:r w:rsidRPr="001B66E5">
        <w:t xml:space="preserve">§ 6º Os protocolos realizados após o prazo estabelecido no </w:t>
      </w:r>
      <w:r w:rsidRPr="001B66E5">
        <w:rPr>
          <w:i/>
          <w:iCs/>
        </w:rPr>
        <w:t>caput</w:t>
      </w:r>
      <w:r w:rsidRPr="001B66E5">
        <w:t xml:space="preserve"> deste artigo serão incluídos automaticamente na pauta da reunião das comissões da semana seguinte, na forma do § 1º deste artigo.</w:t>
      </w:r>
    </w:p>
    <w:p w14:paraId="394FA2E3" w14:textId="77777777" w:rsidR="004D4002" w:rsidRDefault="004D4002" w:rsidP="00A04A03">
      <w:pPr>
        <w:ind w:firstLine="1418"/>
        <w:jc w:val="both"/>
      </w:pPr>
    </w:p>
    <w:p w14:paraId="3F28BB14" w14:textId="76398E53" w:rsidR="004D4002" w:rsidRDefault="004D4002" w:rsidP="00A04A03">
      <w:pPr>
        <w:ind w:firstLine="1418"/>
        <w:jc w:val="both"/>
      </w:pPr>
      <w:r w:rsidRPr="001B66E5">
        <w:t xml:space="preserve">Art. 6º As Comissões darão </w:t>
      </w:r>
      <w:proofErr w:type="gramStart"/>
      <w:r w:rsidRPr="001B66E5">
        <w:t>parecer(</w:t>
      </w:r>
      <w:proofErr w:type="gramEnd"/>
      <w:r w:rsidRPr="001B66E5">
        <w:t>es) aos Projetos até as 12:00h da QUINTA-FEIRA, que antecede a Sessão Ordinária seguinte;</w:t>
      </w:r>
    </w:p>
    <w:p w14:paraId="189DB53A" w14:textId="77777777" w:rsidR="004D4002" w:rsidRDefault="004D4002" w:rsidP="00A04A03">
      <w:pPr>
        <w:ind w:firstLine="1418"/>
        <w:jc w:val="both"/>
      </w:pPr>
    </w:p>
    <w:p w14:paraId="753E2611" w14:textId="1915F067" w:rsidR="004D4002" w:rsidRDefault="004D4002" w:rsidP="00A04A03">
      <w:pPr>
        <w:ind w:firstLine="1418"/>
        <w:jc w:val="both"/>
      </w:pPr>
      <w:r w:rsidRPr="001B66E5">
        <w:t xml:space="preserve">§ 1º Os pareceres serão digitados </w:t>
      </w:r>
      <w:proofErr w:type="gramStart"/>
      <w:r w:rsidRPr="001B66E5">
        <w:t>pelos(</w:t>
      </w:r>
      <w:proofErr w:type="gramEnd"/>
      <w:r w:rsidRPr="001B66E5">
        <w:t>as) Assessores(as) Parlamentares do(a) Vereador(a) relator(a), que o encaminhará à Coordenadoria dos Serviços Legislativos, via Sistema SIAVE.</w:t>
      </w:r>
    </w:p>
    <w:p w14:paraId="6836DDB7" w14:textId="77777777" w:rsidR="00A04A03" w:rsidRDefault="00A04A03" w:rsidP="00A04A03">
      <w:pPr>
        <w:ind w:firstLine="1418"/>
        <w:jc w:val="both"/>
      </w:pPr>
    </w:p>
    <w:p w14:paraId="6C475CA0" w14:textId="2BAB5DB6" w:rsidR="004D4002" w:rsidRPr="001B66E5" w:rsidRDefault="004D4002" w:rsidP="00A04A03">
      <w:pPr>
        <w:ind w:firstLine="1418"/>
        <w:jc w:val="both"/>
      </w:pPr>
      <w:r w:rsidRPr="001B66E5">
        <w:t>§ 2º A Coordenadoria dos Serviços Legislativos receberá, bem como enumerará e imprimirá os pareceres, que ficarão anexos às proposituras.</w:t>
      </w:r>
    </w:p>
    <w:p w14:paraId="08B9491C" w14:textId="77777777" w:rsidR="004D4002" w:rsidRDefault="004D4002" w:rsidP="00A04A03">
      <w:pPr>
        <w:ind w:firstLine="1418"/>
        <w:jc w:val="both"/>
      </w:pPr>
    </w:p>
    <w:p w14:paraId="473668B3" w14:textId="79B468C5" w:rsidR="004D4002" w:rsidRDefault="004D4002" w:rsidP="00A04A03">
      <w:pPr>
        <w:ind w:firstLine="1418"/>
        <w:jc w:val="both"/>
      </w:pPr>
      <w:r w:rsidRPr="001B66E5">
        <w:t xml:space="preserve">Art. 7º A Coordenadoria dos Serviços Legislativos até as 8:00h de SEXTA-FEIRA que antecede a Sessão Ordinária, encaminhará à Mesa Diretora, na pessoa </w:t>
      </w:r>
      <w:proofErr w:type="gramStart"/>
      <w:r w:rsidRPr="001B66E5">
        <w:t>do(</w:t>
      </w:r>
      <w:proofErr w:type="gramEnd"/>
      <w:r w:rsidRPr="001B66E5">
        <w:t>a) Presidente, as proposituras e demandas que observarem os trâmites dos artigos antecedentes;</w:t>
      </w:r>
    </w:p>
    <w:p w14:paraId="5F3AF94C" w14:textId="77777777" w:rsidR="004D4002" w:rsidRDefault="004D4002" w:rsidP="00A04A03">
      <w:pPr>
        <w:ind w:firstLine="1418"/>
        <w:jc w:val="both"/>
      </w:pPr>
    </w:p>
    <w:p w14:paraId="0D5B7758" w14:textId="1BD1EB42" w:rsidR="004D4002" w:rsidRDefault="004D4002" w:rsidP="00A04A03">
      <w:pPr>
        <w:ind w:firstLine="1418"/>
        <w:jc w:val="both"/>
      </w:pPr>
      <w:r w:rsidRPr="001B66E5">
        <w:t xml:space="preserve">§ 1º O Presidente, em atenção aos incisos XXX, XXXII e L do art. 15 do Regimento Interno, encaminhará à Coordenadoria dos Serviços Legislativos as demandas e as </w:t>
      </w:r>
      <w:r w:rsidRPr="001B66E5">
        <w:lastRenderedPageBreak/>
        <w:t xml:space="preserve">proposituras que serão objeto da Sessão Ordinária subsequente, devendo a Coordenadoria elaborar a respectiva pauta e encaminhá-la </w:t>
      </w:r>
      <w:proofErr w:type="gramStart"/>
      <w:r w:rsidRPr="001B66E5">
        <w:t>aos(</w:t>
      </w:r>
      <w:proofErr w:type="gramEnd"/>
      <w:r w:rsidRPr="001B66E5">
        <w:t>às) Parlamentares e ao mesmo tempo dar ampla publicidade através da disponibilização da pauta no site da Câmara de Vereadores até às 13h00 de SEXTA-FEIRA que antecede a Sessão.</w:t>
      </w:r>
    </w:p>
    <w:p w14:paraId="261369CD" w14:textId="77777777" w:rsidR="004D4002" w:rsidRDefault="004D4002" w:rsidP="00A04A03">
      <w:pPr>
        <w:ind w:firstLine="1418"/>
        <w:jc w:val="both"/>
      </w:pPr>
    </w:p>
    <w:p w14:paraId="08FE160E" w14:textId="747ACCE5" w:rsidR="004D4002" w:rsidRDefault="004D4002" w:rsidP="00A04A03">
      <w:pPr>
        <w:ind w:firstLine="1418"/>
        <w:jc w:val="both"/>
      </w:pPr>
      <w:r w:rsidRPr="001B66E5">
        <w:t xml:space="preserve">§ 2º Eventuais inclusões de assuntos e proposituras deverão obrigatoriamente observar o Regimento Interno desta Casa e </w:t>
      </w:r>
      <w:proofErr w:type="spellStart"/>
      <w:r w:rsidRPr="001B66E5">
        <w:t>esta</w:t>
      </w:r>
      <w:proofErr w:type="spellEnd"/>
      <w:r w:rsidRPr="001B66E5">
        <w:t xml:space="preserve"> Portaria, em especial os prazos nela fixados.</w:t>
      </w:r>
    </w:p>
    <w:p w14:paraId="7D03074A" w14:textId="77777777" w:rsidR="004D4002" w:rsidRDefault="004D4002" w:rsidP="00A04A03">
      <w:pPr>
        <w:ind w:firstLine="1418"/>
        <w:jc w:val="both"/>
      </w:pPr>
    </w:p>
    <w:p w14:paraId="16A0DB93" w14:textId="51CE93A5" w:rsidR="004D4002" w:rsidRPr="001B66E5" w:rsidRDefault="004D4002" w:rsidP="00A04A03">
      <w:pPr>
        <w:ind w:firstLine="1418"/>
        <w:jc w:val="both"/>
      </w:pPr>
      <w:r w:rsidRPr="001B66E5">
        <w:t xml:space="preserve">§ 3º Objetivando a eficácia, celeridade e simplificação da comunicação, os encaminhamentos previstos neste artigo serão feitos através do </w:t>
      </w:r>
      <w:r w:rsidRPr="001B66E5">
        <w:rPr>
          <w:i/>
          <w:iCs/>
        </w:rPr>
        <w:t>e-mail</w:t>
      </w:r>
      <w:r w:rsidRPr="001B66E5">
        <w:t xml:space="preserve"> institucional sem prejuízo de tramitação física.</w:t>
      </w:r>
    </w:p>
    <w:p w14:paraId="34144AA1" w14:textId="77777777" w:rsidR="004D4002" w:rsidRDefault="004D4002" w:rsidP="00A04A03">
      <w:pPr>
        <w:ind w:firstLine="1418"/>
        <w:jc w:val="both"/>
      </w:pPr>
    </w:p>
    <w:p w14:paraId="097FCD1F" w14:textId="77777777" w:rsidR="004D4002" w:rsidRPr="001B66E5" w:rsidRDefault="004D4002" w:rsidP="00A04A03">
      <w:pPr>
        <w:ind w:firstLine="1418"/>
        <w:jc w:val="both"/>
      </w:pPr>
      <w:r w:rsidRPr="001B66E5">
        <w:t>Art. 8º As proposituras de iniciativa externa, em especial as do Poder Executivo, previstas na alínea "c" do inciso I, alínea "a" do inciso II e inciso III do art. 159 do Regimento Interno, dentre outras de mesma natureza, deverão observar a tramitação estabelecida nesta Portaria.</w:t>
      </w:r>
    </w:p>
    <w:p w14:paraId="06ECCE72" w14:textId="77777777" w:rsidR="004D4002" w:rsidRDefault="004D4002" w:rsidP="00A04A03">
      <w:pPr>
        <w:ind w:firstLine="1418"/>
        <w:jc w:val="both"/>
      </w:pPr>
    </w:p>
    <w:p w14:paraId="45B89706" w14:textId="77777777" w:rsidR="004D4002" w:rsidRDefault="004D4002" w:rsidP="00A04A03">
      <w:pPr>
        <w:ind w:firstLine="1418"/>
        <w:jc w:val="both"/>
      </w:pPr>
      <w:r w:rsidRPr="001B66E5">
        <w:t>Art. 9º As disposições desta Portaria se harmonizam com os prazos estabelecidos no Regimento Interno e não os substituem, contudo, em eventual conflito prevalecerá os do Regimento Interno.</w:t>
      </w:r>
    </w:p>
    <w:p w14:paraId="55869014" w14:textId="77777777" w:rsidR="004D4002" w:rsidRDefault="004D4002" w:rsidP="00A04A03">
      <w:pPr>
        <w:ind w:firstLine="1418"/>
        <w:jc w:val="both"/>
      </w:pPr>
    </w:p>
    <w:p w14:paraId="2652335F" w14:textId="77777777" w:rsidR="004D4002" w:rsidRDefault="004D4002" w:rsidP="00A04A03">
      <w:pPr>
        <w:ind w:firstLine="1418"/>
        <w:jc w:val="both"/>
      </w:pPr>
      <w:r w:rsidRPr="004D4002">
        <w:rPr>
          <w:bCs/>
        </w:rPr>
        <w:t>Art. 10.</w:t>
      </w:r>
      <w:r w:rsidRPr="00CD1CEE">
        <w:t xml:space="preserve"> Para os fins desta Portaria e em conformidade com o Regimento Interno da Câmara Municipal, consideram-se os seguintes tipos de proposituras:</w:t>
      </w:r>
    </w:p>
    <w:p w14:paraId="3A8990C3" w14:textId="77777777" w:rsidR="004D4002" w:rsidRPr="00CD1CEE" w:rsidRDefault="004D4002" w:rsidP="00A04A03">
      <w:pPr>
        <w:ind w:firstLine="1418"/>
        <w:jc w:val="both"/>
      </w:pPr>
    </w:p>
    <w:p w14:paraId="4A836D18" w14:textId="77777777" w:rsidR="004D4002" w:rsidRPr="00CD1CEE" w:rsidRDefault="004D4002" w:rsidP="00A04A03">
      <w:pPr>
        <w:ind w:firstLine="1418"/>
        <w:jc w:val="both"/>
      </w:pPr>
      <w:r w:rsidRPr="00CD1CEE">
        <w:t xml:space="preserve">I – </w:t>
      </w:r>
      <w:r w:rsidRPr="00CD1CEE">
        <w:rPr>
          <w:b/>
          <w:bCs/>
        </w:rPr>
        <w:t>Projeto de Lei:</w:t>
      </w:r>
      <w:r w:rsidRPr="00CD1CEE">
        <w:t xml:space="preserve"> É a proposição que tem por finalidade regular toda a matéria de competência da Câmara e está sujeita à sanção do Prefeito. A iniciativa para a apresentação de um Projeto de Lei pode ser do Prefeito, da Mesa da Câmara ou de um Vereador.</w:t>
      </w:r>
    </w:p>
    <w:p w14:paraId="2EFD0CE8" w14:textId="77777777" w:rsidR="004D4002" w:rsidRDefault="004D4002" w:rsidP="00A04A03">
      <w:pPr>
        <w:ind w:firstLine="1418"/>
        <w:jc w:val="both"/>
      </w:pPr>
    </w:p>
    <w:p w14:paraId="3CE4FC4B" w14:textId="77777777" w:rsidR="004D4002" w:rsidRPr="00CD1CEE" w:rsidRDefault="004D4002" w:rsidP="00A04A03">
      <w:pPr>
        <w:ind w:firstLine="1418"/>
        <w:jc w:val="both"/>
      </w:pPr>
      <w:r w:rsidRPr="00CD1CEE">
        <w:t xml:space="preserve">II – </w:t>
      </w:r>
      <w:r w:rsidRPr="00CD1CEE">
        <w:rPr>
          <w:b/>
          <w:bCs/>
        </w:rPr>
        <w:t>Projeto de Lei Complementar:</w:t>
      </w:r>
      <w:r w:rsidRPr="00CD1CEE">
        <w:t xml:space="preserve"> É a proposição que visa instituir matérias específicas, como o Código Tributário, o Código de Obras, o Plano Diretor, o Código de Posturas, o Regime Jurídico dos Servidores e a criação de cargos.</w:t>
      </w:r>
    </w:p>
    <w:p w14:paraId="37AFA52F" w14:textId="77777777" w:rsidR="004D4002" w:rsidRDefault="004D4002" w:rsidP="00A04A03">
      <w:pPr>
        <w:ind w:firstLine="1418"/>
        <w:jc w:val="both"/>
      </w:pPr>
    </w:p>
    <w:p w14:paraId="6860D10A" w14:textId="77777777" w:rsidR="004D4002" w:rsidRPr="00CD1CEE" w:rsidRDefault="004D4002" w:rsidP="00A04A03">
      <w:pPr>
        <w:ind w:firstLine="1418"/>
        <w:jc w:val="both"/>
      </w:pPr>
      <w:r w:rsidRPr="00CD1CEE">
        <w:t xml:space="preserve">III – </w:t>
      </w:r>
      <w:r w:rsidRPr="00CD1CEE">
        <w:rPr>
          <w:b/>
          <w:bCs/>
        </w:rPr>
        <w:t>Projeto de Decreto Legislativo:</w:t>
      </w:r>
      <w:r w:rsidRPr="00CD1CEE">
        <w:t xml:space="preserve"> É a proposição destinada a regular matérias de competência privativa da Câmara, que excedem a sua economia interna e não estão sujeitas à sanção do Prefeito. Sua promulgação é de responsabilidade do Presidente da Câmara.</w:t>
      </w:r>
    </w:p>
    <w:p w14:paraId="65406C15" w14:textId="77777777" w:rsidR="004D4002" w:rsidRDefault="004D4002" w:rsidP="00A04A03">
      <w:pPr>
        <w:ind w:firstLine="1418"/>
        <w:jc w:val="both"/>
      </w:pPr>
    </w:p>
    <w:p w14:paraId="737F60B4" w14:textId="77777777" w:rsidR="004D4002" w:rsidRPr="00CD1CEE" w:rsidRDefault="004D4002" w:rsidP="00A04A03">
      <w:pPr>
        <w:ind w:firstLine="1418"/>
        <w:jc w:val="both"/>
      </w:pPr>
      <w:r w:rsidRPr="00CD1CEE">
        <w:t xml:space="preserve">IV – </w:t>
      </w:r>
      <w:r w:rsidRPr="00CD1CEE">
        <w:rPr>
          <w:b/>
          <w:bCs/>
        </w:rPr>
        <w:t>Projeto de Resolução:</w:t>
      </w:r>
      <w:r w:rsidRPr="00CD1CEE">
        <w:t xml:space="preserve"> É a proposição que regula assuntos de economia interna da Câmara Municipal, podendo ter caráter político, processual, legislativo ou administrativo. Versa sobre a secretaria administrativa, a Mesa Diretora, os vereadores ou qualquer matéria de natureza regimental ou de administração interna.</w:t>
      </w:r>
    </w:p>
    <w:p w14:paraId="78ADDBFD" w14:textId="77777777" w:rsidR="004D4002" w:rsidRDefault="004D4002" w:rsidP="00A04A03">
      <w:pPr>
        <w:ind w:firstLine="1418"/>
        <w:jc w:val="both"/>
      </w:pPr>
    </w:p>
    <w:p w14:paraId="40DD69D4" w14:textId="77777777" w:rsidR="004D4002" w:rsidRPr="00CD1CEE" w:rsidRDefault="004D4002" w:rsidP="00A04A03">
      <w:pPr>
        <w:ind w:firstLine="1418"/>
        <w:jc w:val="both"/>
      </w:pPr>
      <w:r w:rsidRPr="00CD1CEE">
        <w:t xml:space="preserve">V – </w:t>
      </w:r>
      <w:r w:rsidRPr="00CD1CEE">
        <w:rPr>
          <w:b/>
          <w:bCs/>
        </w:rPr>
        <w:t>Indicação:</w:t>
      </w:r>
      <w:r w:rsidRPr="00CD1CEE">
        <w:t xml:space="preserve"> É a proposição utilizada para sugerir medidas de interesse público local ao Poder Executivo Municipal. Reflete uma manifestação individual do seu autor.</w:t>
      </w:r>
    </w:p>
    <w:p w14:paraId="0931B9AB" w14:textId="77777777" w:rsidR="004D4002" w:rsidRDefault="004D4002" w:rsidP="00A04A03">
      <w:pPr>
        <w:ind w:firstLine="1418"/>
        <w:jc w:val="both"/>
      </w:pPr>
    </w:p>
    <w:p w14:paraId="53AC8BD1" w14:textId="77777777" w:rsidR="004D4002" w:rsidRPr="00CD1CEE" w:rsidRDefault="004D4002" w:rsidP="00A04A03">
      <w:pPr>
        <w:ind w:firstLine="1418"/>
        <w:jc w:val="both"/>
      </w:pPr>
      <w:r w:rsidRPr="00CD1CEE">
        <w:t xml:space="preserve">VI – </w:t>
      </w:r>
      <w:r w:rsidRPr="00CD1CEE">
        <w:rPr>
          <w:b/>
          <w:bCs/>
        </w:rPr>
        <w:t>Requerimento:</w:t>
      </w:r>
      <w:r w:rsidRPr="00CD1CEE">
        <w:t xml:space="preserve"> É todo pedido, verbal ou escrito, sobre qualquer assunto, feito por um Vereador ou Comissão ao Presidente da Câmara. Pode estar sujeito a despacho do Presidente ou à deliberação do Plenário.</w:t>
      </w:r>
    </w:p>
    <w:p w14:paraId="1D7CC1B2" w14:textId="77777777" w:rsidR="004D4002" w:rsidRDefault="004D4002" w:rsidP="00A04A03">
      <w:pPr>
        <w:ind w:firstLine="1418"/>
        <w:jc w:val="both"/>
      </w:pPr>
    </w:p>
    <w:p w14:paraId="561F8B4D" w14:textId="77777777" w:rsidR="004D4002" w:rsidRPr="00CD1CEE" w:rsidRDefault="004D4002" w:rsidP="00A04A03">
      <w:pPr>
        <w:ind w:firstLine="1418"/>
        <w:jc w:val="both"/>
      </w:pPr>
      <w:r w:rsidRPr="00CD1CEE">
        <w:lastRenderedPageBreak/>
        <w:t xml:space="preserve">VII – </w:t>
      </w:r>
      <w:r w:rsidRPr="00CD1CEE">
        <w:rPr>
          <w:b/>
          <w:bCs/>
        </w:rPr>
        <w:t>Moção:</w:t>
      </w:r>
      <w:r w:rsidRPr="00CD1CEE">
        <w:t xml:space="preserve"> É a proposição que sugere uma manifestação da Câmara sobre um determinado assunto, seja para apelar, aplaudir ou protestar. Sua aprovação ou rejeição é feita pelo Plenário.</w:t>
      </w:r>
    </w:p>
    <w:p w14:paraId="132FE74F" w14:textId="77777777" w:rsidR="004D4002" w:rsidRDefault="004D4002" w:rsidP="00A04A03">
      <w:pPr>
        <w:ind w:firstLine="1418"/>
        <w:jc w:val="both"/>
      </w:pPr>
    </w:p>
    <w:p w14:paraId="2FC98F7A" w14:textId="6945FD05" w:rsidR="004D4002" w:rsidRPr="001B66E5" w:rsidRDefault="004D4002" w:rsidP="00A04A03">
      <w:pPr>
        <w:ind w:firstLine="1418"/>
        <w:jc w:val="both"/>
      </w:pPr>
      <w:r>
        <w:t>VIII – Outras não listadas, mas previstas na Lei Orgânica do Município, Regimento Interno da Câmara Municipal e atos correlatos.</w:t>
      </w:r>
    </w:p>
    <w:p w14:paraId="629203A0" w14:textId="77777777" w:rsidR="004D4002" w:rsidRDefault="004D4002" w:rsidP="00A04A03">
      <w:pPr>
        <w:ind w:firstLine="1418"/>
        <w:jc w:val="both"/>
      </w:pPr>
    </w:p>
    <w:p w14:paraId="16A1F5D5" w14:textId="77777777" w:rsidR="004D4002" w:rsidRDefault="004D4002" w:rsidP="00A04A03">
      <w:pPr>
        <w:ind w:firstLine="1418"/>
        <w:jc w:val="both"/>
      </w:pPr>
      <w:r w:rsidRPr="001B66E5">
        <w:t>Art. 1</w:t>
      </w:r>
      <w:r>
        <w:t>1</w:t>
      </w:r>
      <w:r w:rsidRPr="001B66E5">
        <w:t>. Fica revogada a Portaria nº 144, de 28 de março de 2025.</w:t>
      </w:r>
    </w:p>
    <w:p w14:paraId="5E60A4A6" w14:textId="77777777" w:rsidR="004D4002" w:rsidRDefault="004D4002" w:rsidP="00A04A03">
      <w:pPr>
        <w:ind w:firstLine="1418"/>
        <w:jc w:val="both"/>
      </w:pPr>
    </w:p>
    <w:p w14:paraId="3C995DF4" w14:textId="3D089A2F" w:rsidR="004D4002" w:rsidRDefault="004D4002" w:rsidP="00A04A03">
      <w:pPr>
        <w:ind w:firstLine="1418"/>
        <w:jc w:val="both"/>
      </w:pPr>
      <w:r w:rsidRPr="001B66E5">
        <w:t>Art. 1</w:t>
      </w:r>
      <w:r>
        <w:t>2</w:t>
      </w:r>
      <w:r w:rsidRPr="001B66E5">
        <w:t>. Esta Portaria entra em vigor na data de sua publicação.</w:t>
      </w:r>
    </w:p>
    <w:p w14:paraId="62B637D3" w14:textId="77777777" w:rsidR="004D4002" w:rsidRDefault="004D4002" w:rsidP="00A04A03">
      <w:pPr>
        <w:ind w:firstLine="1418"/>
        <w:jc w:val="both"/>
      </w:pPr>
    </w:p>
    <w:p w14:paraId="03887FDC" w14:textId="0FAF0C74" w:rsidR="004D4002" w:rsidRDefault="004D4002" w:rsidP="00A04A03">
      <w:pPr>
        <w:ind w:firstLine="1418"/>
        <w:jc w:val="both"/>
      </w:pPr>
      <w:r w:rsidRPr="001B66E5">
        <w:t>Parágrafo único. Após a publicação desta Norma, fica determinado, fica determinado o envio de cópia, na íntegra, para ciência do Chefe do Poder Executivo Municipal, com os cumprimentos de praxe.</w:t>
      </w:r>
    </w:p>
    <w:p w14:paraId="497D688D" w14:textId="77777777" w:rsidR="004D4002" w:rsidRPr="001B66E5" w:rsidRDefault="004D4002" w:rsidP="00A04A03">
      <w:pPr>
        <w:ind w:firstLine="1418"/>
        <w:jc w:val="both"/>
      </w:pPr>
    </w:p>
    <w:p w14:paraId="269DC51C" w14:textId="77777777" w:rsidR="004D4002" w:rsidRDefault="004D4002" w:rsidP="00A04A03">
      <w:pPr>
        <w:ind w:firstLine="1418"/>
        <w:jc w:val="both"/>
      </w:pPr>
    </w:p>
    <w:p w14:paraId="0D9F80C4" w14:textId="39E185AC" w:rsidR="004D4002" w:rsidRPr="001B66E5" w:rsidRDefault="004D4002" w:rsidP="00A04A03">
      <w:pPr>
        <w:ind w:firstLine="1418"/>
        <w:jc w:val="both"/>
        <w:rPr>
          <w:rFonts w:eastAsia="Calibri"/>
        </w:rPr>
      </w:pPr>
      <w:r w:rsidRPr="001B66E5">
        <w:rPr>
          <w:rFonts w:eastAsia="Calibri"/>
        </w:rPr>
        <w:t>Câmara Municipal de Sorriso, Estado de Mato Grosso, em</w:t>
      </w:r>
      <w:r>
        <w:rPr>
          <w:rFonts w:eastAsia="Calibri"/>
        </w:rPr>
        <w:t xml:space="preserve"> 4 </w:t>
      </w:r>
      <w:r w:rsidRPr="001B66E5">
        <w:rPr>
          <w:rFonts w:eastAsia="Calibri"/>
        </w:rPr>
        <w:t xml:space="preserve">de </w:t>
      </w:r>
      <w:r>
        <w:rPr>
          <w:rFonts w:eastAsia="Calibri"/>
        </w:rPr>
        <w:t xml:space="preserve">agosto </w:t>
      </w:r>
      <w:r w:rsidRPr="001B66E5">
        <w:rPr>
          <w:rFonts w:eastAsia="Calibri"/>
        </w:rPr>
        <w:t>de 2025.</w:t>
      </w:r>
    </w:p>
    <w:p w14:paraId="3B1B9E85" w14:textId="77777777" w:rsidR="004D4002" w:rsidRPr="001B66E5" w:rsidRDefault="004D4002" w:rsidP="004D4002">
      <w:pPr>
        <w:ind w:firstLine="1418"/>
        <w:rPr>
          <w:rFonts w:eastAsia="Calibri"/>
        </w:rPr>
      </w:pPr>
    </w:p>
    <w:p w14:paraId="2D9D1A73" w14:textId="77777777" w:rsidR="004D4002" w:rsidRPr="001B66E5" w:rsidRDefault="004D4002" w:rsidP="004D4002">
      <w:pPr>
        <w:ind w:firstLine="1418"/>
        <w:rPr>
          <w:rFonts w:eastAsia="Calibri"/>
        </w:rPr>
      </w:pPr>
    </w:p>
    <w:p w14:paraId="2E878FCC" w14:textId="77777777" w:rsidR="00B474E9" w:rsidRDefault="00B474E9" w:rsidP="00B474E9">
      <w:pPr>
        <w:jc w:val="center"/>
        <w:rPr>
          <w:rFonts w:eastAsia="Calibri"/>
        </w:rPr>
      </w:pPr>
    </w:p>
    <w:p w14:paraId="21A451FD" w14:textId="77777777" w:rsidR="00B474E9" w:rsidRDefault="00B474E9" w:rsidP="00B474E9">
      <w:pPr>
        <w:jc w:val="center"/>
        <w:rPr>
          <w:rFonts w:eastAsia="Calibri"/>
          <w:b/>
        </w:rPr>
      </w:pPr>
    </w:p>
    <w:p w14:paraId="2D18C2EC" w14:textId="16BD978E" w:rsidR="00516EDC" w:rsidRPr="00516EDC" w:rsidRDefault="00DF1B97" w:rsidP="00B474E9">
      <w:pPr>
        <w:jc w:val="center"/>
        <w:rPr>
          <w:rFonts w:eastAsia="Calibri"/>
          <w:b/>
        </w:rPr>
      </w:pPr>
      <w:r w:rsidRPr="00516EDC">
        <w:rPr>
          <w:b/>
        </w:rPr>
        <w:t>RODRIGO DESORDI FERNANDES</w:t>
      </w:r>
      <w:r w:rsidRPr="00516EDC">
        <w:rPr>
          <w:rFonts w:eastAsia="Calibri"/>
          <w:b/>
        </w:rPr>
        <w:t xml:space="preserve"> </w:t>
      </w:r>
    </w:p>
    <w:p w14:paraId="493E3FD0" w14:textId="52D41439" w:rsidR="00213356" w:rsidRDefault="00DF1B97" w:rsidP="00B474E9">
      <w:pPr>
        <w:jc w:val="center"/>
        <w:rPr>
          <w:rFonts w:eastAsia="Calibri"/>
          <w:b/>
          <w:bCs/>
        </w:rPr>
      </w:pPr>
      <w:r>
        <w:rPr>
          <w:rFonts w:eastAsia="Calibri"/>
          <w:b/>
          <w:bCs/>
        </w:rPr>
        <w:t>Presidente</w:t>
      </w:r>
    </w:p>
    <w:p w14:paraId="3C53ABA1" w14:textId="77777777" w:rsidR="00B474E9" w:rsidRDefault="00B474E9" w:rsidP="00B474E9">
      <w:pPr>
        <w:jc w:val="center"/>
        <w:rPr>
          <w:rFonts w:eastAsia="Calibri"/>
          <w:b/>
          <w:bCs/>
        </w:rPr>
      </w:pPr>
    </w:p>
    <w:p w14:paraId="46FF8487" w14:textId="77777777" w:rsidR="00893CAD" w:rsidRDefault="00893CAD" w:rsidP="00B474E9">
      <w:pPr>
        <w:jc w:val="center"/>
        <w:rPr>
          <w:rFonts w:eastAsia="Calibri"/>
          <w:b/>
          <w:bCs/>
        </w:rPr>
      </w:pPr>
    </w:p>
    <w:p w14:paraId="7319AC57" w14:textId="77777777" w:rsidR="00B474E9" w:rsidRDefault="00B474E9" w:rsidP="00B474E9">
      <w:pPr>
        <w:jc w:val="center"/>
        <w:rPr>
          <w:rFonts w:eastAsia="Calibri"/>
          <w:b/>
          <w:bCs/>
        </w:rPr>
      </w:pPr>
    </w:p>
    <w:p w14:paraId="70A1BA62" w14:textId="35466318" w:rsidR="00B474E9" w:rsidRDefault="00DF1B97" w:rsidP="00B474E9">
      <w:pPr>
        <w:rPr>
          <w:b/>
          <w:sz w:val="20"/>
          <w:szCs w:val="20"/>
        </w:rPr>
      </w:pPr>
      <w:r>
        <w:rPr>
          <w:b/>
        </w:rPr>
        <w:t>Registre-se. Publique-se. Cumpra-se.</w:t>
      </w:r>
    </w:p>
    <w:p w14:paraId="75524804" w14:textId="77777777" w:rsidR="00B474E9" w:rsidRPr="00B474E9" w:rsidRDefault="00B474E9" w:rsidP="00B474E9">
      <w:pPr>
        <w:jc w:val="center"/>
      </w:pPr>
    </w:p>
    <w:sectPr w:rsidR="00B474E9" w:rsidRPr="00B474E9" w:rsidSect="00FB7A9C">
      <w:headerReference w:type="default" r:id="rId8"/>
      <w:footerReference w:type="even" r:id="rId9"/>
      <w:footerReference w:type="default" r:id="rId10"/>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BA3B4" w14:textId="77777777" w:rsidR="005150EB" w:rsidRDefault="005150EB">
      <w:r>
        <w:separator/>
      </w:r>
    </w:p>
  </w:endnote>
  <w:endnote w:type="continuationSeparator" w:id="0">
    <w:p w14:paraId="38C3E889" w14:textId="77777777" w:rsidR="005150EB" w:rsidRDefault="0051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DF1B97"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DF1B97"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DF1B97"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DF1B97"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3160" w14:textId="77777777" w:rsidR="005150EB" w:rsidRDefault="005150EB">
      <w:r>
        <w:separator/>
      </w:r>
    </w:p>
  </w:footnote>
  <w:footnote w:type="continuationSeparator" w:id="0">
    <w:p w14:paraId="45EF4B1D" w14:textId="77777777" w:rsidR="005150EB" w:rsidRDefault="005150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5150EB" w:rsidP="00F4360F">
    <w:pPr>
      <w:pStyle w:val="Cabealho"/>
      <w:ind w:firstLine="1843"/>
      <w:jc w:val="center"/>
      <w:rPr>
        <w:sz w:val="52"/>
        <w:szCs w:val="52"/>
      </w:rPr>
    </w:pPr>
    <w:r>
      <w:rPr>
        <w:noProof/>
      </w:rPr>
      <w:object w:dxaOrig="1440" w:dyaOrig="1440" w14:anchorId="0672F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15815588" r:id="rId2"/>
      </w:object>
    </w:r>
    <w:r w:rsidR="00DF1B97" w:rsidRPr="002A489A">
      <w:rPr>
        <w:sz w:val="52"/>
        <w:szCs w:val="52"/>
      </w:rPr>
      <w:t>Câmara Municipal de Sorriso</w:t>
    </w:r>
  </w:p>
  <w:p w14:paraId="12471792" w14:textId="77777777" w:rsidR="00F4360F" w:rsidRPr="002A489A" w:rsidRDefault="00DF1B97" w:rsidP="00F4360F">
    <w:pPr>
      <w:pStyle w:val="Cabealho"/>
      <w:ind w:firstLine="1843"/>
      <w:jc w:val="center"/>
      <w:rPr>
        <w:i/>
      </w:rPr>
    </w:pPr>
    <w:r w:rsidRPr="002A489A">
      <w:t>ESTADO DE MATO GROSSO</w:t>
    </w:r>
  </w:p>
  <w:p w14:paraId="4C5FF762" w14:textId="77777777" w:rsidR="00F4360F" w:rsidRPr="002A489A" w:rsidRDefault="00DF1B97"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DF1B97"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DF1B97"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7DDE54F0">
      <w:start w:val="1"/>
      <w:numFmt w:val="bullet"/>
      <w:lvlText w:val=""/>
      <w:lvlJc w:val="left"/>
      <w:pPr>
        <w:ind w:left="2138" w:hanging="360"/>
      </w:pPr>
      <w:rPr>
        <w:rFonts w:ascii="Wingdings" w:hAnsi="Wingdings" w:hint="default"/>
      </w:rPr>
    </w:lvl>
    <w:lvl w:ilvl="1" w:tplc="F29AA13E">
      <w:start w:val="1"/>
      <w:numFmt w:val="bullet"/>
      <w:lvlText w:val="o"/>
      <w:lvlJc w:val="left"/>
      <w:pPr>
        <w:ind w:left="2858" w:hanging="360"/>
      </w:pPr>
      <w:rPr>
        <w:rFonts w:ascii="Courier New" w:hAnsi="Courier New" w:cs="Courier New" w:hint="default"/>
      </w:rPr>
    </w:lvl>
    <w:lvl w:ilvl="2" w:tplc="4750487E">
      <w:start w:val="1"/>
      <w:numFmt w:val="bullet"/>
      <w:lvlText w:val=""/>
      <w:lvlJc w:val="left"/>
      <w:pPr>
        <w:ind w:left="3578" w:hanging="360"/>
      </w:pPr>
      <w:rPr>
        <w:rFonts w:ascii="Wingdings" w:hAnsi="Wingdings" w:hint="default"/>
      </w:rPr>
    </w:lvl>
    <w:lvl w:ilvl="3" w:tplc="947CD92E">
      <w:start w:val="1"/>
      <w:numFmt w:val="bullet"/>
      <w:lvlText w:val=""/>
      <w:lvlJc w:val="left"/>
      <w:pPr>
        <w:ind w:left="4298" w:hanging="360"/>
      </w:pPr>
      <w:rPr>
        <w:rFonts w:ascii="Symbol" w:hAnsi="Symbol" w:hint="default"/>
      </w:rPr>
    </w:lvl>
    <w:lvl w:ilvl="4" w:tplc="36409B0A">
      <w:start w:val="1"/>
      <w:numFmt w:val="bullet"/>
      <w:lvlText w:val="o"/>
      <w:lvlJc w:val="left"/>
      <w:pPr>
        <w:ind w:left="5018" w:hanging="360"/>
      </w:pPr>
      <w:rPr>
        <w:rFonts w:ascii="Courier New" w:hAnsi="Courier New" w:cs="Courier New" w:hint="default"/>
      </w:rPr>
    </w:lvl>
    <w:lvl w:ilvl="5" w:tplc="6210725C">
      <w:start w:val="1"/>
      <w:numFmt w:val="bullet"/>
      <w:lvlText w:val=""/>
      <w:lvlJc w:val="left"/>
      <w:pPr>
        <w:ind w:left="5738" w:hanging="360"/>
      </w:pPr>
      <w:rPr>
        <w:rFonts w:ascii="Wingdings" w:hAnsi="Wingdings" w:hint="default"/>
      </w:rPr>
    </w:lvl>
    <w:lvl w:ilvl="6" w:tplc="ADA419F4">
      <w:start w:val="1"/>
      <w:numFmt w:val="bullet"/>
      <w:lvlText w:val=""/>
      <w:lvlJc w:val="left"/>
      <w:pPr>
        <w:ind w:left="6458" w:hanging="360"/>
      </w:pPr>
      <w:rPr>
        <w:rFonts w:ascii="Symbol" w:hAnsi="Symbol" w:hint="default"/>
      </w:rPr>
    </w:lvl>
    <w:lvl w:ilvl="7" w:tplc="E38854DC">
      <w:start w:val="1"/>
      <w:numFmt w:val="bullet"/>
      <w:lvlText w:val="o"/>
      <w:lvlJc w:val="left"/>
      <w:pPr>
        <w:ind w:left="7178" w:hanging="360"/>
      </w:pPr>
      <w:rPr>
        <w:rFonts w:ascii="Courier New" w:hAnsi="Courier New" w:cs="Courier New" w:hint="default"/>
      </w:rPr>
    </w:lvl>
    <w:lvl w:ilvl="8" w:tplc="057CA77C">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4FE40FC">
      <w:start w:val="1"/>
      <w:numFmt w:val="lowerLetter"/>
      <w:lvlText w:val="%1)"/>
      <w:lvlJc w:val="left"/>
      <w:pPr>
        <w:ind w:left="720" w:hanging="360"/>
      </w:pPr>
      <w:rPr>
        <w:rFonts w:hint="default"/>
        <w:b/>
      </w:rPr>
    </w:lvl>
    <w:lvl w:ilvl="1" w:tplc="8C6C9162" w:tentative="1">
      <w:start w:val="1"/>
      <w:numFmt w:val="lowerLetter"/>
      <w:lvlText w:val="%2."/>
      <w:lvlJc w:val="left"/>
      <w:pPr>
        <w:ind w:left="1440" w:hanging="360"/>
      </w:pPr>
    </w:lvl>
    <w:lvl w:ilvl="2" w:tplc="0710360C" w:tentative="1">
      <w:start w:val="1"/>
      <w:numFmt w:val="lowerRoman"/>
      <w:lvlText w:val="%3."/>
      <w:lvlJc w:val="right"/>
      <w:pPr>
        <w:ind w:left="2160" w:hanging="180"/>
      </w:pPr>
    </w:lvl>
    <w:lvl w:ilvl="3" w:tplc="D418551C" w:tentative="1">
      <w:start w:val="1"/>
      <w:numFmt w:val="decimal"/>
      <w:lvlText w:val="%4."/>
      <w:lvlJc w:val="left"/>
      <w:pPr>
        <w:ind w:left="2880" w:hanging="360"/>
      </w:pPr>
    </w:lvl>
    <w:lvl w:ilvl="4" w:tplc="7F44E7BA" w:tentative="1">
      <w:start w:val="1"/>
      <w:numFmt w:val="lowerLetter"/>
      <w:lvlText w:val="%5."/>
      <w:lvlJc w:val="left"/>
      <w:pPr>
        <w:ind w:left="3600" w:hanging="360"/>
      </w:pPr>
    </w:lvl>
    <w:lvl w:ilvl="5" w:tplc="4F0616FA" w:tentative="1">
      <w:start w:val="1"/>
      <w:numFmt w:val="lowerRoman"/>
      <w:lvlText w:val="%6."/>
      <w:lvlJc w:val="right"/>
      <w:pPr>
        <w:ind w:left="4320" w:hanging="180"/>
      </w:pPr>
    </w:lvl>
    <w:lvl w:ilvl="6" w:tplc="DA5EF7F4" w:tentative="1">
      <w:start w:val="1"/>
      <w:numFmt w:val="decimal"/>
      <w:lvlText w:val="%7."/>
      <w:lvlJc w:val="left"/>
      <w:pPr>
        <w:ind w:left="5040" w:hanging="360"/>
      </w:pPr>
    </w:lvl>
    <w:lvl w:ilvl="7" w:tplc="D0CA80D8" w:tentative="1">
      <w:start w:val="1"/>
      <w:numFmt w:val="lowerLetter"/>
      <w:lvlText w:val="%8."/>
      <w:lvlJc w:val="left"/>
      <w:pPr>
        <w:ind w:left="5760" w:hanging="360"/>
      </w:pPr>
    </w:lvl>
    <w:lvl w:ilvl="8" w:tplc="69241166"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996EB660">
      <w:start w:val="1"/>
      <w:numFmt w:val="lowerLetter"/>
      <w:lvlText w:val="%1)"/>
      <w:lvlJc w:val="left"/>
      <w:pPr>
        <w:ind w:left="1065" w:hanging="705"/>
      </w:pPr>
      <w:rPr>
        <w:rFonts w:hint="default"/>
      </w:rPr>
    </w:lvl>
    <w:lvl w:ilvl="1" w:tplc="197E3990" w:tentative="1">
      <w:start w:val="1"/>
      <w:numFmt w:val="lowerLetter"/>
      <w:lvlText w:val="%2."/>
      <w:lvlJc w:val="left"/>
      <w:pPr>
        <w:ind w:left="1440" w:hanging="360"/>
      </w:pPr>
    </w:lvl>
    <w:lvl w:ilvl="2" w:tplc="C490749E" w:tentative="1">
      <w:start w:val="1"/>
      <w:numFmt w:val="lowerRoman"/>
      <w:lvlText w:val="%3."/>
      <w:lvlJc w:val="right"/>
      <w:pPr>
        <w:ind w:left="2160" w:hanging="180"/>
      </w:pPr>
    </w:lvl>
    <w:lvl w:ilvl="3" w:tplc="6AC8160C" w:tentative="1">
      <w:start w:val="1"/>
      <w:numFmt w:val="decimal"/>
      <w:lvlText w:val="%4."/>
      <w:lvlJc w:val="left"/>
      <w:pPr>
        <w:ind w:left="2880" w:hanging="360"/>
      </w:pPr>
    </w:lvl>
    <w:lvl w:ilvl="4" w:tplc="1478A64A" w:tentative="1">
      <w:start w:val="1"/>
      <w:numFmt w:val="lowerLetter"/>
      <w:lvlText w:val="%5."/>
      <w:lvlJc w:val="left"/>
      <w:pPr>
        <w:ind w:left="3600" w:hanging="360"/>
      </w:pPr>
    </w:lvl>
    <w:lvl w:ilvl="5" w:tplc="DDC684BE" w:tentative="1">
      <w:start w:val="1"/>
      <w:numFmt w:val="lowerRoman"/>
      <w:lvlText w:val="%6."/>
      <w:lvlJc w:val="right"/>
      <w:pPr>
        <w:ind w:left="4320" w:hanging="180"/>
      </w:pPr>
    </w:lvl>
    <w:lvl w:ilvl="6" w:tplc="1144E2E8" w:tentative="1">
      <w:start w:val="1"/>
      <w:numFmt w:val="decimal"/>
      <w:lvlText w:val="%7."/>
      <w:lvlJc w:val="left"/>
      <w:pPr>
        <w:ind w:left="5040" w:hanging="360"/>
      </w:pPr>
    </w:lvl>
    <w:lvl w:ilvl="7" w:tplc="9ABCC876" w:tentative="1">
      <w:start w:val="1"/>
      <w:numFmt w:val="lowerLetter"/>
      <w:lvlText w:val="%8."/>
      <w:lvlJc w:val="left"/>
      <w:pPr>
        <w:ind w:left="5760" w:hanging="360"/>
      </w:pPr>
    </w:lvl>
    <w:lvl w:ilvl="8" w:tplc="CB2A9300"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36585114">
      <w:start w:val="1"/>
      <w:numFmt w:val="lowerLetter"/>
      <w:lvlText w:val="%1)"/>
      <w:lvlJc w:val="left"/>
      <w:pPr>
        <w:ind w:left="720" w:hanging="360"/>
      </w:pPr>
      <w:rPr>
        <w:rFonts w:hint="default"/>
      </w:rPr>
    </w:lvl>
    <w:lvl w:ilvl="1" w:tplc="ED5CAB6E" w:tentative="1">
      <w:start w:val="1"/>
      <w:numFmt w:val="lowerLetter"/>
      <w:lvlText w:val="%2."/>
      <w:lvlJc w:val="left"/>
      <w:pPr>
        <w:ind w:left="1440" w:hanging="360"/>
      </w:pPr>
    </w:lvl>
    <w:lvl w:ilvl="2" w:tplc="08FE5D74" w:tentative="1">
      <w:start w:val="1"/>
      <w:numFmt w:val="lowerRoman"/>
      <w:lvlText w:val="%3."/>
      <w:lvlJc w:val="right"/>
      <w:pPr>
        <w:ind w:left="2160" w:hanging="180"/>
      </w:pPr>
    </w:lvl>
    <w:lvl w:ilvl="3" w:tplc="B9B61C9C" w:tentative="1">
      <w:start w:val="1"/>
      <w:numFmt w:val="decimal"/>
      <w:lvlText w:val="%4."/>
      <w:lvlJc w:val="left"/>
      <w:pPr>
        <w:ind w:left="2880" w:hanging="360"/>
      </w:pPr>
    </w:lvl>
    <w:lvl w:ilvl="4" w:tplc="FE4E8220" w:tentative="1">
      <w:start w:val="1"/>
      <w:numFmt w:val="lowerLetter"/>
      <w:lvlText w:val="%5."/>
      <w:lvlJc w:val="left"/>
      <w:pPr>
        <w:ind w:left="3600" w:hanging="360"/>
      </w:pPr>
    </w:lvl>
    <w:lvl w:ilvl="5" w:tplc="902EC0E0" w:tentative="1">
      <w:start w:val="1"/>
      <w:numFmt w:val="lowerRoman"/>
      <w:lvlText w:val="%6."/>
      <w:lvlJc w:val="right"/>
      <w:pPr>
        <w:ind w:left="4320" w:hanging="180"/>
      </w:pPr>
    </w:lvl>
    <w:lvl w:ilvl="6" w:tplc="0764FA7C" w:tentative="1">
      <w:start w:val="1"/>
      <w:numFmt w:val="decimal"/>
      <w:lvlText w:val="%7."/>
      <w:lvlJc w:val="left"/>
      <w:pPr>
        <w:ind w:left="5040" w:hanging="360"/>
      </w:pPr>
    </w:lvl>
    <w:lvl w:ilvl="7" w:tplc="FE6C0344" w:tentative="1">
      <w:start w:val="1"/>
      <w:numFmt w:val="lowerLetter"/>
      <w:lvlText w:val="%8."/>
      <w:lvlJc w:val="left"/>
      <w:pPr>
        <w:ind w:left="5760" w:hanging="360"/>
      </w:pPr>
    </w:lvl>
    <w:lvl w:ilvl="8" w:tplc="B8AC318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436018BE">
      <w:start w:val="1"/>
      <w:numFmt w:val="lowerLetter"/>
      <w:lvlText w:val="%1)"/>
      <w:lvlJc w:val="left"/>
      <w:pPr>
        <w:ind w:left="720" w:hanging="360"/>
      </w:pPr>
      <w:rPr>
        <w:rFonts w:hint="default"/>
      </w:rPr>
    </w:lvl>
    <w:lvl w:ilvl="1" w:tplc="70980606" w:tentative="1">
      <w:start w:val="1"/>
      <w:numFmt w:val="lowerLetter"/>
      <w:lvlText w:val="%2."/>
      <w:lvlJc w:val="left"/>
      <w:pPr>
        <w:ind w:left="1440" w:hanging="360"/>
      </w:pPr>
    </w:lvl>
    <w:lvl w:ilvl="2" w:tplc="64102FBE" w:tentative="1">
      <w:start w:val="1"/>
      <w:numFmt w:val="lowerRoman"/>
      <w:lvlText w:val="%3."/>
      <w:lvlJc w:val="right"/>
      <w:pPr>
        <w:ind w:left="2160" w:hanging="180"/>
      </w:pPr>
    </w:lvl>
    <w:lvl w:ilvl="3" w:tplc="FCFE4532" w:tentative="1">
      <w:start w:val="1"/>
      <w:numFmt w:val="decimal"/>
      <w:lvlText w:val="%4."/>
      <w:lvlJc w:val="left"/>
      <w:pPr>
        <w:ind w:left="2880" w:hanging="360"/>
      </w:pPr>
    </w:lvl>
    <w:lvl w:ilvl="4" w:tplc="E458A086" w:tentative="1">
      <w:start w:val="1"/>
      <w:numFmt w:val="lowerLetter"/>
      <w:lvlText w:val="%5."/>
      <w:lvlJc w:val="left"/>
      <w:pPr>
        <w:ind w:left="3600" w:hanging="360"/>
      </w:pPr>
    </w:lvl>
    <w:lvl w:ilvl="5" w:tplc="A80E899E" w:tentative="1">
      <w:start w:val="1"/>
      <w:numFmt w:val="lowerRoman"/>
      <w:lvlText w:val="%6."/>
      <w:lvlJc w:val="right"/>
      <w:pPr>
        <w:ind w:left="4320" w:hanging="180"/>
      </w:pPr>
    </w:lvl>
    <w:lvl w:ilvl="6" w:tplc="1B5A9CFC" w:tentative="1">
      <w:start w:val="1"/>
      <w:numFmt w:val="decimal"/>
      <w:lvlText w:val="%7."/>
      <w:lvlJc w:val="left"/>
      <w:pPr>
        <w:ind w:left="5040" w:hanging="360"/>
      </w:pPr>
    </w:lvl>
    <w:lvl w:ilvl="7" w:tplc="EA3C812C" w:tentative="1">
      <w:start w:val="1"/>
      <w:numFmt w:val="lowerLetter"/>
      <w:lvlText w:val="%8."/>
      <w:lvlJc w:val="left"/>
      <w:pPr>
        <w:ind w:left="5760" w:hanging="360"/>
      </w:pPr>
    </w:lvl>
    <w:lvl w:ilvl="8" w:tplc="F0A209B4"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622485AE">
      <w:start w:val="1"/>
      <w:numFmt w:val="decimal"/>
      <w:lvlText w:val="%1."/>
      <w:lvlJc w:val="left"/>
      <w:pPr>
        <w:ind w:left="720" w:hanging="360"/>
      </w:pPr>
      <w:rPr>
        <w:rFonts w:hint="default"/>
      </w:rPr>
    </w:lvl>
    <w:lvl w:ilvl="1" w:tplc="0BC049E2" w:tentative="1">
      <w:start w:val="1"/>
      <w:numFmt w:val="lowerLetter"/>
      <w:lvlText w:val="%2."/>
      <w:lvlJc w:val="left"/>
      <w:pPr>
        <w:ind w:left="1440" w:hanging="360"/>
      </w:pPr>
    </w:lvl>
    <w:lvl w:ilvl="2" w:tplc="F01C2748" w:tentative="1">
      <w:start w:val="1"/>
      <w:numFmt w:val="lowerRoman"/>
      <w:lvlText w:val="%3."/>
      <w:lvlJc w:val="right"/>
      <w:pPr>
        <w:ind w:left="2160" w:hanging="180"/>
      </w:pPr>
    </w:lvl>
    <w:lvl w:ilvl="3" w:tplc="7222F5CE" w:tentative="1">
      <w:start w:val="1"/>
      <w:numFmt w:val="decimal"/>
      <w:lvlText w:val="%4."/>
      <w:lvlJc w:val="left"/>
      <w:pPr>
        <w:ind w:left="2880" w:hanging="360"/>
      </w:pPr>
    </w:lvl>
    <w:lvl w:ilvl="4" w:tplc="62E45C02" w:tentative="1">
      <w:start w:val="1"/>
      <w:numFmt w:val="lowerLetter"/>
      <w:lvlText w:val="%5."/>
      <w:lvlJc w:val="left"/>
      <w:pPr>
        <w:ind w:left="3600" w:hanging="360"/>
      </w:pPr>
    </w:lvl>
    <w:lvl w:ilvl="5" w:tplc="452AC846" w:tentative="1">
      <w:start w:val="1"/>
      <w:numFmt w:val="lowerRoman"/>
      <w:lvlText w:val="%6."/>
      <w:lvlJc w:val="right"/>
      <w:pPr>
        <w:ind w:left="4320" w:hanging="180"/>
      </w:pPr>
    </w:lvl>
    <w:lvl w:ilvl="6" w:tplc="BF50F7EE" w:tentative="1">
      <w:start w:val="1"/>
      <w:numFmt w:val="decimal"/>
      <w:lvlText w:val="%7."/>
      <w:lvlJc w:val="left"/>
      <w:pPr>
        <w:ind w:left="5040" w:hanging="360"/>
      </w:pPr>
    </w:lvl>
    <w:lvl w:ilvl="7" w:tplc="1854A732" w:tentative="1">
      <w:start w:val="1"/>
      <w:numFmt w:val="lowerLetter"/>
      <w:lvlText w:val="%8."/>
      <w:lvlJc w:val="left"/>
      <w:pPr>
        <w:ind w:left="5760" w:hanging="360"/>
      </w:pPr>
    </w:lvl>
    <w:lvl w:ilvl="8" w:tplc="B0F2B844"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AEC2F360">
      <w:start w:val="1"/>
      <w:numFmt w:val="decimal"/>
      <w:lvlText w:val="%1."/>
      <w:lvlJc w:val="left"/>
      <w:pPr>
        <w:tabs>
          <w:tab w:val="num" w:pos="720"/>
        </w:tabs>
        <w:ind w:left="720" w:hanging="360"/>
      </w:pPr>
    </w:lvl>
    <w:lvl w:ilvl="1" w:tplc="3FAC0C18" w:tentative="1">
      <w:start w:val="1"/>
      <w:numFmt w:val="lowerLetter"/>
      <w:lvlText w:val="%2."/>
      <w:lvlJc w:val="left"/>
      <w:pPr>
        <w:tabs>
          <w:tab w:val="num" w:pos="1440"/>
        </w:tabs>
        <w:ind w:left="1440" w:hanging="360"/>
      </w:pPr>
    </w:lvl>
    <w:lvl w:ilvl="2" w:tplc="3F88AC7E" w:tentative="1">
      <w:start w:val="1"/>
      <w:numFmt w:val="lowerRoman"/>
      <w:lvlText w:val="%3."/>
      <w:lvlJc w:val="right"/>
      <w:pPr>
        <w:tabs>
          <w:tab w:val="num" w:pos="2160"/>
        </w:tabs>
        <w:ind w:left="2160" w:hanging="180"/>
      </w:pPr>
    </w:lvl>
    <w:lvl w:ilvl="3" w:tplc="E092D4B0" w:tentative="1">
      <w:start w:val="1"/>
      <w:numFmt w:val="decimal"/>
      <w:lvlText w:val="%4."/>
      <w:lvlJc w:val="left"/>
      <w:pPr>
        <w:tabs>
          <w:tab w:val="num" w:pos="2880"/>
        </w:tabs>
        <w:ind w:left="2880" w:hanging="360"/>
      </w:pPr>
    </w:lvl>
    <w:lvl w:ilvl="4" w:tplc="FCCCB9BE" w:tentative="1">
      <w:start w:val="1"/>
      <w:numFmt w:val="lowerLetter"/>
      <w:lvlText w:val="%5."/>
      <w:lvlJc w:val="left"/>
      <w:pPr>
        <w:tabs>
          <w:tab w:val="num" w:pos="3600"/>
        </w:tabs>
        <w:ind w:left="3600" w:hanging="360"/>
      </w:pPr>
    </w:lvl>
    <w:lvl w:ilvl="5" w:tplc="58E25ECE" w:tentative="1">
      <w:start w:val="1"/>
      <w:numFmt w:val="lowerRoman"/>
      <w:lvlText w:val="%6."/>
      <w:lvlJc w:val="right"/>
      <w:pPr>
        <w:tabs>
          <w:tab w:val="num" w:pos="4320"/>
        </w:tabs>
        <w:ind w:left="4320" w:hanging="180"/>
      </w:pPr>
    </w:lvl>
    <w:lvl w:ilvl="6" w:tplc="74D46AD6" w:tentative="1">
      <w:start w:val="1"/>
      <w:numFmt w:val="decimal"/>
      <w:lvlText w:val="%7."/>
      <w:lvlJc w:val="left"/>
      <w:pPr>
        <w:tabs>
          <w:tab w:val="num" w:pos="5040"/>
        </w:tabs>
        <w:ind w:left="5040" w:hanging="360"/>
      </w:pPr>
    </w:lvl>
    <w:lvl w:ilvl="7" w:tplc="192E7184" w:tentative="1">
      <w:start w:val="1"/>
      <w:numFmt w:val="lowerLetter"/>
      <w:lvlText w:val="%8."/>
      <w:lvlJc w:val="left"/>
      <w:pPr>
        <w:tabs>
          <w:tab w:val="num" w:pos="5760"/>
        </w:tabs>
        <w:ind w:left="5760" w:hanging="360"/>
      </w:pPr>
    </w:lvl>
    <w:lvl w:ilvl="8" w:tplc="6374E5D2"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97D2F874">
      <w:start w:val="1"/>
      <w:numFmt w:val="decimal"/>
      <w:lvlText w:val="%1."/>
      <w:lvlJc w:val="left"/>
      <w:pPr>
        <w:ind w:left="720" w:hanging="360"/>
      </w:pPr>
      <w:rPr>
        <w:rFonts w:hint="default"/>
      </w:rPr>
    </w:lvl>
    <w:lvl w:ilvl="1" w:tplc="3312C96C" w:tentative="1">
      <w:start w:val="1"/>
      <w:numFmt w:val="lowerLetter"/>
      <w:lvlText w:val="%2."/>
      <w:lvlJc w:val="left"/>
      <w:pPr>
        <w:ind w:left="1440" w:hanging="360"/>
      </w:pPr>
    </w:lvl>
    <w:lvl w:ilvl="2" w:tplc="B3426112" w:tentative="1">
      <w:start w:val="1"/>
      <w:numFmt w:val="lowerRoman"/>
      <w:lvlText w:val="%3."/>
      <w:lvlJc w:val="right"/>
      <w:pPr>
        <w:ind w:left="2160" w:hanging="180"/>
      </w:pPr>
    </w:lvl>
    <w:lvl w:ilvl="3" w:tplc="8DD00570" w:tentative="1">
      <w:start w:val="1"/>
      <w:numFmt w:val="decimal"/>
      <w:lvlText w:val="%4."/>
      <w:lvlJc w:val="left"/>
      <w:pPr>
        <w:ind w:left="2880" w:hanging="360"/>
      </w:pPr>
    </w:lvl>
    <w:lvl w:ilvl="4" w:tplc="DC649D1C" w:tentative="1">
      <w:start w:val="1"/>
      <w:numFmt w:val="lowerLetter"/>
      <w:lvlText w:val="%5."/>
      <w:lvlJc w:val="left"/>
      <w:pPr>
        <w:ind w:left="3600" w:hanging="360"/>
      </w:pPr>
    </w:lvl>
    <w:lvl w:ilvl="5" w:tplc="B31012D0" w:tentative="1">
      <w:start w:val="1"/>
      <w:numFmt w:val="lowerRoman"/>
      <w:lvlText w:val="%6."/>
      <w:lvlJc w:val="right"/>
      <w:pPr>
        <w:ind w:left="4320" w:hanging="180"/>
      </w:pPr>
    </w:lvl>
    <w:lvl w:ilvl="6" w:tplc="378A0D44" w:tentative="1">
      <w:start w:val="1"/>
      <w:numFmt w:val="decimal"/>
      <w:lvlText w:val="%7."/>
      <w:lvlJc w:val="left"/>
      <w:pPr>
        <w:ind w:left="5040" w:hanging="360"/>
      </w:pPr>
    </w:lvl>
    <w:lvl w:ilvl="7" w:tplc="69823768" w:tentative="1">
      <w:start w:val="1"/>
      <w:numFmt w:val="lowerLetter"/>
      <w:lvlText w:val="%8."/>
      <w:lvlJc w:val="left"/>
      <w:pPr>
        <w:ind w:left="5760" w:hanging="360"/>
      </w:pPr>
    </w:lvl>
    <w:lvl w:ilvl="8" w:tplc="E4BC9DD8"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947A9A7C">
      <w:start w:val="1"/>
      <w:numFmt w:val="decimal"/>
      <w:lvlText w:val="%1."/>
      <w:lvlJc w:val="left"/>
      <w:pPr>
        <w:tabs>
          <w:tab w:val="num" w:pos="360"/>
        </w:tabs>
        <w:ind w:left="360" w:hanging="360"/>
      </w:pPr>
    </w:lvl>
    <w:lvl w:ilvl="1" w:tplc="0D70FBDE">
      <w:start w:val="1"/>
      <w:numFmt w:val="bullet"/>
      <w:lvlText w:val=""/>
      <w:lvlJc w:val="left"/>
      <w:pPr>
        <w:tabs>
          <w:tab w:val="num" w:pos="1440"/>
        </w:tabs>
        <w:ind w:left="1440" w:hanging="360"/>
      </w:pPr>
      <w:rPr>
        <w:rFonts w:ascii="Symbol" w:hAnsi="Symbol" w:hint="default"/>
      </w:rPr>
    </w:lvl>
    <w:lvl w:ilvl="2" w:tplc="022A659C" w:tentative="1">
      <w:start w:val="1"/>
      <w:numFmt w:val="lowerRoman"/>
      <w:lvlText w:val="%3."/>
      <w:lvlJc w:val="right"/>
      <w:pPr>
        <w:tabs>
          <w:tab w:val="num" w:pos="2160"/>
        </w:tabs>
        <w:ind w:left="2160" w:hanging="180"/>
      </w:pPr>
    </w:lvl>
    <w:lvl w:ilvl="3" w:tplc="6A2C8270" w:tentative="1">
      <w:start w:val="1"/>
      <w:numFmt w:val="decimal"/>
      <w:lvlText w:val="%4."/>
      <w:lvlJc w:val="left"/>
      <w:pPr>
        <w:tabs>
          <w:tab w:val="num" w:pos="2880"/>
        </w:tabs>
        <w:ind w:left="2880" w:hanging="360"/>
      </w:pPr>
    </w:lvl>
    <w:lvl w:ilvl="4" w:tplc="66425714" w:tentative="1">
      <w:start w:val="1"/>
      <w:numFmt w:val="lowerLetter"/>
      <w:lvlText w:val="%5."/>
      <w:lvlJc w:val="left"/>
      <w:pPr>
        <w:tabs>
          <w:tab w:val="num" w:pos="3600"/>
        </w:tabs>
        <w:ind w:left="3600" w:hanging="360"/>
      </w:pPr>
    </w:lvl>
    <w:lvl w:ilvl="5" w:tplc="0614986E" w:tentative="1">
      <w:start w:val="1"/>
      <w:numFmt w:val="lowerRoman"/>
      <w:lvlText w:val="%6."/>
      <w:lvlJc w:val="right"/>
      <w:pPr>
        <w:tabs>
          <w:tab w:val="num" w:pos="4320"/>
        </w:tabs>
        <w:ind w:left="4320" w:hanging="180"/>
      </w:pPr>
    </w:lvl>
    <w:lvl w:ilvl="6" w:tplc="463864DA" w:tentative="1">
      <w:start w:val="1"/>
      <w:numFmt w:val="decimal"/>
      <w:lvlText w:val="%7."/>
      <w:lvlJc w:val="left"/>
      <w:pPr>
        <w:tabs>
          <w:tab w:val="num" w:pos="5040"/>
        </w:tabs>
        <w:ind w:left="5040" w:hanging="360"/>
      </w:pPr>
    </w:lvl>
    <w:lvl w:ilvl="7" w:tplc="5E34568E" w:tentative="1">
      <w:start w:val="1"/>
      <w:numFmt w:val="lowerLetter"/>
      <w:lvlText w:val="%8."/>
      <w:lvlJc w:val="left"/>
      <w:pPr>
        <w:tabs>
          <w:tab w:val="num" w:pos="5760"/>
        </w:tabs>
        <w:ind w:left="5760" w:hanging="360"/>
      </w:pPr>
    </w:lvl>
    <w:lvl w:ilvl="8" w:tplc="FD621D60"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E0085260">
      <w:start w:val="1"/>
      <w:numFmt w:val="bullet"/>
      <w:lvlText w:val=""/>
      <w:lvlJc w:val="left"/>
      <w:pPr>
        <w:ind w:left="720" w:hanging="360"/>
      </w:pPr>
      <w:rPr>
        <w:rFonts w:ascii="Symbol" w:hAnsi="Symbol" w:hint="default"/>
      </w:rPr>
    </w:lvl>
    <w:lvl w:ilvl="1" w:tplc="8CAAEBB8">
      <w:start w:val="1"/>
      <w:numFmt w:val="bullet"/>
      <w:lvlText w:val="o"/>
      <w:lvlJc w:val="left"/>
      <w:pPr>
        <w:ind w:left="1440" w:hanging="360"/>
      </w:pPr>
      <w:rPr>
        <w:rFonts w:ascii="Courier New" w:hAnsi="Courier New" w:cs="Times New Roman" w:hint="default"/>
      </w:rPr>
    </w:lvl>
    <w:lvl w:ilvl="2" w:tplc="B1ACB70E">
      <w:start w:val="1"/>
      <w:numFmt w:val="bullet"/>
      <w:lvlText w:val=""/>
      <w:lvlJc w:val="left"/>
      <w:pPr>
        <w:ind w:left="2160" w:hanging="360"/>
      </w:pPr>
      <w:rPr>
        <w:rFonts w:ascii="Wingdings" w:hAnsi="Wingdings" w:hint="default"/>
      </w:rPr>
    </w:lvl>
    <w:lvl w:ilvl="3" w:tplc="43545C7C">
      <w:start w:val="1"/>
      <w:numFmt w:val="bullet"/>
      <w:lvlText w:val=""/>
      <w:lvlJc w:val="left"/>
      <w:pPr>
        <w:ind w:left="2880" w:hanging="360"/>
      </w:pPr>
      <w:rPr>
        <w:rFonts w:ascii="Symbol" w:hAnsi="Symbol" w:hint="default"/>
      </w:rPr>
    </w:lvl>
    <w:lvl w:ilvl="4" w:tplc="914CAB96">
      <w:start w:val="1"/>
      <w:numFmt w:val="bullet"/>
      <w:lvlText w:val="o"/>
      <w:lvlJc w:val="left"/>
      <w:pPr>
        <w:ind w:left="3600" w:hanging="360"/>
      </w:pPr>
      <w:rPr>
        <w:rFonts w:ascii="Courier New" w:hAnsi="Courier New" w:cs="Times New Roman" w:hint="default"/>
      </w:rPr>
    </w:lvl>
    <w:lvl w:ilvl="5" w:tplc="1922A908">
      <w:start w:val="1"/>
      <w:numFmt w:val="bullet"/>
      <w:lvlText w:val=""/>
      <w:lvlJc w:val="left"/>
      <w:pPr>
        <w:ind w:left="4320" w:hanging="360"/>
      </w:pPr>
      <w:rPr>
        <w:rFonts w:ascii="Wingdings" w:hAnsi="Wingdings" w:hint="default"/>
      </w:rPr>
    </w:lvl>
    <w:lvl w:ilvl="6" w:tplc="116C9C76">
      <w:start w:val="1"/>
      <w:numFmt w:val="bullet"/>
      <w:lvlText w:val=""/>
      <w:lvlJc w:val="left"/>
      <w:pPr>
        <w:ind w:left="5040" w:hanging="360"/>
      </w:pPr>
      <w:rPr>
        <w:rFonts w:ascii="Symbol" w:hAnsi="Symbol" w:hint="default"/>
      </w:rPr>
    </w:lvl>
    <w:lvl w:ilvl="7" w:tplc="E8EAEE94">
      <w:start w:val="1"/>
      <w:numFmt w:val="bullet"/>
      <w:lvlText w:val="o"/>
      <w:lvlJc w:val="left"/>
      <w:pPr>
        <w:ind w:left="5760" w:hanging="360"/>
      </w:pPr>
      <w:rPr>
        <w:rFonts w:ascii="Courier New" w:hAnsi="Courier New" w:cs="Times New Roman" w:hint="default"/>
      </w:rPr>
    </w:lvl>
    <w:lvl w:ilvl="8" w:tplc="2B42D56A">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7D5CD6F6">
      <w:start w:val="1"/>
      <w:numFmt w:val="lowerLetter"/>
      <w:lvlText w:val="%1)"/>
      <w:lvlJc w:val="left"/>
      <w:pPr>
        <w:ind w:left="644" w:hanging="360"/>
      </w:pPr>
      <w:rPr>
        <w:b/>
      </w:rPr>
    </w:lvl>
    <w:lvl w:ilvl="1" w:tplc="3230D5FC">
      <w:start w:val="1"/>
      <w:numFmt w:val="lowerLetter"/>
      <w:lvlText w:val="%2."/>
      <w:lvlJc w:val="left"/>
      <w:pPr>
        <w:ind w:left="1364" w:hanging="360"/>
      </w:pPr>
    </w:lvl>
    <w:lvl w:ilvl="2" w:tplc="CDD28D30">
      <w:start w:val="1"/>
      <w:numFmt w:val="lowerRoman"/>
      <w:lvlText w:val="%3."/>
      <w:lvlJc w:val="right"/>
      <w:pPr>
        <w:ind w:left="2084" w:hanging="180"/>
      </w:pPr>
    </w:lvl>
    <w:lvl w:ilvl="3" w:tplc="F2FEA670">
      <w:start w:val="1"/>
      <w:numFmt w:val="decimal"/>
      <w:lvlText w:val="%4."/>
      <w:lvlJc w:val="left"/>
      <w:pPr>
        <w:ind w:left="2804" w:hanging="360"/>
      </w:pPr>
    </w:lvl>
    <w:lvl w:ilvl="4" w:tplc="93EE95EE">
      <w:start w:val="1"/>
      <w:numFmt w:val="lowerLetter"/>
      <w:lvlText w:val="%5."/>
      <w:lvlJc w:val="left"/>
      <w:pPr>
        <w:ind w:left="3524" w:hanging="360"/>
      </w:pPr>
    </w:lvl>
    <w:lvl w:ilvl="5" w:tplc="363CEC46">
      <w:start w:val="1"/>
      <w:numFmt w:val="lowerRoman"/>
      <w:lvlText w:val="%6."/>
      <w:lvlJc w:val="right"/>
      <w:pPr>
        <w:ind w:left="4244" w:hanging="180"/>
      </w:pPr>
    </w:lvl>
    <w:lvl w:ilvl="6" w:tplc="FE245996">
      <w:start w:val="1"/>
      <w:numFmt w:val="decimal"/>
      <w:lvlText w:val="%7."/>
      <w:lvlJc w:val="left"/>
      <w:pPr>
        <w:ind w:left="4964" w:hanging="360"/>
      </w:pPr>
    </w:lvl>
    <w:lvl w:ilvl="7" w:tplc="45BA6A3A">
      <w:start w:val="1"/>
      <w:numFmt w:val="lowerLetter"/>
      <w:lvlText w:val="%8."/>
      <w:lvlJc w:val="left"/>
      <w:pPr>
        <w:ind w:left="5684" w:hanging="360"/>
      </w:pPr>
    </w:lvl>
    <w:lvl w:ilvl="8" w:tplc="9ADA0822">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29A64096">
      <w:start w:val="1"/>
      <w:numFmt w:val="lowerLetter"/>
      <w:lvlText w:val="%1)"/>
      <w:lvlJc w:val="left"/>
      <w:pPr>
        <w:ind w:left="720" w:hanging="360"/>
      </w:pPr>
      <w:rPr>
        <w:rFonts w:cs="Times New Roman"/>
      </w:rPr>
    </w:lvl>
    <w:lvl w:ilvl="1" w:tplc="0B146A56">
      <w:start w:val="1"/>
      <w:numFmt w:val="decimal"/>
      <w:lvlText w:val="%2."/>
      <w:lvlJc w:val="left"/>
      <w:pPr>
        <w:tabs>
          <w:tab w:val="num" w:pos="1440"/>
        </w:tabs>
        <w:ind w:left="1440" w:hanging="360"/>
      </w:pPr>
    </w:lvl>
    <w:lvl w:ilvl="2" w:tplc="D6C4B150">
      <w:start w:val="1"/>
      <w:numFmt w:val="decimal"/>
      <w:lvlText w:val="%3."/>
      <w:lvlJc w:val="left"/>
      <w:pPr>
        <w:tabs>
          <w:tab w:val="num" w:pos="2160"/>
        </w:tabs>
        <w:ind w:left="2160" w:hanging="360"/>
      </w:pPr>
    </w:lvl>
    <w:lvl w:ilvl="3" w:tplc="BFA81EF6">
      <w:start w:val="1"/>
      <w:numFmt w:val="decimal"/>
      <w:lvlText w:val="%4."/>
      <w:lvlJc w:val="left"/>
      <w:pPr>
        <w:tabs>
          <w:tab w:val="num" w:pos="2880"/>
        </w:tabs>
        <w:ind w:left="2880" w:hanging="360"/>
      </w:pPr>
    </w:lvl>
    <w:lvl w:ilvl="4" w:tplc="1C0A2646">
      <w:start w:val="1"/>
      <w:numFmt w:val="decimal"/>
      <w:lvlText w:val="%5."/>
      <w:lvlJc w:val="left"/>
      <w:pPr>
        <w:tabs>
          <w:tab w:val="num" w:pos="3600"/>
        </w:tabs>
        <w:ind w:left="3600" w:hanging="360"/>
      </w:pPr>
    </w:lvl>
    <w:lvl w:ilvl="5" w:tplc="97E83B3A">
      <w:start w:val="1"/>
      <w:numFmt w:val="decimal"/>
      <w:lvlText w:val="%6."/>
      <w:lvlJc w:val="left"/>
      <w:pPr>
        <w:tabs>
          <w:tab w:val="num" w:pos="4320"/>
        </w:tabs>
        <w:ind w:left="4320" w:hanging="360"/>
      </w:pPr>
    </w:lvl>
    <w:lvl w:ilvl="6" w:tplc="81FE5752">
      <w:start w:val="1"/>
      <w:numFmt w:val="decimal"/>
      <w:lvlText w:val="%7."/>
      <w:lvlJc w:val="left"/>
      <w:pPr>
        <w:tabs>
          <w:tab w:val="num" w:pos="5040"/>
        </w:tabs>
        <w:ind w:left="5040" w:hanging="360"/>
      </w:pPr>
    </w:lvl>
    <w:lvl w:ilvl="7" w:tplc="47E44574">
      <w:start w:val="1"/>
      <w:numFmt w:val="decimal"/>
      <w:lvlText w:val="%8."/>
      <w:lvlJc w:val="left"/>
      <w:pPr>
        <w:tabs>
          <w:tab w:val="num" w:pos="5760"/>
        </w:tabs>
        <w:ind w:left="5760" w:hanging="360"/>
      </w:pPr>
    </w:lvl>
    <w:lvl w:ilvl="8" w:tplc="C0B099D4">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C22E17E2">
      <w:start w:val="1"/>
      <w:numFmt w:val="decimal"/>
      <w:lvlText w:val="%1."/>
      <w:lvlJc w:val="left"/>
      <w:pPr>
        <w:ind w:left="720" w:hanging="360"/>
      </w:pPr>
      <w:rPr>
        <w:rFonts w:cs="Times New Roman"/>
        <w:b/>
      </w:rPr>
    </w:lvl>
    <w:lvl w:ilvl="1" w:tplc="960A743C">
      <w:start w:val="1"/>
      <w:numFmt w:val="lowerLetter"/>
      <w:lvlText w:val="%2."/>
      <w:lvlJc w:val="left"/>
      <w:pPr>
        <w:ind w:left="1440" w:hanging="360"/>
      </w:pPr>
      <w:rPr>
        <w:rFonts w:cs="Times New Roman"/>
      </w:rPr>
    </w:lvl>
    <w:lvl w:ilvl="2" w:tplc="7D6C0DBC">
      <w:start w:val="1"/>
      <w:numFmt w:val="lowerRoman"/>
      <w:lvlText w:val="%3."/>
      <w:lvlJc w:val="right"/>
      <w:pPr>
        <w:ind w:left="2160" w:hanging="180"/>
      </w:pPr>
      <w:rPr>
        <w:rFonts w:cs="Times New Roman"/>
      </w:rPr>
    </w:lvl>
    <w:lvl w:ilvl="3" w:tplc="2D22C520">
      <w:start w:val="1"/>
      <w:numFmt w:val="decimal"/>
      <w:lvlText w:val="%4."/>
      <w:lvlJc w:val="left"/>
      <w:pPr>
        <w:ind w:left="2880" w:hanging="360"/>
      </w:pPr>
      <w:rPr>
        <w:rFonts w:cs="Times New Roman"/>
      </w:rPr>
    </w:lvl>
    <w:lvl w:ilvl="4" w:tplc="1410194E">
      <w:start w:val="1"/>
      <w:numFmt w:val="lowerLetter"/>
      <w:lvlText w:val="%5."/>
      <w:lvlJc w:val="left"/>
      <w:pPr>
        <w:ind w:left="3600" w:hanging="360"/>
      </w:pPr>
      <w:rPr>
        <w:rFonts w:cs="Times New Roman"/>
      </w:rPr>
    </w:lvl>
    <w:lvl w:ilvl="5" w:tplc="45CC1E86">
      <w:start w:val="1"/>
      <w:numFmt w:val="lowerRoman"/>
      <w:lvlText w:val="%6."/>
      <w:lvlJc w:val="right"/>
      <w:pPr>
        <w:ind w:left="4320" w:hanging="180"/>
      </w:pPr>
      <w:rPr>
        <w:rFonts w:cs="Times New Roman"/>
      </w:rPr>
    </w:lvl>
    <w:lvl w:ilvl="6" w:tplc="46466C3E">
      <w:start w:val="1"/>
      <w:numFmt w:val="decimal"/>
      <w:lvlText w:val="%7."/>
      <w:lvlJc w:val="left"/>
      <w:pPr>
        <w:ind w:left="5040" w:hanging="360"/>
      </w:pPr>
      <w:rPr>
        <w:rFonts w:cs="Times New Roman"/>
      </w:rPr>
    </w:lvl>
    <w:lvl w:ilvl="7" w:tplc="F3C8D9C6">
      <w:start w:val="1"/>
      <w:numFmt w:val="lowerLetter"/>
      <w:lvlText w:val="%8."/>
      <w:lvlJc w:val="left"/>
      <w:pPr>
        <w:ind w:left="5760" w:hanging="360"/>
      </w:pPr>
      <w:rPr>
        <w:rFonts w:cs="Times New Roman"/>
      </w:rPr>
    </w:lvl>
    <w:lvl w:ilvl="8" w:tplc="30B2A3FE">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33E40150">
      <w:start w:val="1"/>
      <w:numFmt w:val="lowerLetter"/>
      <w:lvlText w:val="%1)"/>
      <w:lvlJc w:val="left"/>
      <w:pPr>
        <w:ind w:left="720" w:hanging="360"/>
      </w:pPr>
      <w:rPr>
        <w:rFonts w:hint="default"/>
        <w:u w:val="none"/>
      </w:rPr>
    </w:lvl>
    <w:lvl w:ilvl="1" w:tplc="A230BA40" w:tentative="1">
      <w:start w:val="1"/>
      <w:numFmt w:val="lowerLetter"/>
      <w:lvlText w:val="%2."/>
      <w:lvlJc w:val="left"/>
      <w:pPr>
        <w:ind w:left="1440" w:hanging="360"/>
      </w:pPr>
    </w:lvl>
    <w:lvl w:ilvl="2" w:tplc="C1403548" w:tentative="1">
      <w:start w:val="1"/>
      <w:numFmt w:val="lowerRoman"/>
      <w:lvlText w:val="%3."/>
      <w:lvlJc w:val="right"/>
      <w:pPr>
        <w:ind w:left="2160" w:hanging="180"/>
      </w:pPr>
    </w:lvl>
    <w:lvl w:ilvl="3" w:tplc="5C7C8244" w:tentative="1">
      <w:start w:val="1"/>
      <w:numFmt w:val="decimal"/>
      <w:lvlText w:val="%4."/>
      <w:lvlJc w:val="left"/>
      <w:pPr>
        <w:ind w:left="2880" w:hanging="360"/>
      </w:pPr>
    </w:lvl>
    <w:lvl w:ilvl="4" w:tplc="10608846" w:tentative="1">
      <w:start w:val="1"/>
      <w:numFmt w:val="lowerLetter"/>
      <w:lvlText w:val="%5."/>
      <w:lvlJc w:val="left"/>
      <w:pPr>
        <w:ind w:left="3600" w:hanging="360"/>
      </w:pPr>
    </w:lvl>
    <w:lvl w:ilvl="5" w:tplc="82AEF2F0" w:tentative="1">
      <w:start w:val="1"/>
      <w:numFmt w:val="lowerRoman"/>
      <w:lvlText w:val="%6."/>
      <w:lvlJc w:val="right"/>
      <w:pPr>
        <w:ind w:left="4320" w:hanging="180"/>
      </w:pPr>
    </w:lvl>
    <w:lvl w:ilvl="6" w:tplc="A9DABCCC" w:tentative="1">
      <w:start w:val="1"/>
      <w:numFmt w:val="decimal"/>
      <w:lvlText w:val="%7."/>
      <w:lvlJc w:val="left"/>
      <w:pPr>
        <w:ind w:left="5040" w:hanging="360"/>
      </w:pPr>
    </w:lvl>
    <w:lvl w:ilvl="7" w:tplc="6C6E262A" w:tentative="1">
      <w:start w:val="1"/>
      <w:numFmt w:val="lowerLetter"/>
      <w:lvlText w:val="%8."/>
      <w:lvlJc w:val="left"/>
      <w:pPr>
        <w:ind w:left="5760" w:hanging="360"/>
      </w:pPr>
    </w:lvl>
    <w:lvl w:ilvl="8" w:tplc="9EE2D660"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90300DD8">
      <w:start w:val="1"/>
      <w:numFmt w:val="lowerLetter"/>
      <w:lvlText w:val="%1)"/>
      <w:lvlJc w:val="left"/>
      <w:pPr>
        <w:ind w:left="720" w:hanging="360"/>
      </w:pPr>
      <w:rPr>
        <w:rFonts w:hint="default"/>
        <w:b/>
      </w:rPr>
    </w:lvl>
    <w:lvl w:ilvl="1" w:tplc="810C3680" w:tentative="1">
      <w:start w:val="1"/>
      <w:numFmt w:val="lowerLetter"/>
      <w:lvlText w:val="%2."/>
      <w:lvlJc w:val="left"/>
      <w:pPr>
        <w:ind w:left="1440" w:hanging="360"/>
      </w:pPr>
    </w:lvl>
    <w:lvl w:ilvl="2" w:tplc="24DEDD9E" w:tentative="1">
      <w:start w:val="1"/>
      <w:numFmt w:val="lowerRoman"/>
      <w:lvlText w:val="%3."/>
      <w:lvlJc w:val="right"/>
      <w:pPr>
        <w:ind w:left="2160" w:hanging="180"/>
      </w:pPr>
    </w:lvl>
    <w:lvl w:ilvl="3" w:tplc="B29C8798" w:tentative="1">
      <w:start w:val="1"/>
      <w:numFmt w:val="decimal"/>
      <w:lvlText w:val="%4."/>
      <w:lvlJc w:val="left"/>
      <w:pPr>
        <w:ind w:left="2880" w:hanging="360"/>
      </w:pPr>
    </w:lvl>
    <w:lvl w:ilvl="4" w:tplc="7840AE06" w:tentative="1">
      <w:start w:val="1"/>
      <w:numFmt w:val="lowerLetter"/>
      <w:lvlText w:val="%5."/>
      <w:lvlJc w:val="left"/>
      <w:pPr>
        <w:ind w:left="3600" w:hanging="360"/>
      </w:pPr>
    </w:lvl>
    <w:lvl w:ilvl="5" w:tplc="B3901B86" w:tentative="1">
      <w:start w:val="1"/>
      <w:numFmt w:val="lowerRoman"/>
      <w:lvlText w:val="%6."/>
      <w:lvlJc w:val="right"/>
      <w:pPr>
        <w:ind w:left="4320" w:hanging="180"/>
      </w:pPr>
    </w:lvl>
    <w:lvl w:ilvl="6" w:tplc="2B329A92" w:tentative="1">
      <w:start w:val="1"/>
      <w:numFmt w:val="decimal"/>
      <w:lvlText w:val="%7."/>
      <w:lvlJc w:val="left"/>
      <w:pPr>
        <w:ind w:left="5040" w:hanging="360"/>
      </w:pPr>
    </w:lvl>
    <w:lvl w:ilvl="7" w:tplc="4D6E049E" w:tentative="1">
      <w:start w:val="1"/>
      <w:numFmt w:val="lowerLetter"/>
      <w:lvlText w:val="%8."/>
      <w:lvlJc w:val="left"/>
      <w:pPr>
        <w:ind w:left="5760" w:hanging="360"/>
      </w:pPr>
    </w:lvl>
    <w:lvl w:ilvl="8" w:tplc="818E875E"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AC46865A">
      <w:start w:val="1"/>
      <w:numFmt w:val="lowerLetter"/>
      <w:lvlText w:val="%1)"/>
      <w:lvlJc w:val="left"/>
      <w:pPr>
        <w:ind w:left="720" w:hanging="360"/>
      </w:pPr>
      <w:rPr>
        <w:rFonts w:hint="default"/>
        <w:b/>
      </w:rPr>
    </w:lvl>
    <w:lvl w:ilvl="1" w:tplc="CE60E4DE" w:tentative="1">
      <w:start w:val="1"/>
      <w:numFmt w:val="lowerLetter"/>
      <w:lvlText w:val="%2."/>
      <w:lvlJc w:val="left"/>
      <w:pPr>
        <w:ind w:left="1440" w:hanging="360"/>
      </w:pPr>
    </w:lvl>
    <w:lvl w:ilvl="2" w:tplc="CD5CF4D2" w:tentative="1">
      <w:start w:val="1"/>
      <w:numFmt w:val="lowerRoman"/>
      <w:lvlText w:val="%3."/>
      <w:lvlJc w:val="right"/>
      <w:pPr>
        <w:ind w:left="2160" w:hanging="180"/>
      </w:pPr>
    </w:lvl>
    <w:lvl w:ilvl="3" w:tplc="CC206D6C" w:tentative="1">
      <w:start w:val="1"/>
      <w:numFmt w:val="decimal"/>
      <w:lvlText w:val="%4."/>
      <w:lvlJc w:val="left"/>
      <w:pPr>
        <w:ind w:left="2880" w:hanging="360"/>
      </w:pPr>
    </w:lvl>
    <w:lvl w:ilvl="4" w:tplc="36CCB032" w:tentative="1">
      <w:start w:val="1"/>
      <w:numFmt w:val="lowerLetter"/>
      <w:lvlText w:val="%5."/>
      <w:lvlJc w:val="left"/>
      <w:pPr>
        <w:ind w:left="3600" w:hanging="360"/>
      </w:pPr>
    </w:lvl>
    <w:lvl w:ilvl="5" w:tplc="0868D536" w:tentative="1">
      <w:start w:val="1"/>
      <w:numFmt w:val="lowerRoman"/>
      <w:lvlText w:val="%6."/>
      <w:lvlJc w:val="right"/>
      <w:pPr>
        <w:ind w:left="4320" w:hanging="180"/>
      </w:pPr>
    </w:lvl>
    <w:lvl w:ilvl="6" w:tplc="F6108C94" w:tentative="1">
      <w:start w:val="1"/>
      <w:numFmt w:val="decimal"/>
      <w:lvlText w:val="%7."/>
      <w:lvlJc w:val="left"/>
      <w:pPr>
        <w:ind w:left="5040" w:hanging="360"/>
      </w:pPr>
    </w:lvl>
    <w:lvl w:ilvl="7" w:tplc="9808026A" w:tentative="1">
      <w:start w:val="1"/>
      <w:numFmt w:val="lowerLetter"/>
      <w:lvlText w:val="%8."/>
      <w:lvlJc w:val="left"/>
      <w:pPr>
        <w:ind w:left="5760" w:hanging="360"/>
      </w:pPr>
    </w:lvl>
    <w:lvl w:ilvl="8" w:tplc="11181868"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F8FEE85E">
      <w:start w:val="1"/>
      <w:numFmt w:val="lowerLetter"/>
      <w:lvlText w:val="%1)"/>
      <w:lvlJc w:val="left"/>
      <w:pPr>
        <w:ind w:left="568" w:hanging="360"/>
      </w:pPr>
      <w:rPr>
        <w:rFonts w:hint="default"/>
        <w:b/>
      </w:rPr>
    </w:lvl>
    <w:lvl w:ilvl="1" w:tplc="2674B83E" w:tentative="1">
      <w:start w:val="1"/>
      <w:numFmt w:val="lowerLetter"/>
      <w:lvlText w:val="%2."/>
      <w:lvlJc w:val="left"/>
      <w:pPr>
        <w:ind w:left="1364" w:hanging="360"/>
      </w:pPr>
    </w:lvl>
    <w:lvl w:ilvl="2" w:tplc="A4BC37E6" w:tentative="1">
      <w:start w:val="1"/>
      <w:numFmt w:val="lowerRoman"/>
      <w:lvlText w:val="%3."/>
      <w:lvlJc w:val="right"/>
      <w:pPr>
        <w:ind w:left="2084" w:hanging="180"/>
      </w:pPr>
    </w:lvl>
    <w:lvl w:ilvl="3" w:tplc="FE6AE02A" w:tentative="1">
      <w:start w:val="1"/>
      <w:numFmt w:val="decimal"/>
      <w:lvlText w:val="%4."/>
      <w:lvlJc w:val="left"/>
      <w:pPr>
        <w:ind w:left="2804" w:hanging="360"/>
      </w:pPr>
    </w:lvl>
    <w:lvl w:ilvl="4" w:tplc="6D3289A6" w:tentative="1">
      <w:start w:val="1"/>
      <w:numFmt w:val="lowerLetter"/>
      <w:lvlText w:val="%5."/>
      <w:lvlJc w:val="left"/>
      <w:pPr>
        <w:ind w:left="3524" w:hanging="360"/>
      </w:pPr>
    </w:lvl>
    <w:lvl w:ilvl="5" w:tplc="0E6481D2" w:tentative="1">
      <w:start w:val="1"/>
      <w:numFmt w:val="lowerRoman"/>
      <w:lvlText w:val="%6."/>
      <w:lvlJc w:val="right"/>
      <w:pPr>
        <w:ind w:left="4244" w:hanging="180"/>
      </w:pPr>
    </w:lvl>
    <w:lvl w:ilvl="6" w:tplc="B984B2AC" w:tentative="1">
      <w:start w:val="1"/>
      <w:numFmt w:val="decimal"/>
      <w:lvlText w:val="%7."/>
      <w:lvlJc w:val="left"/>
      <w:pPr>
        <w:ind w:left="4964" w:hanging="360"/>
      </w:pPr>
    </w:lvl>
    <w:lvl w:ilvl="7" w:tplc="0D70C47E" w:tentative="1">
      <w:start w:val="1"/>
      <w:numFmt w:val="lowerLetter"/>
      <w:lvlText w:val="%8."/>
      <w:lvlJc w:val="left"/>
      <w:pPr>
        <w:ind w:left="5684" w:hanging="360"/>
      </w:pPr>
    </w:lvl>
    <w:lvl w:ilvl="8" w:tplc="A9C09CE4"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29B6715A">
      <w:start w:val="1"/>
      <w:numFmt w:val="lowerLetter"/>
      <w:lvlText w:val="%1)"/>
      <w:lvlJc w:val="left"/>
      <w:pPr>
        <w:ind w:left="720" w:hanging="360"/>
      </w:pPr>
      <w:rPr>
        <w:rFonts w:hint="default"/>
        <w:b/>
      </w:rPr>
    </w:lvl>
    <w:lvl w:ilvl="1" w:tplc="189C701C" w:tentative="1">
      <w:start w:val="1"/>
      <w:numFmt w:val="lowerLetter"/>
      <w:lvlText w:val="%2."/>
      <w:lvlJc w:val="left"/>
      <w:pPr>
        <w:ind w:left="1440" w:hanging="360"/>
      </w:pPr>
    </w:lvl>
    <w:lvl w:ilvl="2" w:tplc="819CCD9E" w:tentative="1">
      <w:start w:val="1"/>
      <w:numFmt w:val="lowerRoman"/>
      <w:lvlText w:val="%3."/>
      <w:lvlJc w:val="right"/>
      <w:pPr>
        <w:ind w:left="2160" w:hanging="180"/>
      </w:pPr>
    </w:lvl>
    <w:lvl w:ilvl="3" w:tplc="C5BE7D6E" w:tentative="1">
      <w:start w:val="1"/>
      <w:numFmt w:val="decimal"/>
      <w:lvlText w:val="%4."/>
      <w:lvlJc w:val="left"/>
      <w:pPr>
        <w:ind w:left="2880" w:hanging="360"/>
      </w:pPr>
    </w:lvl>
    <w:lvl w:ilvl="4" w:tplc="8C46FD4A" w:tentative="1">
      <w:start w:val="1"/>
      <w:numFmt w:val="lowerLetter"/>
      <w:lvlText w:val="%5."/>
      <w:lvlJc w:val="left"/>
      <w:pPr>
        <w:ind w:left="3600" w:hanging="360"/>
      </w:pPr>
    </w:lvl>
    <w:lvl w:ilvl="5" w:tplc="B24EF4C6" w:tentative="1">
      <w:start w:val="1"/>
      <w:numFmt w:val="lowerRoman"/>
      <w:lvlText w:val="%6."/>
      <w:lvlJc w:val="right"/>
      <w:pPr>
        <w:ind w:left="4320" w:hanging="180"/>
      </w:pPr>
    </w:lvl>
    <w:lvl w:ilvl="6" w:tplc="E374600E" w:tentative="1">
      <w:start w:val="1"/>
      <w:numFmt w:val="decimal"/>
      <w:lvlText w:val="%7."/>
      <w:lvlJc w:val="left"/>
      <w:pPr>
        <w:ind w:left="5040" w:hanging="360"/>
      </w:pPr>
    </w:lvl>
    <w:lvl w:ilvl="7" w:tplc="53207DD0" w:tentative="1">
      <w:start w:val="1"/>
      <w:numFmt w:val="lowerLetter"/>
      <w:lvlText w:val="%8."/>
      <w:lvlJc w:val="left"/>
      <w:pPr>
        <w:ind w:left="5760" w:hanging="360"/>
      </w:pPr>
    </w:lvl>
    <w:lvl w:ilvl="8" w:tplc="FA3EE0BC"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0FF2"/>
    <w:rsid w:val="000D2ACE"/>
    <w:rsid w:val="000D48C7"/>
    <w:rsid w:val="000F0ED6"/>
    <w:rsid w:val="00110A36"/>
    <w:rsid w:val="0011165B"/>
    <w:rsid w:val="0011555E"/>
    <w:rsid w:val="00116321"/>
    <w:rsid w:val="00123A91"/>
    <w:rsid w:val="0012641E"/>
    <w:rsid w:val="001275B4"/>
    <w:rsid w:val="0013506D"/>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C6F38"/>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CF8"/>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506C"/>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4002"/>
    <w:rsid w:val="004D6D1B"/>
    <w:rsid w:val="004E72A6"/>
    <w:rsid w:val="004F04DF"/>
    <w:rsid w:val="004F16EB"/>
    <w:rsid w:val="004F33C0"/>
    <w:rsid w:val="004F5B7A"/>
    <w:rsid w:val="005010F7"/>
    <w:rsid w:val="0050794A"/>
    <w:rsid w:val="00510349"/>
    <w:rsid w:val="0051216E"/>
    <w:rsid w:val="005144C5"/>
    <w:rsid w:val="005150EB"/>
    <w:rsid w:val="00516453"/>
    <w:rsid w:val="005168A7"/>
    <w:rsid w:val="00516EDC"/>
    <w:rsid w:val="00524134"/>
    <w:rsid w:val="00533D3A"/>
    <w:rsid w:val="00535EE8"/>
    <w:rsid w:val="00541FB2"/>
    <w:rsid w:val="00542C88"/>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21F2"/>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93CAD"/>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4A03"/>
    <w:rsid w:val="00A07F8D"/>
    <w:rsid w:val="00A17FEC"/>
    <w:rsid w:val="00A21902"/>
    <w:rsid w:val="00A253A5"/>
    <w:rsid w:val="00A3429A"/>
    <w:rsid w:val="00A3453C"/>
    <w:rsid w:val="00A40E46"/>
    <w:rsid w:val="00A462EE"/>
    <w:rsid w:val="00A55849"/>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38BB"/>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3230"/>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1B97"/>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297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002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B7A9C"/>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18744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64740-D311-4B2E-9336-F3940005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1664</Words>
  <Characters>8988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15</cp:revision>
  <cp:lastPrinted>2025-08-04T16:24:00Z</cp:lastPrinted>
  <dcterms:created xsi:type="dcterms:W3CDTF">2024-02-22T12:08:00Z</dcterms:created>
  <dcterms:modified xsi:type="dcterms:W3CDTF">2025-08-04T16:27:00Z</dcterms:modified>
</cp:coreProperties>
</file>