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76EA7" w14:textId="3D52700D" w:rsidR="00806901" w:rsidRDefault="00EB3326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3412BA">
        <w:rPr>
          <w:b/>
          <w:szCs w:val="24"/>
        </w:rPr>
        <w:t>895</w:t>
      </w:r>
      <w:r>
        <w:rPr>
          <w:b/>
          <w:szCs w:val="24"/>
        </w:rPr>
        <w:t>/2025</w:t>
      </w:r>
    </w:p>
    <w:p w14:paraId="5FACC9EB" w14:textId="77777777" w:rsidR="00806901" w:rsidRDefault="00806901">
      <w:pPr>
        <w:spacing w:after="0" w:line="240" w:lineRule="auto"/>
        <w:ind w:left="3402"/>
        <w:rPr>
          <w:b/>
          <w:szCs w:val="24"/>
        </w:rPr>
      </w:pPr>
    </w:p>
    <w:p w14:paraId="6FFEC423" w14:textId="77777777" w:rsidR="00806901" w:rsidRDefault="00806901">
      <w:pPr>
        <w:spacing w:after="0" w:line="240" w:lineRule="auto"/>
        <w:ind w:left="3402"/>
        <w:rPr>
          <w:b/>
          <w:szCs w:val="24"/>
        </w:rPr>
      </w:pPr>
    </w:p>
    <w:p w14:paraId="02CB20A1" w14:textId="77777777" w:rsidR="00806901" w:rsidRDefault="00EB3326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QUE SEJA DISPONIBILIZADO NA REDE DE SAÚDE PÚBLICA MUNICIPAL O MEDICAMENTO PROLOPA, PARA ATENDER OS PACIENTES PORTADORES DA DOENÇA DE PARKINSON.</w:t>
      </w:r>
    </w:p>
    <w:p w14:paraId="45AF7550" w14:textId="77777777" w:rsidR="00806901" w:rsidRDefault="00806901">
      <w:pPr>
        <w:spacing w:after="0" w:line="240" w:lineRule="auto"/>
        <w:ind w:left="3402"/>
        <w:jc w:val="both"/>
        <w:rPr>
          <w:b/>
          <w:szCs w:val="24"/>
        </w:rPr>
      </w:pPr>
    </w:p>
    <w:p w14:paraId="63A74265" w14:textId="77777777" w:rsidR="00806901" w:rsidRDefault="00806901">
      <w:pPr>
        <w:spacing w:after="0" w:line="240" w:lineRule="auto"/>
        <w:ind w:left="3402"/>
        <w:jc w:val="both"/>
        <w:rPr>
          <w:b/>
          <w:szCs w:val="24"/>
        </w:rPr>
      </w:pPr>
    </w:p>
    <w:p w14:paraId="77345A13" w14:textId="77777777" w:rsidR="00806901" w:rsidRDefault="00EB332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3412BA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 e à Secretaria Municipal de Saúde, </w:t>
      </w:r>
      <w:r>
        <w:rPr>
          <w:b/>
          <w:szCs w:val="24"/>
        </w:rPr>
        <w:t xml:space="preserve">versando sobre a necessidade de que seja disponibilizado na rede de saúde pública municipal o medicamento </w:t>
      </w:r>
      <w:proofErr w:type="spellStart"/>
      <w:r>
        <w:rPr>
          <w:b/>
          <w:szCs w:val="24"/>
        </w:rPr>
        <w:t>Prolopa</w:t>
      </w:r>
      <w:proofErr w:type="spellEnd"/>
      <w:r>
        <w:rPr>
          <w:b/>
          <w:szCs w:val="24"/>
        </w:rPr>
        <w:t>, para atender os pacientes portadores da doença de Parkinson.</w:t>
      </w:r>
    </w:p>
    <w:p w14:paraId="2E707DD8" w14:textId="77777777" w:rsidR="00806901" w:rsidRDefault="00806901">
      <w:pPr>
        <w:spacing w:after="0" w:line="240" w:lineRule="auto"/>
        <w:jc w:val="both"/>
        <w:rPr>
          <w:b/>
          <w:szCs w:val="24"/>
        </w:rPr>
      </w:pPr>
    </w:p>
    <w:p w14:paraId="16F98BF7" w14:textId="77777777" w:rsidR="00806901" w:rsidRDefault="00806901">
      <w:pPr>
        <w:spacing w:after="0" w:line="240" w:lineRule="auto"/>
        <w:jc w:val="both"/>
        <w:rPr>
          <w:b/>
          <w:szCs w:val="24"/>
        </w:rPr>
      </w:pPr>
    </w:p>
    <w:p w14:paraId="2C989386" w14:textId="77777777" w:rsidR="00806901" w:rsidRDefault="00EB332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4603D2A" w14:textId="77777777" w:rsidR="00806901" w:rsidRDefault="00806901">
      <w:pPr>
        <w:spacing w:after="0" w:line="240" w:lineRule="auto"/>
        <w:jc w:val="both"/>
        <w:rPr>
          <w:szCs w:val="24"/>
        </w:rPr>
      </w:pPr>
    </w:p>
    <w:p w14:paraId="3C76E6D7" w14:textId="77777777" w:rsidR="00806901" w:rsidRDefault="00EB332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Doença de Parkinson, conhecida popularmente como Mal de Parkinson, é uma doença crônica e degenerativa do sistema nervoso central, com sintomas característicos como tremores, rigidez e instabilidade da postura. Trata-se da segunda causa mais comum de doenças </w:t>
      </w:r>
      <w:proofErr w:type="spellStart"/>
      <w:r>
        <w:rPr>
          <w:szCs w:val="24"/>
        </w:rPr>
        <w:t>neurodegenerativas</w:t>
      </w:r>
      <w:proofErr w:type="spellEnd"/>
      <w:r>
        <w:rPr>
          <w:szCs w:val="24"/>
        </w:rPr>
        <w:t>;</w:t>
      </w:r>
    </w:p>
    <w:p w14:paraId="07C8A6DF" w14:textId="77777777" w:rsidR="00806901" w:rsidRDefault="00806901">
      <w:pPr>
        <w:spacing w:after="0" w:line="240" w:lineRule="auto"/>
        <w:ind w:firstLine="1418"/>
        <w:jc w:val="both"/>
        <w:rPr>
          <w:szCs w:val="24"/>
        </w:rPr>
      </w:pPr>
    </w:p>
    <w:p w14:paraId="5F095178" w14:textId="77777777" w:rsidR="00806901" w:rsidRDefault="00EB332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embora ainda não exista cura para a doença de Parkinson, com o uso de medicação e técnicas de reabilitação é possível controlar os sintomas e também retardar o seu progresso, melhorando significativamente a qualidade de vida dos pacientes;</w:t>
      </w:r>
    </w:p>
    <w:p w14:paraId="226F7074" w14:textId="77777777" w:rsidR="00806901" w:rsidRDefault="00806901">
      <w:pPr>
        <w:spacing w:after="0" w:line="240" w:lineRule="auto"/>
        <w:ind w:firstLine="1418"/>
        <w:jc w:val="both"/>
        <w:rPr>
          <w:szCs w:val="24"/>
        </w:rPr>
      </w:pPr>
    </w:p>
    <w:p w14:paraId="4DC074A7" w14:textId="77777777" w:rsidR="00806901" w:rsidRDefault="00EB332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medicação para a doença é de uso contínuo e, pode controlar os sintomas por vários anos;</w:t>
      </w:r>
    </w:p>
    <w:p w14:paraId="461DF2AC" w14:textId="77777777" w:rsidR="00806901" w:rsidRDefault="00806901">
      <w:pPr>
        <w:spacing w:after="0" w:line="240" w:lineRule="auto"/>
        <w:ind w:firstLine="1418"/>
        <w:jc w:val="both"/>
        <w:rPr>
          <w:szCs w:val="24"/>
        </w:rPr>
      </w:pPr>
    </w:p>
    <w:p w14:paraId="2856D19F" w14:textId="77777777" w:rsidR="00806901" w:rsidRDefault="00EB332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medicamento </w:t>
      </w:r>
      <w:proofErr w:type="spellStart"/>
      <w:r>
        <w:rPr>
          <w:szCs w:val="24"/>
        </w:rPr>
        <w:t>Prolopa</w:t>
      </w:r>
      <w:proofErr w:type="spellEnd"/>
      <w:r>
        <w:rPr>
          <w:szCs w:val="24"/>
        </w:rPr>
        <w:t>, não é disponibilizado na rede de saúde pública municipal aos pacientes portadores da doença de Parkinson e, muitos ficam sem a medicação por não terem condições financeiras para adquirir na rede privada, agravando a doença;</w:t>
      </w:r>
    </w:p>
    <w:p w14:paraId="03C7AE43" w14:textId="77777777" w:rsidR="00806901" w:rsidRDefault="00806901">
      <w:pPr>
        <w:spacing w:after="0" w:line="240" w:lineRule="auto"/>
        <w:ind w:firstLine="1418"/>
        <w:jc w:val="both"/>
        <w:rPr>
          <w:szCs w:val="24"/>
        </w:rPr>
      </w:pPr>
    </w:p>
    <w:p w14:paraId="09DF71E6" w14:textId="77777777" w:rsidR="00806901" w:rsidRDefault="00EB332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necessário que para um tratamento adequado, seja disponibilizado o referido medicamento, para dar oportunidade para as pessoas controlarem os sintomas da doença e viverem mais;</w:t>
      </w:r>
    </w:p>
    <w:p w14:paraId="608B99BC" w14:textId="77777777" w:rsidR="00806901" w:rsidRDefault="00806901">
      <w:pPr>
        <w:spacing w:after="0" w:line="240" w:lineRule="auto"/>
        <w:jc w:val="both"/>
        <w:rPr>
          <w:szCs w:val="24"/>
        </w:rPr>
      </w:pPr>
    </w:p>
    <w:p w14:paraId="666B2508" w14:textId="77777777" w:rsidR="00806901" w:rsidRDefault="00EB332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direito à assistência farmacêutica foi expressamente incluído na legislação do direito à saúde, nos termos da alínea d, inciso I, do art. 6º, da Lei Federal nº 8.080/1990 e o acesso à saúde importa acesso ao medicamento adequado, para uma finalidade específica, em dosagem correta, pelo tempo necessário e cuja utilização racional tenha como consequência a resolutividade das ações de saúde, razão porque, faz-se necessária a presente indicação.</w:t>
      </w:r>
    </w:p>
    <w:p w14:paraId="58C43673" w14:textId="77777777" w:rsidR="00806901" w:rsidRDefault="00806901">
      <w:pPr>
        <w:spacing w:after="0" w:line="240" w:lineRule="auto"/>
        <w:ind w:firstLine="1418"/>
        <w:jc w:val="both"/>
        <w:rPr>
          <w:szCs w:val="24"/>
        </w:rPr>
      </w:pPr>
    </w:p>
    <w:p w14:paraId="25740EF0" w14:textId="77777777" w:rsidR="00806901" w:rsidRDefault="00806901">
      <w:pPr>
        <w:spacing w:after="0" w:line="240" w:lineRule="auto"/>
        <w:jc w:val="both"/>
        <w:rPr>
          <w:szCs w:val="24"/>
        </w:rPr>
      </w:pPr>
    </w:p>
    <w:p w14:paraId="02AB4C7A" w14:textId="6FE22E18" w:rsidR="00806901" w:rsidRDefault="00EB3326">
      <w:pPr>
        <w:pStyle w:val="NormalWeb"/>
        <w:ind w:firstLine="1200"/>
        <w:jc w:val="both"/>
      </w:pPr>
      <w:r>
        <w:lastRenderedPageBreak/>
        <w:t>Câmara Municipal de Sorriso, Estado de Mato Grosso, em 0</w:t>
      </w:r>
      <w:r w:rsidR="003412BA">
        <w:t>5</w:t>
      </w:r>
      <w:r>
        <w:t xml:space="preserve"> de agosto de 2025.</w:t>
      </w:r>
    </w:p>
    <w:p w14:paraId="55501004" w14:textId="77777777" w:rsidR="00806901" w:rsidRDefault="00806901">
      <w:pPr>
        <w:ind w:right="7" w:firstLine="1418"/>
        <w:jc w:val="both"/>
        <w:rPr>
          <w:szCs w:val="24"/>
        </w:rPr>
      </w:pPr>
    </w:p>
    <w:p w14:paraId="18A9C5CD" w14:textId="77777777" w:rsidR="00806901" w:rsidRDefault="00806901">
      <w:pPr>
        <w:ind w:right="7" w:firstLine="1418"/>
        <w:jc w:val="both"/>
        <w:rPr>
          <w:szCs w:val="24"/>
        </w:rPr>
      </w:pPr>
    </w:p>
    <w:p w14:paraId="57D5172B" w14:textId="77777777" w:rsidR="003412BA" w:rsidRPr="003412BA" w:rsidRDefault="003412BA" w:rsidP="003412BA">
      <w:pPr>
        <w:spacing w:after="0" w:line="240" w:lineRule="auto"/>
        <w:ind w:left="6480"/>
        <w:jc w:val="center"/>
        <w:rPr>
          <w:rFonts w:eastAsia="Times New Roman"/>
          <w:lang w:eastAsia="pt-BR"/>
        </w:rPr>
      </w:pPr>
    </w:p>
    <w:p w14:paraId="24E6A4E3" w14:textId="77777777" w:rsidR="003412BA" w:rsidRPr="003412BA" w:rsidRDefault="003412BA" w:rsidP="003412BA">
      <w:pPr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3F507141" w14:textId="77777777" w:rsidR="003412BA" w:rsidRPr="003412BA" w:rsidRDefault="003412BA" w:rsidP="003412BA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3412BA">
        <w:rPr>
          <w:rFonts w:eastAsia="Times New Roman"/>
          <w:b/>
          <w:sz w:val="22"/>
          <w:lang w:eastAsia="pt-BR"/>
        </w:rPr>
        <w:t>WANDERLEY PAULO</w:t>
      </w:r>
    </w:p>
    <w:p w14:paraId="0C15ADD2" w14:textId="77777777" w:rsidR="003412BA" w:rsidRPr="003412BA" w:rsidRDefault="003412BA" w:rsidP="003412BA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3412BA">
        <w:rPr>
          <w:rFonts w:eastAsia="Times New Roman"/>
          <w:b/>
          <w:sz w:val="22"/>
          <w:lang w:eastAsia="pt-BR"/>
        </w:rPr>
        <w:t>Vereador Progressistas</w:t>
      </w:r>
    </w:p>
    <w:p w14:paraId="36BA17A6" w14:textId="77777777" w:rsidR="003412BA" w:rsidRPr="003412BA" w:rsidRDefault="003412BA" w:rsidP="003412BA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14:paraId="1C2A044A" w14:textId="77777777" w:rsidR="003412BA" w:rsidRPr="003412BA" w:rsidRDefault="003412BA" w:rsidP="003412BA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14:paraId="12F33B37" w14:textId="77777777" w:rsidR="003412BA" w:rsidRPr="003412BA" w:rsidRDefault="003412BA" w:rsidP="003412BA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W w:w="10632" w:type="dxa"/>
        <w:tblInd w:w="-11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2835"/>
        <w:gridCol w:w="2268"/>
      </w:tblGrid>
      <w:tr w:rsidR="003412BA" w:rsidRPr="003412BA" w14:paraId="68CEDBA1" w14:textId="77777777" w:rsidTr="003412BA">
        <w:trPr>
          <w:trHeight w:val="1319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6687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ADIR CUNICO</w:t>
            </w:r>
          </w:p>
          <w:p w14:paraId="06F10FB4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Vereador NOVO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2AE1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DARCI GONÇALVES</w:t>
            </w:r>
          </w:p>
          <w:p w14:paraId="7A1DE64E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461B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DIOGO KRIGUER</w:t>
            </w:r>
          </w:p>
          <w:p w14:paraId="2CA358BF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502F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EMERSON FARIAS</w:t>
            </w:r>
          </w:p>
          <w:p w14:paraId="6860E8C6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ind w:left="434" w:hanging="434"/>
              <w:jc w:val="center"/>
              <w:rPr>
                <w:rFonts w:eastAsia="Times New Roman"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Vereador PL</w:t>
            </w:r>
          </w:p>
        </w:tc>
      </w:tr>
      <w:tr w:rsidR="003412BA" w:rsidRPr="003412BA" w14:paraId="73E05DBF" w14:textId="77777777" w:rsidTr="003412BA">
        <w:trPr>
          <w:trHeight w:val="1407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9850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GRINGO DO BARREIRO</w:t>
            </w:r>
          </w:p>
          <w:p w14:paraId="5DFC1352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Vereador PL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1DF6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proofErr w:type="spellStart"/>
            <w:r w:rsidRPr="003412BA">
              <w:rPr>
                <w:rFonts w:eastAsia="Times New Roman"/>
                <w:b/>
                <w:sz w:val="22"/>
                <w:lang w:eastAsia="pt-BR"/>
              </w:rPr>
              <w:t>PROFª</w:t>
            </w:r>
            <w:proofErr w:type="spellEnd"/>
            <w:r w:rsidRPr="003412BA">
              <w:rPr>
                <w:rFonts w:eastAsia="Times New Roman"/>
                <w:b/>
                <w:sz w:val="22"/>
                <w:lang w:eastAsia="pt-BR"/>
              </w:rPr>
              <w:t xml:space="preserve"> SILVANA PERIN</w:t>
            </w:r>
          </w:p>
          <w:p w14:paraId="435032CB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Vereadora MDB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7A12" w14:textId="7B3DCE89" w:rsidR="003412BA" w:rsidRPr="003412BA" w:rsidRDefault="001B7D29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RODRIGO M</w:t>
            </w:r>
            <w:bookmarkStart w:id="0" w:name="_GoBack"/>
            <w:bookmarkEnd w:id="0"/>
            <w:r w:rsidR="003412BA" w:rsidRPr="003412BA">
              <w:rPr>
                <w:rFonts w:eastAsia="Times New Roman"/>
                <w:b/>
                <w:sz w:val="22"/>
                <w:lang w:eastAsia="pt-BR"/>
              </w:rPr>
              <w:t>ATTERAZZI</w:t>
            </w:r>
          </w:p>
          <w:p w14:paraId="448D0D0F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Vereador Republicanos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D07D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TOCO BAGGIO</w:t>
            </w:r>
          </w:p>
          <w:p w14:paraId="555D35A8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Vereador PSDB</w:t>
            </w:r>
          </w:p>
        </w:tc>
      </w:tr>
      <w:tr w:rsidR="003412BA" w:rsidRPr="003412BA" w14:paraId="6E4E6FB9" w14:textId="77777777" w:rsidTr="003412BA">
        <w:tc>
          <w:tcPr>
            <w:tcW w:w="552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961ED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BRENDO BRAGA</w:t>
            </w:r>
          </w:p>
          <w:p w14:paraId="28AE6630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Vereador Republicanos</w:t>
            </w:r>
          </w:p>
        </w:tc>
        <w:tc>
          <w:tcPr>
            <w:tcW w:w="51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315E8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JANE DELALIBERA</w:t>
            </w:r>
          </w:p>
          <w:p w14:paraId="36BC3BC9" w14:textId="77777777" w:rsidR="003412BA" w:rsidRPr="003412BA" w:rsidRDefault="003412BA" w:rsidP="003412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3412BA">
              <w:rPr>
                <w:rFonts w:eastAsia="Times New Roman"/>
                <w:b/>
                <w:sz w:val="22"/>
                <w:lang w:eastAsia="pt-BR"/>
              </w:rPr>
              <w:t>Vereadora PL</w:t>
            </w:r>
          </w:p>
        </w:tc>
      </w:tr>
    </w:tbl>
    <w:p w14:paraId="52210704" w14:textId="77777777" w:rsidR="003412BA" w:rsidRPr="003412BA" w:rsidRDefault="003412BA" w:rsidP="003412BA">
      <w:pPr>
        <w:spacing w:after="0" w:line="240" w:lineRule="auto"/>
        <w:rPr>
          <w:rFonts w:eastAsia="Times New Roman"/>
          <w:b/>
          <w:color w:val="000000"/>
          <w:sz w:val="22"/>
          <w:lang w:eastAsia="pt-BR"/>
        </w:rPr>
      </w:pPr>
    </w:p>
    <w:p w14:paraId="787B9872" w14:textId="77777777" w:rsidR="00806901" w:rsidRDefault="00806901" w:rsidP="003412BA">
      <w:pPr>
        <w:ind w:left="6480"/>
        <w:jc w:val="center"/>
        <w:rPr>
          <w:sz w:val="22"/>
        </w:rPr>
      </w:pPr>
    </w:p>
    <w:sectPr w:rsidR="00806901" w:rsidSect="003412BA">
      <w:footerReference w:type="default" r:id="rId6"/>
      <w:pgSz w:w="11906" w:h="16838"/>
      <w:pgMar w:top="2836" w:right="1133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CCEB3" w14:textId="77777777" w:rsidR="002050E5" w:rsidRDefault="002050E5">
      <w:pPr>
        <w:spacing w:after="0" w:line="240" w:lineRule="auto"/>
      </w:pPr>
      <w:r>
        <w:separator/>
      </w:r>
    </w:p>
  </w:endnote>
  <w:endnote w:type="continuationSeparator" w:id="0">
    <w:p w14:paraId="00B6D3D5" w14:textId="77777777" w:rsidR="002050E5" w:rsidRDefault="0020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171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7858E8" w14:textId="13716B68" w:rsidR="003412BA" w:rsidRDefault="003412B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B7D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B7D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3B681F2" w14:textId="77777777" w:rsidR="00806901" w:rsidRDefault="008069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5D10F" w14:textId="77777777" w:rsidR="002050E5" w:rsidRDefault="002050E5">
      <w:pPr>
        <w:spacing w:after="0" w:line="240" w:lineRule="auto"/>
      </w:pPr>
      <w:r>
        <w:separator/>
      </w:r>
    </w:p>
  </w:footnote>
  <w:footnote w:type="continuationSeparator" w:id="0">
    <w:p w14:paraId="484BD43A" w14:textId="77777777" w:rsidR="002050E5" w:rsidRDefault="00205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283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96E"/>
    <w:rsid w:val="00124BED"/>
    <w:rsid w:val="0018287B"/>
    <w:rsid w:val="00184486"/>
    <w:rsid w:val="001B7D29"/>
    <w:rsid w:val="001F59F5"/>
    <w:rsid w:val="002050E5"/>
    <w:rsid w:val="00211348"/>
    <w:rsid w:val="00221D20"/>
    <w:rsid w:val="00227E50"/>
    <w:rsid w:val="00264294"/>
    <w:rsid w:val="00285886"/>
    <w:rsid w:val="00287163"/>
    <w:rsid w:val="002B50DF"/>
    <w:rsid w:val="002C1031"/>
    <w:rsid w:val="002F4F62"/>
    <w:rsid w:val="002F57F8"/>
    <w:rsid w:val="00332824"/>
    <w:rsid w:val="00332E2F"/>
    <w:rsid w:val="003375CE"/>
    <w:rsid w:val="00340267"/>
    <w:rsid w:val="003412BA"/>
    <w:rsid w:val="00342B89"/>
    <w:rsid w:val="003A02A0"/>
    <w:rsid w:val="003C3DBF"/>
    <w:rsid w:val="003D4D28"/>
    <w:rsid w:val="003F3E98"/>
    <w:rsid w:val="004025C8"/>
    <w:rsid w:val="00405821"/>
    <w:rsid w:val="00406946"/>
    <w:rsid w:val="00434C92"/>
    <w:rsid w:val="004921D6"/>
    <w:rsid w:val="00493E1F"/>
    <w:rsid w:val="00513AED"/>
    <w:rsid w:val="0051743A"/>
    <w:rsid w:val="00545986"/>
    <w:rsid w:val="00555B29"/>
    <w:rsid w:val="00566C29"/>
    <w:rsid w:val="0057073A"/>
    <w:rsid w:val="00571B34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B55F2"/>
    <w:rsid w:val="006C3C4B"/>
    <w:rsid w:val="00703E53"/>
    <w:rsid w:val="00711609"/>
    <w:rsid w:val="00747C4A"/>
    <w:rsid w:val="00757861"/>
    <w:rsid w:val="00793103"/>
    <w:rsid w:val="007D5952"/>
    <w:rsid w:val="00806901"/>
    <w:rsid w:val="00807AB8"/>
    <w:rsid w:val="00810EB6"/>
    <w:rsid w:val="00814CE4"/>
    <w:rsid w:val="008269B8"/>
    <w:rsid w:val="008403F1"/>
    <w:rsid w:val="00871DA3"/>
    <w:rsid w:val="0087529F"/>
    <w:rsid w:val="00876712"/>
    <w:rsid w:val="00892BB6"/>
    <w:rsid w:val="008C7E45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9F710A"/>
    <w:rsid w:val="00A26F48"/>
    <w:rsid w:val="00A44353"/>
    <w:rsid w:val="00A5457D"/>
    <w:rsid w:val="00A6442D"/>
    <w:rsid w:val="00A66A6F"/>
    <w:rsid w:val="00A70DC7"/>
    <w:rsid w:val="00A90F37"/>
    <w:rsid w:val="00AC2127"/>
    <w:rsid w:val="00B279CA"/>
    <w:rsid w:val="00B7238F"/>
    <w:rsid w:val="00B775F2"/>
    <w:rsid w:val="00B84836"/>
    <w:rsid w:val="00B863FD"/>
    <w:rsid w:val="00BC17C1"/>
    <w:rsid w:val="00BD0BBF"/>
    <w:rsid w:val="00C4322C"/>
    <w:rsid w:val="00C726AF"/>
    <w:rsid w:val="00CA6D4F"/>
    <w:rsid w:val="00CB3435"/>
    <w:rsid w:val="00CC47C1"/>
    <w:rsid w:val="00CE65DB"/>
    <w:rsid w:val="00D026BD"/>
    <w:rsid w:val="00D10D12"/>
    <w:rsid w:val="00D514ED"/>
    <w:rsid w:val="00D71FBD"/>
    <w:rsid w:val="00D741EC"/>
    <w:rsid w:val="00DA4B00"/>
    <w:rsid w:val="00E04E56"/>
    <w:rsid w:val="00E378A1"/>
    <w:rsid w:val="00E918AC"/>
    <w:rsid w:val="00EB3326"/>
    <w:rsid w:val="00ED3D47"/>
    <w:rsid w:val="00ED48B9"/>
    <w:rsid w:val="00EF690D"/>
    <w:rsid w:val="00F004C2"/>
    <w:rsid w:val="00F35717"/>
    <w:rsid w:val="00F50D6A"/>
    <w:rsid w:val="00F66F81"/>
    <w:rsid w:val="00F71509"/>
    <w:rsid w:val="00F812DC"/>
    <w:rsid w:val="00F8278A"/>
    <w:rsid w:val="00F86C8E"/>
    <w:rsid w:val="00F87273"/>
    <w:rsid w:val="00FA2C23"/>
    <w:rsid w:val="00FA4116"/>
    <w:rsid w:val="00FA4E60"/>
    <w:rsid w:val="00FC7573"/>
    <w:rsid w:val="17A76DB6"/>
    <w:rsid w:val="31EA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775AE"/>
  <w15:docId w15:val="{51E74057-B626-474D-877D-CEC93D06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2025-08-12T00:03:00Z</cp:lastPrinted>
  <dcterms:created xsi:type="dcterms:W3CDTF">2024-11-13T14:05:00Z</dcterms:created>
  <dcterms:modified xsi:type="dcterms:W3CDTF">2025-08-12T00:03:00Z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F7B090984D09423991B481E4F17904E4_12</vt:lpwstr>
  </property>
  <property fmtid="{D5CDD505-2E9C-101B-9397-08002B2CF9AE}" pid="3" name="KSOProductBuildVer">
    <vt:lpwstr>1046-12.2.0.21931</vt:lpwstr>
  </property>
</Properties>
</file>