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A34D4" w14:textId="567BD170" w:rsidR="000D7875" w:rsidRPr="007D46C2" w:rsidRDefault="007E4593" w:rsidP="00BF43B2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7D46C2">
        <w:rPr>
          <w:b/>
          <w:iCs/>
          <w:sz w:val="23"/>
          <w:szCs w:val="23"/>
        </w:rPr>
        <w:t>PROJETO DE LEI Nº</w:t>
      </w:r>
      <w:r w:rsidR="00477FD3" w:rsidRPr="007D46C2">
        <w:rPr>
          <w:b/>
          <w:iCs/>
          <w:sz w:val="23"/>
          <w:szCs w:val="23"/>
        </w:rPr>
        <w:t xml:space="preserve"> </w:t>
      </w:r>
      <w:r w:rsidR="00C94A3B" w:rsidRPr="007D46C2">
        <w:rPr>
          <w:b/>
          <w:iCs/>
          <w:sz w:val="23"/>
          <w:szCs w:val="23"/>
        </w:rPr>
        <w:t>145</w:t>
      </w:r>
      <w:r w:rsidR="00AC4C03" w:rsidRPr="007D46C2">
        <w:rPr>
          <w:b/>
          <w:iCs/>
          <w:sz w:val="23"/>
          <w:szCs w:val="23"/>
        </w:rPr>
        <w:t>/202</w:t>
      </w:r>
      <w:r w:rsidR="002C1807" w:rsidRPr="007D46C2">
        <w:rPr>
          <w:b/>
          <w:iCs/>
          <w:sz w:val="23"/>
          <w:szCs w:val="23"/>
        </w:rPr>
        <w:t>5</w:t>
      </w:r>
    </w:p>
    <w:p w14:paraId="4B7998CF" w14:textId="77777777" w:rsidR="008A69E2" w:rsidRPr="007D46C2" w:rsidRDefault="008A69E2" w:rsidP="00BF43B2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12E81757" w14:textId="77777777" w:rsidR="00905EEB" w:rsidRPr="007D46C2" w:rsidRDefault="00905EEB" w:rsidP="00BF43B2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6CD42BC9" w14:textId="77777777" w:rsidR="005D7CD1" w:rsidRPr="007D46C2" w:rsidRDefault="007E4593" w:rsidP="00BF43B2">
      <w:pPr>
        <w:pStyle w:val="Recuodecorpodetexto2"/>
        <w:ind w:left="3402" w:firstLine="0"/>
        <w:rPr>
          <w:iCs/>
          <w:sz w:val="23"/>
          <w:szCs w:val="23"/>
        </w:rPr>
      </w:pPr>
      <w:r w:rsidRPr="007D46C2">
        <w:rPr>
          <w:iCs/>
          <w:sz w:val="23"/>
          <w:szCs w:val="23"/>
        </w:rPr>
        <w:t>Data</w:t>
      </w:r>
      <w:r w:rsidR="00DA01E2" w:rsidRPr="007D46C2">
        <w:rPr>
          <w:iCs/>
          <w:sz w:val="23"/>
          <w:szCs w:val="23"/>
        </w:rPr>
        <w:t xml:space="preserve">: </w:t>
      </w:r>
      <w:r w:rsidR="001A7900" w:rsidRPr="007D46C2">
        <w:rPr>
          <w:iCs/>
          <w:sz w:val="23"/>
          <w:szCs w:val="23"/>
        </w:rPr>
        <w:t xml:space="preserve"> </w:t>
      </w:r>
      <w:r w:rsidR="00D80301" w:rsidRPr="007D46C2">
        <w:rPr>
          <w:iCs/>
          <w:sz w:val="23"/>
          <w:szCs w:val="23"/>
        </w:rPr>
        <w:t>1</w:t>
      </w:r>
      <w:r w:rsidR="00FF675A" w:rsidRPr="007D46C2">
        <w:rPr>
          <w:iCs/>
          <w:sz w:val="23"/>
          <w:szCs w:val="23"/>
        </w:rPr>
        <w:t>2</w:t>
      </w:r>
      <w:r w:rsidR="00D80301" w:rsidRPr="007D46C2">
        <w:rPr>
          <w:iCs/>
          <w:sz w:val="23"/>
          <w:szCs w:val="23"/>
        </w:rPr>
        <w:t xml:space="preserve"> </w:t>
      </w:r>
      <w:r w:rsidR="001A7900" w:rsidRPr="007D46C2">
        <w:rPr>
          <w:iCs/>
          <w:sz w:val="23"/>
          <w:szCs w:val="23"/>
        </w:rPr>
        <w:t xml:space="preserve">de </w:t>
      </w:r>
      <w:r w:rsidR="00D80301" w:rsidRPr="007D46C2">
        <w:rPr>
          <w:iCs/>
          <w:sz w:val="23"/>
          <w:szCs w:val="23"/>
        </w:rPr>
        <w:t>agosto</w:t>
      </w:r>
      <w:r w:rsidR="00A75C94" w:rsidRPr="007D46C2">
        <w:rPr>
          <w:iCs/>
          <w:sz w:val="23"/>
          <w:szCs w:val="23"/>
        </w:rPr>
        <w:t xml:space="preserve"> de 202</w:t>
      </w:r>
      <w:r w:rsidR="002C1807" w:rsidRPr="007D46C2">
        <w:rPr>
          <w:iCs/>
          <w:sz w:val="23"/>
          <w:szCs w:val="23"/>
        </w:rPr>
        <w:t>5</w:t>
      </w:r>
    </w:p>
    <w:p w14:paraId="22A0AD4A" w14:textId="77777777" w:rsidR="008A69E2" w:rsidRPr="007D46C2" w:rsidRDefault="008A69E2" w:rsidP="00BF43B2">
      <w:pPr>
        <w:pStyle w:val="Recuodecorpodetexto2"/>
        <w:ind w:left="3402" w:firstLine="0"/>
        <w:rPr>
          <w:iCs/>
          <w:sz w:val="23"/>
          <w:szCs w:val="23"/>
        </w:rPr>
      </w:pPr>
    </w:p>
    <w:p w14:paraId="0924BFAF" w14:textId="77777777" w:rsidR="005D7CD1" w:rsidRPr="007D46C2" w:rsidRDefault="005D7CD1" w:rsidP="00BF43B2">
      <w:pPr>
        <w:ind w:left="3402"/>
        <w:jc w:val="both"/>
        <w:rPr>
          <w:sz w:val="23"/>
          <w:szCs w:val="23"/>
        </w:rPr>
      </w:pPr>
    </w:p>
    <w:p w14:paraId="61DA6135" w14:textId="77777777" w:rsidR="002C1807" w:rsidRPr="007D46C2" w:rsidRDefault="007E4593" w:rsidP="00BF43B2">
      <w:pPr>
        <w:ind w:left="3402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Dispõe sobre a proibição e a aplicação de sanções administrativas     a quem produzir, divulgar ou promover conteúdo que caracterize a sexualização ou adultização de crianças e adolescentes no município de Sorriso/MT.</w:t>
      </w:r>
    </w:p>
    <w:p w14:paraId="11D016C8" w14:textId="77777777" w:rsidR="004E3F04" w:rsidRPr="007D46C2" w:rsidRDefault="004E3F04" w:rsidP="00BF43B2">
      <w:pPr>
        <w:ind w:left="3402"/>
        <w:jc w:val="both"/>
        <w:rPr>
          <w:bCs/>
          <w:iCs/>
          <w:sz w:val="23"/>
          <w:szCs w:val="23"/>
        </w:rPr>
      </w:pPr>
    </w:p>
    <w:p w14:paraId="7706B90A" w14:textId="77777777" w:rsidR="00905EEB" w:rsidRPr="007D46C2" w:rsidRDefault="00905EEB" w:rsidP="00BF43B2">
      <w:pPr>
        <w:ind w:left="3402"/>
        <w:jc w:val="both"/>
        <w:rPr>
          <w:b/>
          <w:bCs/>
          <w:iCs/>
          <w:sz w:val="23"/>
          <w:szCs w:val="23"/>
        </w:rPr>
      </w:pPr>
    </w:p>
    <w:p w14:paraId="57F5B249" w14:textId="77777777" w:rsidR="00A75C94" w:rsidRPr="007D46C2" w:rsidRDefault="00A75C94" w:rsidP="00BF43B2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14:paraId="07C58BE4" w14:textId="66098B26" w:rsidR="00905EEB" w:rsidRPr="007D46C2" w:rsidRDefault="007E4593" w:rsidP="00BF43B2">
      <w:pPr>
        <w:ind w:left="3402"/>
        <w:jc w:val="both"/>
        <w:rPr>
          <w:bCs/>
          <w:iCs/>
          <w:sz w:val="23"/>
          <w:szCs w:val="23"/>
        </w:rPr>
      </w:pPr>
      <w:r w:rsidRPr="007D46C2">
        <w:rPr>
          <w:b/>
          <w:bCs/>
          <w:sz w:val="23"/>
          <w:szCs w:val="23"/>
        </w:rPr>
        <w:t>DIOGO KRIGUER</w:t>
      </w:r>
      <w:r w:rsidR="00117DBE" w:rsidRPr="007D46C2">
        <w:rPr>
          <w:b/>
          <w:bCs/>
          <w:sz w:val="23"/>
          <w:szCs w:val="23"/>
        </w:rPr>
        <w:t xml:space="preserve"> </w:t>
      </w:r>
      <w:r w:rsidRPr="007D46C2">
        <w:rPr>
          <w:b/>
          <w:bCs/>
          <w:sz w:val="23"/>
          <w:szCs w:val="23"/>
        </w:rPr>
        <w:t>–</w:t>
      </w:r>
      <w:r w:rsidR="00117DBE" w:rsidRPr="007D46C2">
        <w:rPr>
          <w:b/>
          <w:bCs/>
          <w:sz w:val="23"/>
          <w:szCs w:val="23"/>
        </w:rPr>
        <w:t xml:space="preserve"> </w:t>
      </w:r>
      <w:r w:rsidR="00700E38" w:rsidRPr="007D46C2">
        <w:rPr>
          <w:b/>
          <w:bCs/>
          <w:sz w:val="23"/>
          <w:szCs w:val="23"/>
        </w:rPr>
        <w:t>PSDB</w:t>
      </w:r>
      <w:r w:rsidR="005B4D31" w:rsidRPr="007D46C2">
        <w:rPr>
          <w:b/>
          <w:bCs/>
          <w:sz w:val="23"/>
          <w:szCs w:val="23"/>
        </w:rPr>
        <w:t>,</w:t>
      </w:r>
      <w:r w:rsidR="00700E38" w:rsidRPr="007D46C2">
        <w:rPr>
          <w:b/>
          <w:bCs/>
          <w:sz w:val="23"/>
          <w:szCs w:val="23"/>
        </w:rPr>
        <w:t xml:space="preserve"> </w:t>
      </w:r>
      <w:r w:rsidR="00924344" w:rsidRPr="007D46C2">
        <w:rPr>
          <w:b/>
          <w:bCs/>
          <w:sz w:val="23"/>
          <w:szCs w:val="23"/>
        </w:rPr>
        <w:t>RODRIGO MATTERAZZI – REPUBLICANOS, EMERSON FARIAS – PL, ADIR CUNICO – NOVO,</w:t>
      </w:r>
      <w:r w:rsidR="0025224B" w:rsidRPr="007D46C2">
        <w:rPr>
          <w:b/>
          <w:bCs/>
          <w:sz w:val="23"/>
          <w:szCs w:val="23"/>
        </w:rPr>
        <w:t xml:space="preserve"> PROFª SILVANA PERIN – MDB</w:t>
      </w:r>
      <w:r w:rsidR="00924344" w:rsidRPr="007D46C2">
        <w:rPr>
          <w:b/>
          <w:bCs/>
          <w:sz w:val="23"/>
          <w:szCs w:val="23"/>
        </w:rPr>
        <w:t xml:space="preserve"> </w:t>
      </w:r>
      <w:r w:rsidR="00924344" w:rsidRPr="007D46C2">
        <w:rPr>
          <w:bCs/>
          <w:sz w:val="23"/>
          <w:szCs w:val="23"/>
        </w:rPr>
        <w:t>e</w:t>
      </w:r>
      <w:r w:rsidR="00924344" w:rsidRPr="007D46C2">
        <w:rPr>
          <w:b/>
          <w:bCs/>
          <w:sz w:val="23"/>
          <w:szCs w:val="23"/>
        </w:rPr>
        <w:t xml:space="preserve"> </w:t>
      </w:r>
      <w:r w:rsidR="005B4D31" w:rsidRPr="007D46C2">
        <w:rPr>
          <w:bCs/>
          <w:iCs/>
          <w:sz w:val="23"/>
          <w:szCs w:val="23"/>
        </w:rPr>
        <w:t>vereador</w:t>
      </w:r>
      <w:r w:rsidR="00924344" w:rsidRPr="007D46C2">
        <w:rPr>
          <w:bCs/>
          <w:iCs/>
          <w:sz w:val="23"/>
          <w:szCs w:val="23"/>
        </w:rPr>
        <w:t>es abaixo assinados,</w:t>
      </w:r>
      <w:r w:rsidR="00EB14BE" w:rsidRPr="007D46C2">
        <w:rPr>
          <w:bCs/>
          <w:iCs/>
          <w:sz w:val="23"/>
          <w:szCs w:val="23"/>
        </w:rPr>
        <w:t xml:space="preserve"> </w:t>
      </w:r>
      <w:r w:rsidR="001E39D3" w:rsidRPr="007D46C2">
        <w:rPr>
          <w:bCs/>
          <w:iCs/>
          <w:sz w:val="23"/>
          <w:szCs w:val="23"/>
        </w:rPr>
        <w:t>com assento nesta Casa, com fulcro no Art</w:t>
      </w:r>
      <w:r w:rsidR="00667D51" w:rsidRPr="007D46C2">
        <w:rPr>
          <w:bCs/>
          <w:iCs/>
          <w:sz w:val="23"/>
          <w:szCs w:val="23"/>
        </w:rPr>
        <w:t>.</w:t>
      </w:r>
      <w:r w:rsidR="001E39D3" w:rsidRPr="007D46C2">
        <w:rPr>
          <w:bCs/>
          <w:iCs/>
          <w:sz w:val="23"/>
          <w:szCs w:val="23"/>
        </w:rPr>
        <w:t xml:space="preserve"> 108</w:t>
      </w:r>
      <w:r w:rsidR="00C4101C" w:rsidRPr="007D46C2">
        <w:rPr>
          <w:bCs/>
          <w:iCs/>
          <w:sz w:val="23"/>
          <w:szCs w:val="23"/>
        </w:rPr>
        <w:t xml:space="preserve"> do</w:t>
      </w:r>
      <w:r w:rsidR="00B85954" w:rsidRPr="007D46C2">
        <w:rPr>
          <w:bCs/>
          <w:iCs/>
          <w:sz w:val="23"/>
          <w:szCs w:val="23"/>
        </w:rPr>
        <w:t xml:space="preserve"> Regimento interno, encaminha</w:t>
      </w:r>
      <w:r w:rsidR="007B6686" w:rsidRPr="007D46C2">
        <w:rPr>
          <w:bCs/>
          <w:iCs/>
          <w:sz w:val="23"/>
          <w:szCs w:val="23"/>
        </w:rPr>
        <w:t>m</w:t>
      </w:r>
      <w:r w:rsidR="00B85954" w:rsidRPr="007D46C2">
        <w:rPr>
          <w:bCs/>
          <w:iCs/>
          <w:sz w:val="23"/>
          <w:szCs w:val="23"/>
        </w:rPr>
        <w:t xml:space="preserve"> para deliberação</w:t>
      </w:r>
      <w:r w:rsidR="001E39D3" w:rsidRPr="007D46C2">
        <w:rPr>
          <w:bCs/>
          <w:iCs/>
          <w:sz w:val="23"/>
          <w:szCs w:val="23"/>
        </w:rPr>
        <w:t xml:space="preserve"> do Soberano Plenário o seguinte Projeto de Lei:</w:t>
      </w:r>
    </w:p>
    <w:p w14:paraId="4094567C" w14:textId="77777777" w:rsidR="004E3F04" w:rsidRPr="007D46C2" w:rsidRDefault="004E3F04" w:rsidP="00BF43B2">
      <w:pPr>
        <w:ind w:left="3402"/>
        <w:jc w:val="both"/>
        <w:rPr>
          <w:b/>
          <w:bCs/>
          <w:sz w:val="23"/>
          <w:szCs w:val="23"/>
        </w:rPr>
      </w:pPr>
    </w:p>
    <w:p w14:paraId="15C6B6C8" w14:textId="77777777" w:rsidR="00905EEB" w:rsidRPr="007D46C2" w:rsidRDefault="00905EEB" w:rsidP="00BF43B2">
      <w:pPr>
        <w:ind w:firstLine="1418"/>
        <w:jc w:val="both"/>
        <w:rPr>
          <w:b/>
          <w:sz w:val="23"/>
          <w:szCs w:val="23"/>
        </w:rPr>
      </w:pPr>
    </w:p>
    <w:p w14:paraId="035EC112" w14:textId="37E8808E" w:rsidR="002C1807" w:rsidRPr="007D46C2" w:rsidRDefault="004E3F04" w:rsidP="00BF43B2">
      <w:pPr>
        <w:ind w:left="23" w:right="38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 xml:space="preserve">Art. 1° </w:t>
      </w:r>
      <w:r w:rsidR="007E4593" w:rsidRPr="007D46C2">
        <w:rPr>
          <w:sz w:val="23"/>
          <w:szCs w:val="23"/>
        </w:rPr>
        <w:t xml:space="preserve">- </w:t>
      </w:r>
      <w:r w:rsidR="00924344" w:rsidRPr="007D46C2">
        <w:rPr>
          <w:sz w:val="23"/>
          <w:szCs w:val="23"/>
        </w:rPr>
        <w:t>Fica proibida, no âmbito do Município de Sorriso, a produção, veiculação, divulgação ou exibição de conteúdos, presenciais ou digitais, que promovam, incentivem ou contenham elementos de sexualização ou adultização de crianças e adolescentes</w:t>
      </w:r>
      <w:r w:rsidR="007E4593" w:rsidRPr="007D46C2">
        <w:rPr>
          <w:sz w:val="23"/>
          <w:szCs w:val="23"/>
        </w:rPr>
        <w:t>.</w:t>
      </w:r>
    </w:p>
    <w:p w14:paraId="6D988792" w14:textId="77777777" w:rsidR="00BF43B2" w:rsidRPr="007D46C2" w:rsidRDefault="00BF43B2" w:rsidP="00BF43B2">
      <w:pPr>
        <w:ind w:left="23" w:right="38" w:firstLine="1395"/>
        <w:jc w:val="both"/>
        <w:rPr>
          <w:sz w:val="23"/>
          <w:szCs w:val="23"/>
        </w:rPr>
      </w:pPr>
    </w:p>
    <w:p w14:paraId="65217BAB" w14:textId="14C923E8" w:rsidR="002C1807" w:rsidRPr="007D46C2" w:rsidRDefault="007E4593" w:rsidP="00BF43B2">
      <w:pPr>
        <w:ind w:left="23" w:firstLine="1395"/>
        <w:jc w:val="both"/>
        <w:rPr>
          <w:spacing w:val="-5"/>
          <w:sz w:val="23"/>
          <w:szCs w:val="23"/>
        </w:rPr>
      </w:pPr>
      <w:r w:rsidRPr="007D46C2">
        <w:rPr>
          <w:b/>
          <w:sz w:val="23"/>
          <w:szCs w:val="23"/>
        </w:rPr>
        <w:t>§</w:t>
      </w:r>
      <w:r w:rsidR="00BF43B2" w:rsidRPr="007D46C2">
        <w:rPr>
          <w:b/>
          <w:sz w:val="23"/>
          <w:szCs w:val="23"/>
        </w:rPr>
        <w:t xml:space="preserve"> </w:t>
      </w:r>
      <w:r w:rsidRPr="007D46C2">
        <w:rPr>
          <w:b/>
          <w:sz w:val="23"/>
          <w:szCs w:val="23"/>
        </w:rPr>
        <w:t>1º</w:t>
      </w:r>
      <w:r w:rsidRPr="007D46C2">
        <w:rPr>
          <w:spacing w:val="40"/>
          <w:sz w:val="23"/>
          <w:szCs w:val="23"/>
        </w:rPr>
        <w:t xml:space="preserve"> </w:t>
      </w:r>
      <w:r w:rsidRPr="007D46C2">
        <w:rPr>
          <w:sz w:val="23"/>
          <w:szCs w:val="23"/>
        </w:rPr>
        <w:t>-</w:t>
      </w:r>
      <w:r w:rsidRPr="007D46C2">
        <w:rPr>
          <w:spacing w:val="40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Para</w:t>
      </w:r>
      <w:r w:rsidR="00924344" w:rsidRPr="007D46C2">
        <w:rPr>
          <w:spacing w:val="-4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os</w:t>
      </w:r>
      <w:r w:rsidR="00924344" w:rsidRPr="007D46C2">
        <w:rPr>
          <w:spacing w:val="-4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fins</w:t>
      </w:r>
      <w:r w:rsidR="00924344" w:rsidRPr="007D46C2">
        <w:rPr>
          <w:spacing w:val="-4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desta</w:t>
      </w:r>
      <w:r w:rsidR="00924344" w:rsidRPr="007D46C2">
        <w:rPr>
          <w:spacing w:val="-4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Lei,</w:t>
      </w:r>
      <w:r w:rsidR="00924344" w:rsidRPr="007D46C2">
        <w:rPr>
          <w:spacing w:val="-3"/>
          <w:sz w:val="23"/>
          <w:szCs w:val="23"/>
        </w:rPr>
        <w:t xml:space="preserve"> </w:t>
      </w:r>
      <w:r w:rsidR="00924344" w:rsidRPr="007D46C2">
        <w:rPr>
          <w:sz w:val="23"/>
          <w:szCs w:val="23"/>
        </w:rPr>
        <w:t>considera-</w:t>
      </w:r>
      <w:r w:rsidR="00924344" w:rsidRPr="007D46C2">
        <w:rPr>
          <w:spacing w:val="-5"/>
          <w:sz w:val="23"/>
          <w:szCs w:val="23"/>
        </w:rPr>
        <w:t>se:</w:t>
      </w:r>
    </w:p>
    <w:p w14:paraId="50924ECC" w14:textId="0D35E6C2" w:rsidR="00924344" w:rsidRPr="007D46C2" w:rsidRDefault="007E4593" w:rsidP="00BF43B2">
      <w:pPr>
        <w:widowControl w:val="0"/>
        <w:tabs>
          <w:tab w:val="left" w:pos="138"/>
        </w:tabs>
        <w:autoSpaceDE w:val="0"/>
        <w:autoSpaceDN w:val="0"/>
        <w:ind w:left="23" w:right="142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 – Sexualização: a exposição de crianças ou adolescentes a imagens, sons, coreografias, textos ou encenações que explorem sua sexualidade de forma inadequada ou precoce;</w:t>
      </w:r>
    </w:p>
    <w:p w14:paraId="17E5D5BB" w14:textId="41B5566A" w:rsidR="00924344" w:rsidRPr="007D46C2" w:rsidRDefault="007E4593" w:rsidP="00BF43B2">
      <w:pPr>
        <w:widowControl w:val="0"/>
        <w:tabs>
          <w:tab w:val="left" w:pos="206"/>
        </w:tabs>
        <w:autoSpaceDE w:val="0"/>
        <w:autoSpaceDN w:val="0"/>
        <w:ind w:left="23" w:right="141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II – Adultização: a atribuição a crianças ou adolescentes de comportamentos, vestimentas, gestos ou falas de cunho erótico ou sensual, incompatíveis com sua faixa etária, em contextos midiáticos ou artísticos.</w:t>
      </w:r>
    </w:p>
    <w:p w14:paraId="3592704B" w14:textId="77777777" w:rsidR="00BF43B2" w:rsidRPr="007D46C2" w:rsidRDefault="00BF43B2" w:rsidP="00BF43B2">
      <w:pPr>
        <w:pStyle w:val="Corpodetexto"/>
        <w:spacing w:after="0"/>
        <w:ind w:left="23" w:firstLine="1395"/>
        <w:jc w:val="both"/>
        <w:rPr>
          <w:b/>
          <w:sz w:val="23"/>
          <w:szCs w:val="23"/>
        </w:rPr>
      </w:pPr>
    </w:p>
    <w:p w14:paraId="674536CE" w14:textId="14DF1377" w:rsidR="00924344" w:rsidRPr="007D46C2" w:rsidRDefault="007E4593" w:rsidP="00BF43B2">
      <w:pPr>
        <w:pStyle w:val="Corpodetexto"/>
        <w:spacing w:after="0"/>
        <w:ind w:left="23" w:firstLine="1395"/>
        <w:jc w:val="both"/>
        <w:rPr>
          <w:spacing w:val="-5"/>
          <w:sz w:val="23"/>
          <w:szCs w:val="23"/>
        </w:rPr>
      </w:pPr>
      <w:r w:rsidRPr="007D46C2">
        <w:rPr>
          <w:b/>
          <w:sz w:val="23"/>
          <w:szCs w:val="23"/>
        </w:rPr>
        <w:t>§</w:t>
      </w:r>
      <w:r w:rsidRPr="007D46C2">
        <w:rPr>
          <w:b/>
          <w:spacing w:val="-7"/>
          <w:sz w:val="23"/>
          <w:szCs w:val="23"/>
        </w:rPr>
        <w:t xml:space="preserve"> </w:t>
      </w:r>
      <w:r w:rsidRPr="007D46C2">
        <w:rPr>
          <w:b/>
          <w:sz w:val="23"/>
          <w:szCs w:val="23"/>
        </w:rPr>
        <w:t>2º</w:t>
      </w:r>
      <w:r w:rsidRPr="007D46C2">
        <w:rPr>
          <w:spacing w:val="-5"/>
          <w:sz w:val="23"/>
          <w:szCs w:val="23"/>
        </w:rPr>
        <w:t xml:space="preserve"> </w:t>
      </w:r>
      <w:r w:rsidR="00D35B51" w:rsidRPr="007D46C2">
        <w:rPr>
          <w:spacing w:val="-5"/>
          <w:sz w:val="23"/>
          <w:szCs w:val="23"/>
        </w:rPr>
        <w:t xml:space="preserve">- </w:t>
      </w:r>
      <w:r w:rsidRPr="007D46C2">
        <w:rPr>
          <w:sz w:val="23"/>
          <w:szCs w:val="23"/>
        </w:rPr>
        <w:t>As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disposições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deste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artigo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aplicam-</w:t>
      </w:r>
      <w:r w:rsidRPr="007D46C2">
        <w:rPr>
          <w:spacing w:val="-5"/>
          <w:sz w:val="23"/>
          <w:szCs w:val="23"/>
        </w:rPr>
        <w:t>se:</w:t>
      </w:r>
    </w:p>
    <w:p w14:paraId="4CFA7493" w14:textId="77777777" w:rsidR="00BF43B2" w:rsidRPr="007D46C2" w:rsidRDefault="00BF43B2" w:rsidP="00BF43B2">
      <w:pPr>
        <w:pStyle w:val="Corpodetexto"/>
        <w:spacing w:after="0"/>
        <w:ind w:left="23" w:firstLine="1395"/>
        <w:jc w:val="both"/>
        <w:rPr>
          <w:sz w:val="23"/>
          <w:szCs w:val="23"/>
        </w:rPr>
      </w:pPr>
    </w:p>
    <w:p w14:paraId="65546ECD" w14:textId="77777777" w:rsidR="00924344" w:rsidRPr="007D46C2" w:rsidRDefault="007E4593" w:rsidP="00BF43B2">
      <w:pPr>
        <w:pStyle w:val="PargrafodaLista"/>
        <w:widowControl w:val="0"/>
        <w:numPr>
          <w:ilvl w:val="0"/>
          <w:numId w:val="9"/>
        </w:numPr>
        <w:tabs>
          <w:tab w:val="left" w:pos="129"/>
        </w:tabs>
        <w:autoSpaceDE w:val="0"/>
        <w:autoSpaceDN w:val="0"/>
        <w:spacing w:after="0" w:line="240" w:lineRule="auto"/>
        <w:ind w:left="23" w:firstLine="139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7D46C2">
        <w:rPr>
          <w:rFonts w:ascii="Times New Roman" w:hAnsi="Times New Roman" w:cs="Times New Roman"/>
          <w:sz w:val="23"/>
          <w:szCs w:val="23"/>
        </w:rPr>
        <w:t>–</w:t>
      </w:r>
      <w:r w:rsidRPr="007D46C2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aos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produtores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de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conteúdo</w:t>
      </w:r>
      <w:r w:rsidRPr="007D46C2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domiciliados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ou</w:t>
      </w:r>
      <w:r w:rsidRPr="007D46C2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estabelecidos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no</w:t>
      </w:r>
      <w:r w:rsidRPr="007D46C2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pacing w:val="-2"/>
          <w:sz w:val="23"/>
          <w:szCs w:val="23"/>
        </w:rPr>
        <w:t>Município;</w:t>
      </w:r>
    </w:p>
    <w:p w14:paraId="732B92E0" w14:textId="77777777" w:rsidR="00924344" w:rsidRPr="007D46C2" w:rsidRDefault="007E4593" w:rsidP="00BF43B2">
      <w:pPr>
        <w:pStyle w:val="PargrafodaLista"/>
        <w:widowControl w:val="0"/>
        <w:numPr>
          <w:ilvl w:val="0"/>
          <w:numId w:val="9"/>
        </w:numPr>
        <w:tabs>
          <w:tab w:val="left" w:pos="199"/>
        </w:tabs>
        <w:autoSpaceDE w:val="0"/>
        <w:autoSpaceDN w:val="0"/>
        <w:spacing w:after="0" w:line="240" w:lineRule="auto"/>
        <w:ind w:left="23" w:firstLine="139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7D46C2">
        <w:rPr>
          <w:rFonts w:ascii="Times New Roman" w:hAnsi="Times New Roman" w:cs="Times New Roman"/>
          <w:sz w:val="23"/>
          <w:szCs w:val="23"/>
        </w:rPr>
        <w:t>–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a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eventos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presenciais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realizados</w:t>
      </w:r>
      <w:r w:rsidRPr="007D46C2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z w:val="23"/>
          <w:szCs w:val="23"/>
        </w:rPr>
        <w:t>no</w:t>
      </w:r>
      <w:r w:rsidRPr="007D46C2">
        <w:rPr>
          <w:rFonts w:ascii="Times New Roman" w:hAnsi="Times New Roman" w:cs="Times New Roman"/>
          <w:spacing w:val="-4"/>
          <w:sz w:val="23"/>
          <w:szCs w:val="23"/>
        </w:rPr>
        <w:t xml:space="preserve"> </w:t>
      </w:r>
      <w:r w:rsidRPr="007D46C2">
        <w:rPr>
          <w:rFonts w:ascii="Times New Roman" w:hAnsi="Times New Roman" w:cs="Times New Roman"/>
          <w:spacing w:val="-2"/>
          <w:sz w:val="23"/>
          <w:szCs w:val="23"/>
        </w:rPr>
        <w:t>município;</w:t>
      </w:r>
    </w:p>
    <w:p w14:paraId="69AE847F" w14:textId="64C0F686" w:rsidR="00924344" w:rsidRPr="007D46C2" w:rsidRDefault="007E4593" w:rsidP="00BF43B2">
      <w:pPr>
        <w:widowControl w:val="0"/>
        <w:tabs>
          <w:tab w:val="left" w:pos="269"/>
        </w:tabs>
        <w:autoSpaceDE w:val="0"/>
        <w:autoSpaceDN w:val="0"/>
        <w:ind w:left="23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III –</w:t>
      </w:r>
      <w:r w:rsidRPr="007D46C2">
        <w:rPr>
          <w:spacing w:val="-7"/>
          <w:sz w:val="23"/>
          <w:szCs w:val="23"/>
        </w:rPr>
        <w:t xml:space="preserve"> </w:t>
      </w:r>
      <w:r w:rsidRPr="007D46C2">
        <w:rPr>
          <w:sz w:val="23"/>
          <w:szCs w:val="23"/>
        </w:rPr>
        <w:t>a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conteúdos</w:t>
      </w:r>
      <w:r w:rsidRPr="007D46C2">
        <w:rPr>
          <w:spacing w:val="-6"/>
          <w:sz w:val="23"/>
          <w:szCs w:val="23"/>
        </w:rPr>
        <w:t xml:space="preserve"> </w:t>
      </w:r>
      <w:r w:rsidRPr="007D46C2">
        <w:rPr>
          <w:sz w:val="23"/>
          <w:szCs w:val="23"/>
        </w:rPr>
        <w:t>digitais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produzidos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no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Município,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ainda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que</w:t>
      </w:r>
      <w:r w:rsidRPr="007D46C2">
        <w:rPr>
          <w:spacing w:val="-6"/>
          <w:sz w:val="23"/>
          <w:szCs w:val="23"/>
        </w:rPr>
        <w:t xml:space="preserve"> </w:t>
      </w:r>
      <w:r w:rsidRPr="007D46C2">
        <w:rPr>
          <w:sz w:val="23"/>
          <w:szCs w:val="23"/>
        </w:rPr>
        <w:t>distribuídos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por plataformas</w:t>
      </w:r>
      <w:r w:rsidRPr="007D46C2">
        <w:rPr>
          <w:spacing w:val="-6"/>
          <w:sz w:val="23"/>
          <w:szCs w:val="23"/>
        </w:rPr>
        <w:t xml:space="preserve"> </w:t>
      </w:r>
      <w:r w:rsidRPr="007D46C2">
        <w:rPr>
          <w:sz w:val="23"/>
          <w:szCs w:val="23"/>
        </w:rPr>
        <w:t>sediadas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fora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pacing w:val="-2"/>
          <w:sz w:val="23"/>
          <w:szCs w:val="23"/>
        </w:rPr>
        <w:t>dele.</w:t>
      </w:r>
    </w:p>
    <w:p w14:paraId="756A1E4B" w14:textId="77777777" w:rsidR="00BF43B2" w:rsidRPr="007D46C2" w:rsidRDefault="00BF43B2" w:rsidP="00BF43B2">
      <w:pPr>
        <w:pStyle w:val="Corpodetexto"/>
        <w:spacing w:after="0"/>
        <w:ind w:left="23" w:right="121" w:firstLine="1395"/>
        <w:jc w:val="both"/>
        <w:rPr>
          <w:b/>
          <w:sz w:val="23"/>
          <w:szCs w:val="23"/>
        </w:rPr>
      </w:pPr>
    </w:p>
    <w:p w14:paraId="671DF658" w14:textId="1EE29490" w:rsidR="00924344" w:rsidRPr="007D46C2" w:rsidRDefault="007E4593" w:rsidP="00BF43B2">
      <w:pPr>
        <w:pStyle w:val="Corpodetexto"/>
        <w:spacing w:after="0"/>
        <w:ind w:left="23" w:right="121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 2º</w:t>
      </w:r>
      <w:r w:rsidRPr="007D46C2">
        <w:rPr>
          <w:sz w:val="23"/>
          <w:szCs w:val="23"/>
        </w:rPr>
        <w:t xml:space="preserve"> - Fica igualmente proibida a produção, publicação, patrocínio ou impulsionamento de conteúdo em plataformas digitais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ou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redes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sociais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que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contenha,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incentive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ou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banalize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sexualização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ou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adultização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crianças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e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adolescentes, incluindo, mas não se limitando a:</w:t>
      </w:r>
    </w:p>
    <w:p w14:paraId="2C730535" w14:textId="778CB953" w:rsidR="00924344" w:rsidRPr="007D46C2" w:rsidRDefault="007E4593" w:rsidP="00BF43B2">
      <w:pPr>
        <w:widowControl w:val="0"/>
        <w:tabs>
          <w:tab w:val="left" w:pos="132"/>
        </w:tabs>
        <w:autoSpaceDE w:val="0"/>
        <w:autoSpaceDN w:val="0"/>
        <w:ind w:left="23" w:right="141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 - canais de vídeo, páginas, perfis, blogs, podcasts, transmissões ao vivo (lives), aplicativos de mensagens e demais meios digitais;</w:t>
      </w:r>
    </w:p>
    <w:p w14:paraId="539B8D08" w14:textId="6CAEACFF" w:rsidR="00924344" w:rsidRPr="007D46C2" w:rsidRDefault="007E4593" w:rsidP="00BF43B2">
      <w:pPr>
        <w:widowControl w:val="0"/>
        <w:tabs>
          <w:tab w:val="left" w:pos="219"/>
        </w:tabs>
        <w:autoSpaceDE w:val="0"/>
        <w:autoSpaceDN w:val="0"/>
        <w:ind w:left="23" w:right="138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II – influenciadores digitais, agências de marketing, patrocinadores e quaisquer pessoas físicas ou jurídicas que participem da criação, difusão ou monetização desses conteúdos.</w:t>
      </w:r>
    </w:p>
    <w:p w14:paraId="117E5063" w14:textId="042F989E" w:rsidR="00D35B51" w:rsidRPr="007D46C2" w:rsidRDefault="00924344" w:rsidP="00BF43B2">
      <w:pPr>
        <w:pStyle w:val="Corpodetexto"/>
        <w:spacing w:after="0"/>
        <w:ind w:left="23" w:right="117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 3º</w:t>
      </w:r>
      <w:r w:rsidRPr="007D46C2">
        <w:rPr>
          <w:sz w:val="23"/>
          <w:szCs w:val="23"/>
        </w:rPr>
        <w:t xml:space="preserve"> </w:t>
      </w:r>
      <w:r w:rsidR="007E4593" w:rsidRPr="007D46C2">
        <w:rPr>
          <w:sz w:val="23"/>
          <w:szCs w:val="23"/>
        </w:rPr>
        <w:t xml:space="preserve">- </w:t>
      </w:r>
      <w:r w:rsidRPr="007D46C2">
        <w:rPr>
          <w:sz w:val="23"/>
          <w:szCs w:val="23"/>
        </w:rPr>
        <w:t>O descumprimento das disposições desta Lei sujeitará o infrator às seguintes sanções administrativas, aplicáveis de forma isolada ou cumulativa, conforme a natureza e a gravidade da infração, bem como a reincidência:</w:t>
      </w:r>
    </w:p>
    <w:p w14:paraId="1C18A378" w14:textId="77777777" w:rsidR="00BF43B2" w:rsidRPr="007D46C2" w:rsidRDefault="00BF43B2" w:rsidP="00BF43B2">
      <w:pPr>
        <w:pStyle w:val="Corpodetexto"/>
        <w:spacing w:after="0"/>
        <w:ind w:left="23" w:right="117" w:firstLine="1395"/>
        <w:jc w:val="both"/>
        <w:rPr>
          <w:sz w:val="23"/>
          <w:szCs w:val="23"/>
        </w:rPr>
      </w:pPr>
    </w:p>
    <w:p w14:paraId="35DEAFB2" w14:textId="4F416DA8" w:rsidR="00924344" w:rsidRPr="007D46C2" w:rsidRDefault="007E4593" w:rsidP="00BF43B2">
      <w:pPr>
        <w:pStyle w:val="Corpodetexto"/>
        <w:spacing w:after="0"/>
        <w:ind w:left="23" w:right="117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I–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advertência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por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pacing w:val="-2"/>
          <w:sz w:val="23"/>
          <w:szCs w:val="23"/>
        </w:rPr>
        <w:t>escrito;</w:t>
      </w:r>
    </w:p>
    <w:p w14:paraId="3B070F50" w14:textId="3377CCD2" w:rsidR="00924344" w:rsidRPr="007D46C2" w:rsidRDefault="007E4593" w:rsidP="00BF43B2">
      <w:pPr>
        <w:widowControl w:val="0"/>
        <w:tabs>
          <w:tab w:val="left" w:pos="199"/>
        </w:tabs>
        <w:autoSpaceDE w:val="0"/>
        <w:autoSpaceDN w:val="0"/>
        <w:ind w:left="23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II–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multa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no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valor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500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(quinhentas)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5.000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(cinco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mil)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Unidades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Padrão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Fiscal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Mato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Grosso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pacing w:val="-2"/>
          <w:sz w:val="23"/>
          <w:szCs w:val="23"/>
        </w:rPr>
        <w:t>(UPF/MT);</w:t>
      </w:r>
    </w:p>
    <w:p w14:paraId="18E34D20" w14:textId="15F974BA" w:rsidR="00924344" w:rsidRPr="007D46C2" w:rsidRDefault="007E4593" w:rsidP="00BF43B2">
      <w:pPr>
        <w:widowControl w:val="0"/>
        <w:tabs>
          <w:tab w:val="left" w:pos="269"/>
        </w:tabs>
        <w:autoSpaceDE w:val="0"/>
        <w:autoSpaceDN w:val="0"/>
        <w:ind w:left="23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III –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suspensão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do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alvará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funcionamento, por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até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180 (cento</w:t>
      </w:r>
      <w:r w:rsidRPr="007D46C2">
        <w:rPr>
          <w:spacing w:val="-1"/>
          <w:sz w:val="23"/>
          <w:szCs w:val="23"/>
        </w:rPr>
        <w:t xml:space="preserve"> </w:t>
      </w:r>
      <w:r w:rsidRPr="007D46C2">
        <w:rPr>
          <w:sz w:val="23"/>
          <w:szCs w:val="23"/>
        </w:rPr>
        <w:t>e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 xml:space="preserve">oitenta) </w:t>
      </w:r>
      <w:r w:rsidRPr="007D46C2">
        <w:rPr>
          <w:spacing w:val="-2"/>
          <w:sz w:val="23"/>
          <w:szCs w:val="23"/>
        </w:rPr>
        <w:t>dias;</w:t>
      </w:r>
    </w:p>
    <w:p w14:paraId="63128F07" w14:textId="1DFFAE48" w:rsidR="00924344" w:rsidRPr="007D46C2" w:rsidRDefault="007E4593" w:rsidP="00BF43B2">
      <w:pPr>
        <w:widowControl w:val="0"/>
        <w:tabs>
          <w:tab w:val="left" w:pos="279"/>
        </w:tabs>
        <w:autoSpaceDE w:val="0"/>
        <w:autoSpaceDN w:val="0"/>
        <w:ind w:left="23" w:firstLine="1395"/>
        <w:jc w:val="both"/>
        <w:rPr>
          <w:sz w:val="23"/>
          <w:szCs w:val="23"/>
        </w:rPr>
      </w:pPr>
      <w:r w:rsidRPr="007D46C2">
        <w:rPr>
          <w:sz w:val="23"/>
          <w:szCs w:val="23"/>
        </w:rPr>
        <w:t>IV –</w:t>
      </w:r>
      <w:r w:rsidRPr="007D46C2">
        <w:rPr>
          <w:spacing w:val="-5"/>
          <w:sz w:val="23"/>
          <w:szCs w:val="23"/>
        </w:rPr>
        <w:t xml:space="preserve"> </w:t>
      </w:r>
      <w:r w:rsidRPr="007D46C2">
        <w:rPr>
          <w:sz w:val="23"/>
          <w:szCs w:val="23"/>
        </w:rPr>
        <w:t>cassação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do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alvará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funcionamento,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em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caso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reincidência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ou</w:t>
      </w:r>
      <w:r w:rsidRPr="007D46C2">
        <w:rPr>
          <w:spacing w:val="-2"/>
          <w:sz w:val="23"/>
          <w:szCs w:val="23"/>
        </w:rPr>
        <w:t xml:space="preserve"> </w:t>
      </w:r>
      <w:r w:rsidRPr="007D46C2">
        <w:rPr>
          <w:sz w:val="23"/>
          <w:szCs w:val="23"/>
        </w:rPr>
        <w:t>infração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grave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devidamente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pacing w:val="-2"/>
          <w:sz w:val="23"/>
          <w:szCs w:val="23"/>
        </w:rPr>
        <w:t>caracterizada.</w:t>
      </w:r>
    </w:p>
    <w:p w14:paraId="70EF08E1" w14:textId="77777777" w:rsidR="00BF43B2" w:rsidRPr="007D46C2" w:rsidRDefault="00BF43B2" w:rsidP="00BF43B2">
      <w:pPr>
        <w:pStyle w:val="Corpodetexto"/>
        <w:spacing w:after="0"/>
        <w:ind w:left="23" w:right="141" w:firstLine="1395"/>
        <w:jc w:val="both"/>
        <w:rPr>
          <w:b/>
          <w:sz w:val="23"/>
          <w:szCs w:val="23"/>
        </w:rPr>
      </w:pPr>
    </w:p>
    <w:p w14:paraId="5A05E78B" w14:textId="45B2A19E" w:rsidR="00924344" w:rsidRPr="007D46C2" w:rsidRDefault="007E4593" w:rsidP="00BF43B2">
      <w:pPr>
        <w:pStyle w:val="Corpodetexto"/>
        <w:spacing w:after="0"/>
        <w:ind w:left="23" w:right="141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 4º -</w:t>
      </w:r>
      <w:r w:rsidRPr="007D46C2">
        <w:rPr>
          <w:sz w:val="23"/>
          <w:szCs w:val="23"/>
        </w:rPr>
        <w:t xml:space="preserve"> A fiscalização d</w:t>
      </w:r>
      <w:r w:rsidR="007B6686" w:rsidRPr="007D46C2">
        <w:rPr>
          <w:sz w:val="23"/>
          <w:szCs w:val="23"/>
        </w:rPr>
        <w:t>o cumprimento desta Lei caberá ao Poder Executivo Municipal</w:t>
      </w:r>
      <w:r w:rsidRPr="007D46C2">
        <w:rPr>
          <w:sz w:val="23"/>
          <w:szCs w:val="23"/>
        </w:rPr>
        <w:t>, com apoio do Conselho Tutelar</w:t>
      </w:r>
      <w:r w:rsidR="007B6686" w:rsidRPr="007D46C2">
        <w:rPr>
          <w:sz w:val="23"/>
          <w:szCs w:val="23"/>
        </w:rPr>
        <w:t>,</w:t>
      </w:r>
      <w:r w:rsidRPr="007D46C2">
        <w:rPr>
          <w:sz w:val="23"/>
          <w:szCs w:val="23"/>
        </w:rPr>
        <w:t xml:space="preserve"> sendo facultado o recebimento de denúncias oriundas de qualquer cidadão, de órgãos públicos ou do Ministério Público.</w:t>
      </w:r>
    </w:p>
    <w:p w14:paraId="5D63A013" w14:textId="77777777" w:rsidR="00BF43B2" w:rsidRPr="007D46C2" w:rsidRDefault="00BF43B2" w:rsidP="00BF43B2">
      <w:pPr>
        <w:pStyle w:val="Corpodetexto"/>
        <w:spacing w:after="0"/>
        <w:ind w:left="23" w:right="143" w:firstLine="1395"/>
        <w:jc w:val="both"/>
        <w:rPr>
          <w:b/>
          <w:sz w:val="23"/>
          <w:szCs w:val="23"/>
        </w:rPr>
      </w:pPr>
    </w:p>
    <w:p w14:paraId="2F909DD5" w14:textId="4A273686" w:rsidR="00924344" w:rsidRPr="007D46C2" w:rsidRDefault="007E4593" w:rsidP="00BF43B2">
      <w:pPr>
        <w:pStyle w:val="Corpodetexto"/>
        <w:spacing w:after="0"/>
        <w:ind w:left="23" w:right="143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 5º</w:t>
      </w:r>
      <w:r w:rsidRPr="007D46C2">
        <w:rPr>
          <w:sz w:val="23"/>
          <w:szCs w:val="23"/>
        </w:rPr>
        <w:t xml:space="preserve"> - Os valores arrecadados com a aplicação das multas previstas nesta Lei serão destinados ao Fundo Municipal dos Direitos da Criança e do Adolescente.</w:t>
      </w:r>
    </w:p>
    <w:p w14:paraId="5BC739F8" w14:textId="77777777" w:rsidR="00BF43B2" w:rsidRPr="007D46C2" w:rsidRDefault="00BF43B2" w:rsidP="00BF43B2">
      <w:pPr>
        <w:pStyle w:val="Corpodetexto"/>
        <w:spacing w:after="0"/>
        <w:ind w:left="23" w:right="143" w:firstLine="1395"/>
        <w:jc w:val="both"/>
        <w:rPr>
          <w:b/>
          <w:sz w:val="23"/>
          <w:szCs w:val="23"/>
        </w:rPr>
      </w:pPr>
    </w:p>
    <w:p w14:paraId="5A03C227" w14:textId="462D8800" w:rsidR="00FF675A" w:rsidRPr="007D46C2" w:rsidRDefault="007E4593" w:rsidP="00BF43B2">
      <w:pPr>
        <w:pStyle w:val="Corpodetexto"/>
        <w:spacing w:after="0"/>
        <w:ind w:left="23" w:right="143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</w:t>
      </w:r>
      <w:r w:rsidRPr="007D46C2">
        <w:rPr>
          <w:b/>
          <w:spacing w:val="-6"/>
          <w:sz w:val="23"/>
          <w:szCs w:val="23"/>
        </w:rPr>
        <w:t xml:space="preserve"> </w:t>
      </w:r>
      <w:r w:rsidRPr="007D46C2">
        <w:rPr>
          <w:b/>
          <w:sz w:val="23"/>
          <w:szCs w:val="23"/>
        </w:rPr>
        <w:t xml:space="preserve">6º - </w:t>
      </w:r>
      <w:r w:rsidR="00BF43B2" w:rsidRPr="007D46C2">
        <w:rPr>
          <w:sz w:val="23"/>
          <w:szCs w:val="23"/>
        </w:rPr>
        <w:t>O Poder Público Municipal fica proibido de contratar ou nomear para cargo público aqueles que forem reconhecidamente infratores a esta norma, após decisão administrativa transitada em julgado</w:t>
      </w:r>
    </w:p>
    <w:p w14:paraId="543AEB52" w14:textId="77777777" w:rsidR="00BF43B2" w:rsidRPr="007D46C2" w:rsidRDefault="00BF43B2" w:rsidP="00BF43B2">
      <w:pPr>
        <w:pStyle w:val="Corpodetexto"/>
        <w:spacing w:after="0"/>
        <w:ind w:left="23" w:right="143" w:firstLine="1395"/>
        <w:jc w:val="both"/>
        <w:rPr>
          <w:b/>
          <w:sz w:val="23"/>
          <w:szCs w:val="23"/>
        </w:rPr>
      </w:pPr>
    </w:p>
    <w:p w14:paraId="4C82F591" w14:textId="42F88CB6" w:rsidR="00BF43B2" w:rsidRPr="007D46C2" w:rsidRDefault="00BF43B2" w:rsidP="00BF43B2">
      <w:pPr>
        <w:pStyle w:val="Corpodetexto"/>
        <w:spacing w:after="0"/>
        <w:ind w:left="23" w:right="143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Parágrafo único.</w:t>
      </w:r>
      <w:r w:rsidRPr="007D46C2">
        <w:rPr>
          <w:sz w:val="23"/>
          <w:szCs w:val="23"/>
        </w:rPr>
        <w:t xml:space="preserve"> O disposto no caput deste artigo não impede a abertura de procedimento ético-disciplinar próprio para apurar a possibilidade de exoneração daqueles já contratados que venham a se enquadrar como infratores, conforme a legislação vigente.</w:t>
      </w:r>
    </w:p>
    <w:p w14:paraId="7970FEA1" w14:textId="77777777" w:rsidR="00BF43B2" w:rsidRPr="007D46C2" w:rsidRDefault="00BF43B2" w:rsidP="00BF43B2">
      <w:pPr>
        <w:ind w:left="23" w:firstLine="1395"/>
        <w:jc w:val="both"/>
        <w:rPr>
          <w:b/>
          <w:sz w:val="23"/>
          <w:szCs w:val="23"/>
        </w:rPr>
      </w:pPr>
    </w:p>
    <w:p w14:paraId="5D3C40D6" w14:textId="0063383C" w:rsidR="002C1807" w:rsidRPr="007D46C2" w:rsidRDefault="007E4593" w:rsidP="00BF43B2">
      <w:pPr>
        <w:ind w:left="23" w:firstLine="1395"/>
        <w:jc w:val="both"/>
        <w:rPr>
          <w:sz w:val="23"/>
          <w:szCs w:val="23"/>
        </w:rPr>
      </w:pPr>
      <w:r w:rsidRPr="007D46C2">
        <w:rPr>
          <w:b/>
          <w:sz w:val="23"/>
          <w:szCs w:val="23"/>
        </w:rPr>
        <w:t>Art.</w:t>
      </w:r>
      <w:r w:rsidRPr="007D46C2">
        <w:rPr>
          <w:b/>
          <w:spacing w:val="-6"/>
          <w:sz w:val="23"/>
          <w:szCs w:val="23"/>
        </w:rPr>
        <w:t xml:space="preserve"> </w:t>
      </w:r>
      <w:r w:rsidR="00FF675A" w:rsidRPr="007D46C2">
        <w:rPr>
          <w:b/>
          <w:sz w:val="23"/>
          <w:szCs w:val="23"/>
        </w:rPr>
        <w:t>7</w:t>
      </w:r>
      <w:r w:rsidRPr="007D46C2">
        <w:rPr>
          <w:b/>
          <w:sz w:val="23"/>
          <w:szCs w:val="23"/>
        </w:rPr>
        <w:t>º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- Esta</w:t>
      </w:r>
      <w:r w:rsidRPr="007D46C2">
        <w:rPr>
          <w:spacing w:val="-3"/>
          <w:sz w:val="23"/>
          <w:szCs w:val="23"/>
        </w:rPr>
        <w:t xml:space="preserve"> </w:t>
      </w:r>
      <w:r w:rsidR="00BF43B2" w:rsidRPr="007D46C2">
        <w:rPr>
          <w:sz w:val="23"/>
          <w:szCs w:val="23"/>
        </w:rPr>
        <w:t>L</w:t>
      </w:r>
      <w:r w:rsidRPr="007D46C2">
        <w:rPr>
          <w:sz w:val="23"/>
          <w:szCs w:val="23"/>
        </w:rPr>
        <w:t>ei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entra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em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vigor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na</w:t>
      </w:r>
      <w:r w:rsidRPr="007D46C2">
        <w:rPr>
          <w:spacing w:val="-4"/>
          <w:sz w:val="23"/>
          <w:szCs w:val="23"/>
        </w:rPr>
        <w:t xml:space="preserve"> </w:t>
      </w:r>
      <w:r w:rsidRPr="007D46C2">
        <w:rPr>
          <w:sz w:val="23"/>
          <w:szCs w:val="23"/>
        </w:rPr>
        <w:t>data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de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z w:val="23"/>
          <w:szCs w:val="23"/>
        </w:rPr>
        <w:t>sua</w:t>
      </w:r>
      <w:r w:rsidRPr="007D46C2">
        <w:rPr>
          <w:spacing w:val="-3"/>
          <w:sz w:val="23"/>
          <w:szCs w:val="23"/>
        </w:rPr>
        <w:t xml:space="preserve"> </w:t>
      </w:r>
      <w:r w:rsidRPr="007D46C2">
        <w:rPr>
          <w:spacing w:val="-2"/>
          <w:sz w:val="23"/>
          <w:szCs w:val="23"/>
        </w:rPr>
        <w:t>publicação.</w:t>
      </w:r>
    </w:p>
    <w:p w14:paraId="6B903672" w14:textId="77777777" w:rsidR="00905EEB" w:rsidRPr="007D46C2" w:rsidRDefault="00905EEB" w:rsidP="00BF43B2">
      <w:pPr>
        <w:ind w:left="23" w:firstLine="1395"/>
        <w:jc w:val="both"/>
        <w:rPr>
          <w:sz w:val="23"/>
          <w:szCs w:val="23"/>
        </w:rPr>
      </w:pPr>
    </w:p>
    <w:p w14:paraId="1685920D" w14:textId="77777777" w:rsidR="0079365E" w:rsidRPr="007D46C2" w:rsidRDefault="0079365E" w:rsidP="00BF43B2">
      <w:pPr>
        <w:ind w:left="23" w:firstLine="1395"/>
        <w:jc w:val="both"/>
        <w:rPr>
          <w:sz w:val="23"/>
          <w:szCs w:val="23"/>
        </w:rPr>
      </w:pPr>
    </w:p>
    <w:p w14:paraId="1D40C016" w14:textId="77777777" w:rsidR="005D7CD1" w:rsidRDefault="007E4593" w:rsidP="00BF43B2">
      <w:pPr>
        <w:ind w:left="23" w:firstLine="1395"/>
        <w:jc w:val="both"/>
        <w:rPr>
          <w:iCs/>
          <w:sz w:val="24"/>
          <w:szCs w:val="24"/>
        </w:rPr>
      </w:pPr>
      <w:r w:rsidRPr="007D46C2">
        <w:rPr>
          <w:iCs/>
          <w:sz w:val="23"/>
          <w:szCs w:val="23"/>
        </w:rPr>
        <w:t>Câmara Municipal de Sorri</w:t>
      </w:r>
      <w:r w:rsidR="00957B14" w:rsidRPr="007D46C2">
        <w:rPr>
          <w:iCs/>
          <w:sz w:val="23"/>
          <w:szCs w:val="23"/>
        </w:rPr>
        <w:t xml:space="preserve">so, Estado de Mato Grosso, em </w:t>
      </w:r>
      <w:r w:rsidR="002C1807" w:rsidRPr="007D46C2">
        <w:rPr>
          <w:iCs/>
          <w:sz w:val="23"/>
          <w:szCs w:val="23"/>
        </w:rPr>
        <w:t>1</w:t>
      </w:r>
      <w:r w:rsidR="00FF675A" w:rsidRPr="007D46C2">
        <w:rPr>
          <w:iCs/>
          <w:sz w:val="23"/>
          <w:szCs w:val="23"/>
        </w:rPr>
        <w:t>2</w:t>
      </w:r>
      <w:r w:rsidR="00C0703E" w:rsidRPr="007D46C2">
        <w:rPr>
          <w:iCs/>
          <w:sz w:val="23"/>
          <w:szCs w:val="23"/>
        </w:rPr>
        <w:t xml:space="preserve"> de </w:t>
      </w:r>
      <w:r w:rsidR="00D80301" w:rsidRPr="007D46C2">
        <w:rPr>
          <w:iCs/>
          <w:sz w:val="23"/>
          <w:szCs w:val="23"/>
        </w:rPr>
        <w:t>agosto</w:t>
      </w:r>
      <w:r w:rsidR="00957B14" w:rsidRPr="007D46C2">
        <w:rPr>
          <w:iCs/>
          <w:sz w:val="23"/>
          <w:szCs w:val="23"/>
        </w:rPr>
        <w:t xml:space="preserve"> </w:t>
      </w:r>
      <w:r w:rsidRPr="007D46C2">
        <w:rPr>
          <w:iCs/>
          <w:sz w:val="23"/>
          <w:szCs w:val="23"/>
        </w:rPr>
        <w:t>de 20</w:t>
      </w:r>
      <w:r w:rsidR="00CD43C0" w:rsidRPr="007D46C2">
        <w:rPr>
          <w:iCs/>
          <w:sz w:val="23"/>
          <w:szCs w:val="23"/>
        </w:rPr>
        <w:t>2</w:t>
      </w:r>
      <w:r w:rsidR="002C1807" w:rsidRPr="007D46C2">
        <w:rPr>
          <w:iCs/>
          <w:sz w:val="23"/>
          <w:szCs w:val="23"/>
        </w:rPr>
        <w:t>5</w:t>
      </w:r>
      <w:r w:rsidRPr="007D46C2">
        <w:rPr>
          <w:iCs/>
          <w:sz w:val="23"/>
          <w:szCs w:val="23"/>
        </w:rPr>
        <w:t>.</w:t>
      </w:r>
    </w:p>
    <w:p w14:paraId="5815CAC8" w14:textId="2A93C7D2" w:rsidR="003A6317" w:rsidRDefault="003A6317" w:rsidP="00BF43B2">
      <w:pPr>
        <w:ind w:firstLine="1418"/>
        <w:rPr>
          <w:iCs/>
          <w:sz w:val="24"/>
          <w:szCs w:val="24"/>
        </w:rPr>
      </w:pPr>
    </w:p>
    <w:p w14:paraId="02658FB8" w14:textId="63E2ABBD" w:rsidR="00294D53" w:rsidRDefault="00294D53" w:rsidP="00BF43B2">
      <w:pPr>
        <w:ind w:firstLine="1418"/>
        <w:rPr>
          <w:iCs/>
          <w:sz w:val="24"/>
          <w:szCs w:val="24"/>
        </w:rPr>
      </w:pPr>
    </w:p>
    <w:p w14:paraId="09E36893" w14:textId="77777777" w:rsidR="00294D53" w:rsidRPr="003A6317" w:rsidRDefault="00294D53" w:rsidP="00BF43B2">
      <w:pPr>
        <w:ind w:firstLine="1418"/>
        <w:rPr>
          <w:iCs/>
          <w:sz w:val="24"/>
          <w:szCs w:val="24"/>
        </w:rPr>
      </w:pPr>
    </w:p>
    <w:p w14:paraId="57113CBC" w14:textId="7A5D5AC0" w:rsidR="0024297F" w:rsidRDefault="0024297F" w:rsidP="00294D53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294D53" w14:paraId="7B897009" w14:textId="77777777" w:rsidTr="007D46C2">
        <w:trPr>
          <w:trHeight w:val="1098"/>
        </w:trPr>
        <w:tc>
          <w:tcPr>
            <w:tcW w:w="4814" w:type="dxa"/>
            <w:gridSpan w:val="2"/>
          </w:tcPr>
          <w:p w14:paraId="6BACD308" w14:textId="77777777" w:rsidR="00294D53" w:rsidRPr="003A6317" w:rsidRDefault="00294D53" w:rsidP="00294D53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3A6317">
              <w:rPr>
                <w:b/>
                <w:bCs/>
                <w:sz w:val="24"/>
                <w:szCs w:val="24"/>
              </w:rPr>
              <w:t>DIOGO KRIGUER</w:t>
            </w:r>
          </w:p>
          <w:p w14:paraId="78BB9AC5" w14:textId="7F00BEE5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3A6317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15" w:type="dxa"/>
            <w:gridSpan w:val="2"/>
          </w:tcPr>
          <w:p w14:paraId="17D1B061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RODRIGO MATTERAZZI</w:t>
            </w:r>
          </w:p>
          <w:p w14:paraId="502D790B" w14:textId="7EB69745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</w:tr>
      <w:tr w:rsidR="00294D53" w14:paraId="7D4E86FA" w14:textId="77777777" w:rsidTr="007D46C2">
        <w:trPr>
          <w:trHeight w:val="1128"/>
        </w:trPr>
        <w:tc>
          <w:tcPr>
            <w:tcW w:w="3209" w:type="dxa"/>
          </w:tcPr>
          <w:p w14:paraId="78A8F172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EMERSON FARIAS</w:t>
            </w:r>
          </w:p>
          <w:p w14:paraId="5F17D233" w14:textId="0443A52B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210" w:type="dxa"/>
            <w:gridSpan w:val="2"/>
          </w:tcPr>
          <w:p w14:paraId="62FB4280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PROFª SILVANA PERIN</w:t>
            </w:r>
          </w:p>
          <w:p w14:paraId="2FE7D063" w14:textId="5C3320E9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3210" w:type="dxa"/>
          </w:tcPr>
          <w:p w14:paraId="3AFBE324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GRINGO DO BARREIRO</w:t>
            </w:r>
          </w:p>
          <w:p w14:paraId="6B3221FB" w14:textId="6C45C187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</w:tr>
      <w:tr w:rsidR="00294D53" w14:paraId="0D0AB3D9" w14:textId="77777777" w:rsidTr="007D46C2">
        <w:trPr>
          <w:trHeight w:val="1258"/>
        </w:trPr>
        <w:tc>
          <w:tcPr>
            <w:tcW w:w="3209" w:type="dxa"/>
          </w:tcPr>
          <w:p w14:paraId="77288D95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BRENDO BRAGA</w:t>
            </w:r>
          </w:p>
          <w:p w14:paraId="489D1B22" w14:textId="69CC8995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210" w:type="dxa"/>
            <w:gridSpan w:val="2"/>
          </w:tcPr>
          <w:p w14:paraId="0001827E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ADIR CUNICO</w:t>
            </w:r>
          </w:p>
          <w:p w14:paraId="4E26B9FF" w14:textId="54F7D2EB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NOVO</w:t>
            </w:r>
          </w:p>
        </w:tc>
        <w:tc>
          <w:tcPr>
            <w:tcW w:w="3210" w:type="dxa"/>
          </w:tcPr>
          <w:p w14:paraId="3F2DB56C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DARCI GONÇALVES</w:t>
            </w:r>
          </w:p>
          <w:p w14:paraId="3EBA52E3" w14:textId="5795D456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294D53" w14:paraId="0D438714" w14:textId="77777777" w:rsidTr="007D46C2">
        <w:tc>
          <w:tcPr>
            <w:tcW w:w="3209" w:type="dxa"/>
          </w:tcPr>
          <w:p w14:paraId="3DAF92EE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WANDERLEY PAULO</w:t>
            </w:r>
          </w:p>
          <w:p w14:paraId="6EA23617" w14:textId="13A49007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210" w:type="dxa"/>
            <w:gridSpan w:val="2"/>
          </w:tcPr>
          <w:p w14:paraId="70EAF51B" w14:textId="77777777" w:rsidR="00294D53" w:rsidRDefault="00294D53" w:rsidP="00294D53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TOCO BAGGIO</w:t>
            </w:r>
          </w:p>
          <w:p w14:paraId="6001FB47" w14:textId="00C9FC62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14:paraId="17C9391E" w14:textId="77777777" w:rsidR="00294D53" w:rsidRPr="007D46C2" w:rsidRDefault="00294D53" w:rsidP="00294D53">
            <w:pPr>
              <w:jc w:val="center"/>
              <w:rPr>
                <w:b/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JANE DELALIBERA</w:t>
            </w:r>
          </w:p>
          <w:p w14:paraId="4711B46D" w14:textId="138BEC07" w:rsidR="00294D53" w:rsidRDefault="00294D53" w:rsidP="00294D53">
            <w:pPr>
              <w:jc w:val="center"/>
              <w:rPr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6C8FE48A" w14:textId="77777777" w:rsidR="00294D53" w:rsidRDefault="00294D53" w:rsidP="00BF43B2">
      <w:pPr>
        <w:ind w:firstLine="1418"/>
        <w:rPr>
          <w:iCs/>
          <w:sz w:val="24"/>
          <w:szCs w:val="24"/>
        </w:rPr>
      </w:pPr>
    </w:p>
    <w:p w14:paraId="3D551EAE" w14:textId="01AF6D1F" w:rsidR="00294D53" w:rsidRDefault="00294D53" w:rsidP="00BF43B2">
      <w:pPr>
        <w:ind w:firstLine="1418"/>
        <w:rPr>
          <w:iCs/>
          <w:sz w:val="24"/>
          <w:szCs w:val="24"/>
        </w:rPr>
      </w:pPr>
    </w:p>
    <w:p w14:paraId="565B35A3" w14:textId="77777777" w:rsidR="00C94A3B" w:rsidRDefault="00C94A3B" w:rsidP="00BF43B2">
      <w:pPr>
        <w:ind w:firstLine="7"/>
        <w:jc w:val="center"/>
        <w:rPr>
          <w:b/>
          <w:sz w:val="24"/>
          <w:szCs w:val="24"/>
        </w:rPr>
      </w:pPr>
    </w:p>
    <w:p w14:paraId="76E99AB5" w14:textId="4D5C6EA3" w:rsidR="00477FD3" w:rsidRPr="003A6317" w:rsidRDefault="007E4593" w:rsidP="00BF43B2">
      <w:pPr>
        <w:ind w:firstLine="7"/>
        <w:jc w:val="center"/>
        <w:rPr>
          <w:sz w:val="24"/>
          <w:szCs w:val="24"/>
        </w:rPr>
      </w:pPr>
      <w:r w:rsidRPr="003A6317">
        <w:rPr>
          <w:b/>
          <w:sz w:val="24"/>
          <w:szCs w:val="24"/>
        </w:rPr>
        <w:lastRenderedPageBreak/>
        <w:t>JUSTIFICATIVA</w:t>
      </w:r>
      <w:r w:rsidR="00C86945" w:rsidRPr="003A6317">
        <w:rPr>
          <w:b/>
          <w:sz w:val="24"/>
          <w:szCs w:val="24"/>
        </w:rPr>
        <w:t>S</w:t>
      </w:r>
    </w:p>
    <w:p w14:paraId="7AE11134" w14:textId="77777777" w:rsidR="00477FD3" w:rsidRPr="003A6317" w:rsidRDefault="00477FD3" w:rsidP="00BF43B2">
      <w:pPr>
        <w:jc w:val="both"/>
        <w:rPr>
          <w:sz w:val="24"/>
          <w:szCs w:val="24"/>
        </w:rPr>
      </w:pPr>
    </w:p>
    <w:p w14:paraId="275DF70C" w14:textId="77777777" w:rsidR="000E6A5F" w:rsidRPr="00630F36" w:rsidRDefault="007E4593" w:rsidP="007D46C2">
      <w:pPr>
        <w:ind w:left="7" w:right="206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O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presente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Projeto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de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Lei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tem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como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objetivo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proibir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e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aplicar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sanções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administrativas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a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>produtores, patrocinadores e difusores de conteúdo que promovam a sexualização ou adultização de crianças e adolescentes</w:t>
      </w:r>
      <w:r w:rsidRPr="00630F36">
        <w:rPr>
          <w:spacing w:val="80"/>
          <w:sz w:val="24"/>
          <w:szCs w:val="24"/>
        </w:rPr>
        <w:t xml:space="preserve"> </w:t>
      </w:r>
      <w:r w:rsidRPr="00630F36">
        <w:rPr>
          <w:sz w:val="24"/>
          <w:szCs w:val="24"/>
        </w:rPr>
        <w:t xml:space="preserve">no âmbito do Município de </w:t>
      </w:r>
      <w:r w:rsidR="00165024" w:rsidRPr="00630F36">
        <w:rPr>
          <w:sz w:val="24"/>
          <w:szCs w:val="24"/>
        </w:rPr>
        <w:t>Sorriso</w:t>
      </w:r>
      <w:r w:rsidRPr="00630F36">
        <w:rPr>
          <w:sz w:val="24"/>
          <w:szCs w:val="24"/>
        </w:rPr>
        <w:t>.</w:t>
      </w:r>
    </w:p>
    <w:p w14:paraId="73B59B1B" w14:textId="77777777" w:rsidR="007D46C2" w:rsidRDefault="007D46C2" w:rsidP="007D46C2">
      <w:pPr>
        <w:pStyle w:val="Corpodetexto"/>
        <w:spacing w:after="0"/>
        <w:ind w:left="7" w:right="140" w:firstLine="1978"/>
        <w:jc w:val="both"/>
        <w:rPr>
          <w:sz w:val="24"/>
          <w:szCs w:val="24"/>
        </w:rPr>
      </w:pPr>
    </w:p>
    <w:p w14:paraId="5ADB4446" w14:textId="51BDA6D2" w:rsidR="000E6A5F" w:rsidRPr="00630F36" w:rsidRDefault="007E4593" w:rsidP="007D46C2">
      <w:pPr>
        <w:pStyle w:val="Corpodetexto"/>
        <w:spacing w:after="0"/>
        <w:ind w:left="7" w:right="140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A proposta fundamenta-se no princípio da proteção integral à criança e ao adolescente, previsto no art. 227 da Constituição Federal, segundo o qual é dever da família, da sociedade e do Estado assegurar à criança e ao adolescente, com absoluta prioridade, o direito à dignidade, ao respeito, à integridade física, psíquica e moral, além</w:t>
      </w:r>
      <w:r w:rsidRPr="00630F36">
        <w:rPr>
          <w:spacing w:val="40"/>
          <w:sz w:val="24"/>
          <w:szCs w:val="24"/>
        </w:rPr>
        <w:t xml:space="preserve"> </w:t>
      </w:r>
      <w:r w:rsidRPr="00630F36">
        <w:rPr>
          <w:sz w:val="24"/>
          <w:szCs w:val="24"/>
        </w:rPr>
        <w:t>da proteção contra qualquer forma de negligência, discriminação, exploração, violência, crueldade e opressão.</w:t>
      </w:r>
    </w:p>
    <w:p w14:paraId="5EF4BACE" w14:textId="77777777" w:rsidR="007D46C2" w:rsidRDefault="007D46C2" w:rsidP="007D46C2">
      <w:pPr>
        <w:pStyle w:val="Corpodetexto"/>
        <w:spacing w:after="0"/>
        <w:ind w:left="7" w:right="142" w:firstLine="1978"/>
        <w:jc w:val="both"/>
        <w:rPr>
          <w:sz w:val="24"/>
          <w:szCs w:val="24"/>
        </w:rPr>
      </w:pPr>
    </w:p>
    <w:p w14:paraId="28D7251F" w14:textId="602AA47A" w:rsidR="000E6A5F" w:rsidRPr="00630F36" w:rsidRDefault="007E4593" w:rsidP="007D46C2">
      <w:pPr>
        <w:pStyle w:val="Corpodetexto"/>
        <w:spacing w:after="0"/>
        <w:ind w:left="7" w:right="142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O Estatuto da Criança e do Adolescente (Lei Federal nº 8.069/1990) reforça esse mandamento constit</w:t>
      </w:r>
      <w:r w:rsidR="007B6686">
        <w:rPr>
          <w:sz w:val="24"/>
          <w:szCs w:val="24"/>
        </w:rPr>
        <w:t>ucional, ao estabelecer em seu A</w:t>
      </w:r>
      <w:r w:rsidRPr="00630F36">
        <w:rPr>
          <w:sz w:val="24"/>
          <w:szCs w:val="24"/>
        </w:rPr>
        <w:t>rt. 17 que o direito ao respeito consiste na inviolabilidade da integridade física, psíquica e moral da criança e do adolescente, abrangendo a preservação da imagem, da identidade, da autonomia, dos valores, ideias e crenças, dos espaços e objetos pessoais.</w:t>
      </w:r>
    </w:p>
    <w:p w14:paraId="1F587240" w14:textId="77777777" w:rsidR="007D46C2" w:rsidRDefault="007D46C2" w:rsidP="007D46C2">
      <w:pPr>
        <w:pStyle w:val="Corpodetexto"/>
        <w:spacing w:after="0"/>
        <w:ind w:left="7" w:right="144" w:firstLine="1978"/>
        <w:jc w:val="both"/>
        <w:rPr>
          <w:sz w:val="24"/>
          <w:szCs w:val="24"/>
        </w:rPr>
      </w:pPr>
    </w:p>
    <w:p w14:paraId="60B7DB1F" w14:textId="01A48394" w:rsidR="000E6A5F" w:rsidRPr="00630F36" w:rsidRDefault="007E4593" w:rsidP="007D46C2">
      <w:pPr>
        <w:pStyle w:val="Corpodetexto"/>
        <w:spacing w:after="0"/>
        <w:ind w:left="7" w:right="144" w:firstLine="1978"/>
        <w:jc w:val="both"/>
        <w:rPr>
          <w:sz w:val="24"/>
          <w:szCs w:val="24"/>
        </w:rPr>
      </w:pPr>
      <w:r>
        <w:rPr>
          <w:sz w:val="24"/>
          <w:szCs w:val="24"/>
        </w:rPr>
        <w:t>Além disso, o A</w:t>
      </w:r>
      <w:r w:rsidRPr="00630F36">
        <w:rPr>
          <w:sz w:val="24"/>
          <w:szCs w:val="24"/>
        </w:rPr>
        <w:t>rt. 78 do mesmo Estatuto impõe ao Poder Público o dever de zelar para que programas de rádio e televisão obedeçam aos princípios de respeito aos valores éticos e sociais da pessoa e da família, o que se estende aos meios de comunicação modernos, como redes sociais e plataformas digitais.</w:t>
      </w:r>
    </w:p>
    <w:p w14:paraId="54E1ED79" w14:textId="77777777" w:rsidR="007D46C2" w:rsidRDefault="007D46C2" w:rsidP="007D46C2">
      <w:pPr>
        <w:pStyle w:val="Corpodetexto"/>
        <w:spacing w:after="0"/>
        <w:ind w:left="7" w:right="136" w:firstLine="1978"/>
        <w:jc w:val="both"/>
        <w:rPr>
          <w:sz w:val="24"/>
          <w:szCs w:val="24"/>
        </w:rPr>
      </w:pPr>
    </w:p>
    <w:p w14:paraId="085E0B55" w14:textId="27507695" w:rsidR="000E6A5F" w:rsidRPr="00630F36" w:rsidRDefault="007E4593" w:rsidP="007D46C2">
      <w:pPr>
        <w:pStyle w:val="Corpodetexto"/>
        <w:spacing w:after="0"/>
        <w:ind w:left="7" w:right="136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A crescente exposição de crianças e adolescentes a conteúdos inadequados, muitas vezes com conotação</w:t>
      </w:r>
      <w:r w:rsidRPr="00630F36">
        <w:rPr>
          <w:spacing w:val="40"/>
          <w:sz w:val="24"/>
          <w:szCs w:val="24"/>
        </w:rPr>
        <w:t xml:space="preserve"> </w:t>
      </w:r>
      <w:r w:rsidRPr="00630F36">
        <w:rPr>
          <w:sz w:val="24"/>
          <w:szCs w:val="24"/>
        </w:rPr>
        <w:t>sexualizada ou adultizada, constitui uma forma contemporânea de violência simbólica, que compromete o desenvolvimento saudável dos menores e fere sua dignidade, expondo-os a riscos psicológicos, sociais e morais.</w:t>
      </w:r>
    </w:p>
    <w:p w14:paraId="20E6BD2E" w14:textId="77777777" w:rsidR="007D46C2" w:rsidRDefault="007D46C2" w:rsidP="007D46C2">
      <w:pPr>
        <w:ind w:left="7" w:right="142" w:firstLine="1978"/>
        <w:jc w:val="both"/>
        <w:rPr>
          <w:sz w:val="24"/>
          <w:szCs w:val="24"/>
        </w:rPr>
      </w:pPr>
    </w:p>
    <w:p w14:paraId="17CB2759" w14:textId="6E7BDD53" w:rsidR="00FF675A" w:rsidRPr="00630F36" w:rsidRDefault="007E4593" w:rsidP="007D46C2">
      <w:pPr>
        <w:ind w:left="7" w:right="142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 xml:space="preserve">Nesse contexto, o Município </w:t>
      </w:r>
      <w:r w:rsidR="0069060C" w:rsidRPr="00630F36">
        <w:rPr>
          <w:sz w:val="24"/>
          <w:szCs w:val="24"/>
        </w:rPr>
        <w:t>de Sorriso</w:t>
      </w:r>
      <w:r w:rsidRPr="00630F36">
        <w:rPr>
          <w:sz w:val="24"/>
          <w:szCs w:val="24"/>
        </w:rPr>
        <w:t>, no exercício de sua compet</w:t>
      </w:r>
      <w:r w:rsidR="007B6686">
        <w:rPr>
          <w:sz w:val="24"/>
          <w:szCs w:val="24"/>
        </w:rPr>
        <w:t>ência legislativa suplementar (A</w:t>
      </w:r>
      <w:r w:rsidRPr="00630F36">
        <w:rPr>
          <w:sz w:val="24"/>
          <w:szCs w:val="24"/>
        </w:rPr>
        <w:t>rt. 30, II, da Constituição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Federal),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pode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deve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adotar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medidas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administrativas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voltadas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à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proteção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da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infância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da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adolescência em seu território.</w:t>
      </w:r>
    </w:p>
    <w:p w14:paraId="4A295BDD" w14:textId="77777777" w:rsidR="007D46C2" w:rsidRDefault="007D46C2" w:rsidP="007D46C2">
      <w:pPr>
        <w:ind w:left="7" w:right="143" w:firstLine="1978"/>
        <w:jc w:val="both"/>
        <w:rPr>
          <w:sz w:val="24"/>
          <w:szCs w:val="24"/>
        </w:rPr>
      </w:pPr>
    </w:p>
    <w:p w14:paraId="67B14F68" w14:textId="3A72335D" w:rsidR="000E6A5F" w:rsidRPr="00630F36" w:rsidRDefault="007E4593" w:rsidP="007D46C2">
      <w:pPr>
        <w:ind w:left="7" w:right="143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Vale destacar que essa iniciativa encontra respaldo em movimentos semelhantes que vêm ganhando força no cenário nacional.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Um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exemplo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relevante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é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a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iniciativa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Prefeito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Sorocaba,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Rodrigo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Manga,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que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apresentou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projeto</w:t>
      </w:r>
      <w:r w:rsidRPr="00630F36">
        <w:rPr>
          <w:spacing w:val="-2"/>
          <w:sz w:val="24"/>
          <w:szCs w:val="24"/>
        </w:rPr>
        <w:t xml:space="preserve"> </w:t>
      </w:r>
      <w:r w:rsidRPr="00630F36">
        <w:rPr>
          <w:sz w:val="24"/>
          <w:szCs w:val="24"/>
        </w:rPr>
        <w:t>de lei prevendo a aplicação de multa a pessoas físicas ou jurídicas que promovam a sexualização e adultização de crianças e adolescentes. A proposta tornou-se um importante precedente no combate à erotização precoce e à exposição indevida de menores na mídia e em eventos públicos, reforçando a legalidade, viabilidade e urgência de legislações municipais com esse foco.</w:t>
      </w:r>
    </w:p>
    <w:p w14:paraId="10CCF934" w14:textId="77777777" w:rsidR="007D46C2" w:rsidRDefault="007D46C2" w:rsidP="007D46C2">
      <w:pPr>
        <w:ind w:left="7" w:right="137" w:firstLine="1978"/>
        <w:jc w:val="both"/>
        <w:rPr>
          <w:sz w:val="24"/>
          <w:szCs w:val="24"/>
        </w:rPr>
      </w:pPr>
    </w:p>
    <w:p w14:paraId="18402CF7" w14:textId="39EB3E97" w:rsidR="000E6A5F" w:rsidRPr="00630F36" w:rsidRDefault="007E4593" w:rsidP="007D46C2">
      <w:pPr>
        <w:ind w:left="7" w:right="137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>Além disso, o tema ganhou repercussão nacional após a denúncia feita pelo youtuber e comunicador Felipe Bressanim Pereira, conhecido como Felca, que publicou um vídeo afirmando a existência de um esquema sistemático de sexualização e “adultização” de crianças e adolescentes nas redes sociais.</w:t>
      </w:r>
    </w:p>
    <w:p w14:paraId="5F42DEE9" w14:textId="77777777" w:rsidR="007D46C2" w:rsidRDefault="007D46C2" w:rsidP="007D46C2">
      <w:pPr>
        <w:pStyle w:val="Corpodetexto"/>
        <w:spacing w:after="0"/>
        <w:ind w:left="7" w:right="141" w:firstLine="1978"/>
        <w:jc w:val="both"/>
        <w:rPr>
          <w:sz w:val="24"/>
          <w:szCs w:val="24"/>
        </w:rPr>
      </w:pPr>
    </w:p>
    <w:p w14:paraId="7109AD95" w14:textId="225CDACE" w:rsidR="000E6A5F" w:rsidRPr="00630F36" w:rsidRDefault="007E4593" w:rsidP="007D46C2">
      <w:pPr>
        <w:pStyle w:val="Corpodetexto"/>
        <w:spacing w:after="0"/>
        <w:ind w:left="7" w:right="141" w:firstLine="1978"/>
        <w:jc w:val="both"/>
        <w:rPr>
          <w:sz w:val="24"/>
          <w:szCs w:val="24"/>
        </w:rPr>
      </w:pPr>
      <w:r w:rsidRPr="00630F36">
        <w:rPr>
          <w:sz w:val="24"/>
          <w:szCs w:val="24"/>
        </w:rPr>
        <w:t xml:space="preserve">As críticas de Felca se concentram em conteúdos produzidos pelo influenciador Hytalo Santos, que possuía mais de 17 milhões de seguidores. Segundo ele, vídeos do canal de </w:t>
      </w:r>
      <w:r w:rsidRPr="00630F36">
        <w:rPr>
          <w:sz w:val="24"/>
          <w:szCs w:val="24"/>
        </w:rPr>
        <w:lastRenderedPageBreak/>
        <w:t xml:space="preserve">Hytalo mostram menores de idade em situações de conotação sexual, como danças sensuais e festas com adultos. Tais conteúdos não apenas ferem os direitos das crianças e adolescentes, como também banalizam práticas que colocam sua integridade física, emocional e moral em </w:t>
      </w:r>
      <w:r w:rsidRPr="00630F36">
        <w:rPr>
          <w:spacing w:val="-2"/>
          <w:sz w:val="24"/>
          <w:szCs w:val="24"/>
        </w:rPr>
        <w:t>risco.</w:t>
      </w:r>
      <w:r w:rsidR="00F93B33">
        <w:rPr>
          <w:sz w:val="24"/>
          <w:szCs w:val="24"/>
        </w:rPr>
        <w:t xml:space="preserve"> </w:t>
      </w:r>
      <w:r w:rsidRPr="00630F36">
        <w:rPr>
          <w:sz w:val="24"/>
          <w:szCs w:val="24"/>
        </w:rPr>
        <w:t>Esses fatos evidenciam a urgência de mecanismos legais que coíbam a produção e disseminação de conteúdos que atentem contra a dignidade e o desenvolvimento saudável de crianças e adolescentes.</w:t>
      </w:r>
    </w:p>
    <w:p w14:paraId="017FEDB5" w14:textId="77777777" w:rsidR="007D46C2" w:rsidRDefault="007D46C2" w:rsidP="007D46C2">
      <w:pPr>
        <w:ind w:left="7" w:right="139" w:firstLine="1978"/>
        <w:jc w:val="both"/>
        <w:rPr>
          <w:sz w:val="24"/>
          <w:szCs w:val="24"/>
        </w:rPr>
      </w:pPr>
    </w:p>
    <w:p w14:paraId="1B5533A1" w14:textId="388FD8E0" w:rsidR="000E6A5F" w:rsidRPr="00F93B33" w:rsidRDefault="007E4593" w:rsidP="007D46C2">
      <w:pPr>
        <w:ind w:left="7" w:right="139" w:firstLine="1978"/>
        <w:jc w:val="both"/>
        <w:rPr>
          <w:sz w:val="24"/>
          <w:szCs w:val="24"/>
        </w:rPr>
      </w:pPr>
      <w:r w:rsidRPr="00F93B33">
        <w:rPr>
          <w:sz w:val="24"/>
          <w:szCs w:val="24"/>
        </w:rPr>
        <w:t>A presente proposição prevê mecanismos de fiscalização e sanções administrativas proporcionais, respeitando o devido processo legal. Ainda, estabelece que os valores arrecadados com multas sejam destinados ao Fundo Municipal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dos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Direitos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da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Criança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e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do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Adolescente,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promovendo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o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fortalecimento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de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políticas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públicas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>voltadas</w:t>
      </w:r>
      <w:r w:rsidRPr="00F93B33">
        <w:rPr>
          <w:spacing w:val="-2"/>
          <w:sz w:val="24"/>
          <w:szCs w:val="24"/>
        </w:rPr>
        <w:t xml:space="preserve"> </w:t>
      </w:r>
      <w:r w:rsidRPr="00F93B33">
        <w:rPr>
          <w:sz w:val="24"/>
          <w:szCs w:val="24"/>
        </w:rPr>
        <w:t xml:space="preserve">à </w:t>
      </w:r>
      <w:r w:rsidRPr="00F93B33">
        <w:rPr>
          <w:spacing w:val="-2"/>
          <w:sz w:val="24"/>
          <w:szCs w:val="24"/>
        </w:rPr>
        <w:t>infância.</w:t>
      </w:r>
    </w:p>
    <w:p w14:paraId="7CD6C99F" w14:textId="77777777" w:rsidR="007D46C2" w:rsidRDefault="007D46C2" w:rsidP="007D46C2">
      <w:pPr>
        <w:ind w:left="7" w:right="143" w:firstLine="1978"/>
        <w:jc w:val="both"/>
        <w:rPr>
          <w:sz w:val="24"/>
          <w:szCs w:val="24"/>
        </w:rPr>
      </w:pPr>
    </w:p>
    <w:p w14:paraId="58B5844C" w14:textId="2C275AE5" w:rsidR="002C1807" w:rsidRPr="002C1807" w:rsidRDefault="007E4593" w:rsidP="007D46C2">
      <w:pPr>
        <w:ind w:left="7" w:right="143" w:firstLine="1978"/>
        <w:jc w:val="both"/>
        <w:rPr>
          <w:sz w:val="24"/>
          <w:szCs w:val="24"/>
        </w:rPr>
      </w:pPr>
      <w:r w:rsidRPr="00F93B33">
        <w:rPr>
          <w:sz w:val="24"/>
          <w:szCs w:val="24"/>
        </w:rPr>
        <w:t>Diante do exposto, e considerando o crescente apelo social por medidas que resguardem a infância e a adolescência dos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efeitos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nocivos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presentes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em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mídias,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plataformas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digitais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e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eventos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culturais,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submeto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o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presente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Projeto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de</w:t>
      </w:r>
      <w:r w:rsidRPr="00F93B33">
        <w:rPr>
          <w:spacing w:val="-3"/>
          <w:sz w:val="24"/>
          <w:szCs w:val="24"/>
        </w:rPr>
        <w:t xml:space="preserve"> </w:t>
      </w:r>
      <w:r w:rsidRPr="00F93B33">
        <w:rPr>
          <w:sz w:val="24"/>
          <w:szCs w:val="24"/>
        </w:rPr>
        <w:t>Lei à apreciação dos nobres vereadores, contando com o apoio desta Casa Legislativa para sua aprovação.</w:t>
      </w:r>
    </w:p>
    <w:p w14:paraId="46A1412F" w14:textId="77777777" w:rsidR="00552EC1" w:rsidRPr="003A6317" w:rsidRDefault="00552EC1" w:rsidP="007D46C2">
      <w:pPr>
        <w:ind w:left="7" w:firstLine="1978"/>
        <w:jc w:val="both"/>
        <w:rPr>
          <w:iCs/>
          <w:sz w:val="24"/>
          <w:szCs w:val="24"/>
        </w:rPr>
      </w:pPr>
    </w:p>
    <w:p w14:paraId="3AC0D076" w14:textId="77777777" w:rsidR="007D46C2" w:rsidRDefault="007D46C2" w:rsidP="007D46C2">
      <w:pPr>
        <w:ind w:left="7" w:firstLine="1978"/>
        <w:jc w:val="both"/>
        <w:rPr>
          <w:iCs/>
          <w:sz w:val="24"/>
          <w:szCs w:val="24"/>
        </w:rPr>
      </w:pPr>
    </w:p>
    <w:p w14:paraId="53F412D3" w14:textId="4C0AC175" w:rsidR="00EA5544" w:rsidRDefault="007E4593" w:rsidP="007D46C2">
      <w:pPr>
        <w:ind w:left="7" w:firstLine="1978"/>
        <w:jc w:val="both"/>
        <w:rPr>
          <w:iCs/>
          <w:sz w:val="24"/>
          <w:szCs w:val="24"/>
        </w:rPr>
      </w:pPr>
      <w:r w:rsidRPr="003A6317">
        <w:rPr>
          <w:iCs/>
          <w:sz w:val="24"/>
          <w:szCs w:val="24"/>
        </w:rPr>
        <w:t>Câmara Municipal de Sorri</w:t>
      </w:r>
      <w:r w:rsidR="003008B2">
        <w:rPr>
          <w:iCs/>
          <w:sz w:val="24"/>
          <w:szCs w:val="24"/>
        </w:rPr>
        <w:t xml:space="preserve">so, Estado de Mato Grosso, em </w:t>
      </w:r>
      <w:r w:rsidR="00D80301">
        <w:rPr>
          <w:iCs/>
          <w:sz w:val="24"/>
          <w:szCs w:val="24"/>
        </w:rPr>
        <w:t>1</w:t>
      </w:r>
      <w:r w:rsidR="00FF675A">
        <w:rPr>
          <w:iCs/>
          <w:sz w:val="24"/>
          <w:szCs w:val="24"/>
        </w:rPr>
        <w:t>2</w:t>
      </w:r>
      <w:r w:rsidR="00D80301">
        <w:rPr>
          <w:iCs/>
          <w:sz w:val="24"/>
          <w:szCs w:val="24"/>
        </w:rPr>
        <w:t xml:space="preserve"> de agost</w:t>
      </w:r>
      <w:r w:rsidR="002C1807">
        <w:rPr>
          <w:iCs/>
          <w:sz w:val="24"/>
          <w:szCs w:val="24"/>
        </w:rPr>
        <w:t>o</w:t>
      </w:r>
      <w:r w:rsidRPr="003A6317">
        <w:rPr>
          <w:iCs/>
          <w:sz w:val="24"/>
          <w:szCs w:val="24"/>
        </w:rPr>
        <w:t xml:space="preserve"> de 202</w:t>
      </w:r>
      <w:r w:rsidR="002C1807">
        <w:rPr>
          <w:iCs/>
          <w:sz w:val="24"/>
          <w:szCs w:val="24"/>
        </w:rPr>
        <w:t>5</w:t>
      </w:r>
      <w:r w:rsidRPr="003A6317">
        <w:rPr>
          <w:iCs/>
          <w:sz w:val="24"/>
          <w:szCs w:val="24"/>
        </w:rPr>
        <w:t>.</w:t>
      </w:r>
    </w:p>
    <w:p w14:paraId="53AC77B3" w14:textId="0EA3D105" w:rsidR="007D46C2" w:rsidRDefault="007D46C2" w:rsidP="007D46C2">
      <w:pPr>
        <w:ind w:left="7" w:firstLine="1978"/>
        <w:jc w:val="both"/>
        <w:rPr>
          <w:iCs/>
          <w:sz w:val="24"/>
          <w:szCs w:val="24"/>
        </w:rPr>
      </w:pPr>
    </w:p>
    <w:p w14:paraId="3D967396" w14:textId="5F7D32B0" w:rsidR="007D46C2" w:rsidRDefault="007D46C2" w:rsidP="007D46C2">
      <w:pPr>
        <w:ind w:left="7" w:firstLine="1978"/>
        <w:jc w:val="both"/>
        <w:rPr>
          <w:iCs/>
          <w:sz w:val="24"/>
          <w:szCs w:val="24"/>
        </w:rPr>
      </w:pPr>
    </w:p>
    <w:p w14:paraId="610E856B" w14:textId="1C91D13B" w:rsidR="007D46C2" w:rsidRDefault="007D46C2" w:rsidP="007D46C2">
      <w:pPr>
        <w:ind w:left="7" w:firstLine="1978"/>
        <w:jc w:val="both"/>
        <w:rPr>
          <w:iCs/>
          <w:sz w:val="24"/>
          <w:szCs w:val="24"/>
        </w:rPr>
      </w:pPr>
    </w:p>
    <w:p w14:paraId="6B9192DF" w14:textId="77777777" w:rsidR="007D46C2" w:rsidRDefault="007D46C2" w:rsidP="007D46C2">
      <w:pPr>
        <w:ind w:firstLine="1418"/>
        <w:rPr>
          <w:iCs/>
          <w:sz w:val="24"/>
          <w:szCs w:val="24"/>
        </w:rPr>
      </w:pPr>
    </w:p>
    <w:p w14:paraId="4ABC5AD7" w14:textId="77777777" w:rsidR="007D46C2" w:rsidRPr="003A6317" w:rsidRDefault="007D46C2" w:rsidP="007D46C2">
      <w:pPr>
        <w:ind w:firstLine="1418"/>
        <w:rPr>
          <w:iCs/>
          <w:sz w:val="24"/>
          <w:szCs w:val="24"/>
        </w:rPr>
      </w:pPr>
    </w:p>
    <w:p w14:paraId="36F5BE40" w14:textId="77777777" w:rsidR="007D46C2" w:rsidRDefault="007D46C2" w:rsidP="007D46C2">
      <w:pPr>
        <w:ind w:firstLine="1418"/>
        <w:jc w:val="center"/>
        <w:rPr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7D46C2" w14:paraId="5CE83727" w14:textId="77777777" w:rsidTr="00766126">
        <w:trPr>
          <w:trHeight w:val="1098"/>
        </w:trPr>
        <w:tc>
          <w:tcPr>
            <w:tcW w:w="4814" w:type="dxa"/>
            <w:gridSpan w:val="2"/>
          </w:tcPr>
          <w:p w14:paraId="0C90766B" w14:textId="77777777" w:rsidR="007D46C2" w:rsidRPr="003A6317" w:rsidRDefault="007D46C2" w:rsidP="00766126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 w:rsidRPr="003A6317">
              <w:rPr>
                <w:b/>
                <w:bCs/>
                <w:sz w:val="24"/>
                <w:szCs w:val="24"/>
              </w:rPr>
              <w:t>DIOGO KRIGUER</w:t>
            </w:r>
          </w:p>
          <w:p w14:paraId="1D1BA032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3A6317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4815" w:type="dxa"/>
            <w:gridSpan w:val="2"/>
          </w:tcPr>
          <w:p w14:paraId="47DD4FEB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RODRIGO MATTERAZZI</w:t>
            </w:r>
          </w:p>
          <w:p w14:paraId="104FB53A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</w:tr>
      <w:tr w:rsidR="007D46C2" w14:paraId="35F532D2" w14:textId="77777777" w:rsidTr="00766126">
        <w:trPr>
          <w:trHeight w:val="1128"/>
        </w:trPr>
        <w:tc>
          <w:tcPr>
            <w:tcW w:w="3209" w:type="dxa"/>
          </w:tcPr>
          <w:p w14:paraId="5398BF24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EMERSON FARIAS</w:t>
            </w:r>
          </w:p>
          <w:p w14:paraId="25E9981A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3210" w:type="dxa"/>
            <w:gridSpan w:val="2"/>
          </w:tcPr>
          <w:p w14:paraId="0D7CF6FD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PROFª SILVANA PERIN</w:t>
            </w:r>
          </w:p>
          <w:p w14:paraId="0E1BFDB6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Vereadora MDB</w:t>
            </w:r>
          </w:p>
        </w:tc>
        <w:tc>
          <w:tcPr>
            <w:tcW w:w="3210" w:type="dxa"/>
          </w:tcPr>
          <w:p w14:paraId="62E0F2A0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GRINGO DO BARREIRO</w:t>
            </w:r>
          </w:p>
          <w:p w14:paraId="6AC8D736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PL</w:t>
            </w:r>
          </w:p>
        </w:tc>
      </w:tr>
      <w:tr w:rsidR="007D46C2" w14:paraId="77D0E6C9" w14:textId="77777777" w:rsidTr="00766126">
        <w:trPr>
          <w:trHeight w:val="1258"/>
        </w:trPr>
        <w:tc>
          <w:tcPr>
            <w:tcW w:w="3209" w:type="dxa"/>
          </w:tcPr>
          <w:p w14:paraId="1AAB740A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BRENDO BRAGA</w:t>
            </w:r>
          </w:p>
          <w:p w14:paraId="3E8F5DA1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210" w:type="dxa"/>
            <w:gridSpan w:val="2"/>
          </w:tcPr>
          <w:p w14:paraId="1D07B398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ADIR CUNICO</w:t>
            </w:r>
          </w:p>
          <w:p w14:paraId="4B819A58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NOVO</w:t>
            </w:r>
          </w:p>
        </w:tc>
        <w:tc>
          <w:tcPr>
            <w:tcW w:w="3210" w:type="dxa"/>
          </w:tcPr>
          <w:p w14:paraId="460B10CA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DARCI GONÇALVES</w:t>
            </w:r>
          </w:p>
          <w:p w14:paraId="318FE1A9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7D46C2" w14:paraId="638AD5DD" w14:textId="77777777" w:rsidTr="00766126">
        <w:tc>
          <w:tcPr>
            <w:tcW w:w="3209" w:type="dxa"/>
          </w:tcPr>
          <w:p w14:paraId="2432976B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WANDERLEY PAULO</w:t>
            </w:r>
          </w:p>
          <w:p w14:paraId="43E7BB03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PP</w:t>
            </w:r>
          </w:p>
        </w:tc>
        <w:tc>
          <w:tcPr>
            <w:tcW w:w="3210" w:type="dxa"/>
            <w:gridSpan w:val="2"/>
          </w:tcPr>
          <w:p w14:paraId="2BFE4572" w14:textId="77777777" w:rsidR="007D46C2" w:rsidRDefault="007D46C2" w:rsidP="00766126">
            <w:pPr>
              <w:tabs>
                <w:tab w:val="left" w:pos="720"/>
                <w:tab w:val="left" w:pos="944"/>
              </w:tabs>
              <w:ind w:right="1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TOCO BAGGIO</w:t>
            </w:r>
          </w:p>
          <w:p w14:paraId="54BAFAB5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210" w:type="dxa"/>
          </w:tcPr>
          <w:p w14:paraId="2430D8DB" w14:textId="77777777" w:rsidR="007D46C2" w:rsidRPr="007D46C2" w:rsidRDefault="007D46C2" w:rsidP="00766126">
            <w:pPr>
              <w:jc w:val="center"/>
              <w:rPr>
                <w:b/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JANE DELALIBERA</w:t>
            </w:r>
          </w:p>
          <w:p w14:paraId="00FC2101" w14:textId="77777777" w:rsidR="007D46C2" w:rsidRDefault="007D46C2" w:rsidP="00766126">
            <w:pPr>
              <w:jc w:val="center"/>
              <w:rPr>
                <w:iCs/>
                <w:sz w:val="24"/>
                <w:szCs w:val="24"/>
              </w:rPr>
            </w:pPr>
            <w:r w:rsidRPr="007D46C2">
              <w:rPr>
                <w:b/>
                <w:iCs/>
                <w:sz w:val="24"/>
                <w:szCs w:val="24"/>
              </w:rPr>
              <w:t>Vereadora PL</w:t>
            </w:r>
          </w:p>
        </w:tc>
      </w:tr>
    </w:tbl>
    <w:p w14:paraId="603B6975" w14:textId="77777777" w:rsidR="007D46C2" w:rsidRDefault="007D46C2" w:rsidP="007D46C2">
      <w:pPr>
        <w:ind w:firstLine="1418"/>
        <w:rPr>
          <w:iCs/>
          <w:sz w:val="24"/>
          <w:szCs w:val="24"/>
        </w:rPr>
      </w:pPr>
    </w:p>
    <w:p w14:paraId="6249A191" w14:textId="77777777" w:rsidR="007D46C2" w:rsidRDefault="007D46C2" w:rsidP="007D46C2">
      <w:pPr>
        <w:ind w:firstLine="1418"/>
        <w:rPr>
          <w:iCs/>
          <w:sz w:val="24"/>
          <w:szCs w:val="24"/>
        </w:rPr>
      </w:pPr>
    </w:p>
    <w:p w14:paraId="3DC81F61" w14:textId="77777777" w:rsidR="007D46C2" w:rsidRDefault="007D46C2" w:rsidP="007D46C2">
      <w:pPr>
        <w:ind w:firstLine="7"/>
        <w:jc w:val="center"/>
        <w:rPr>
          <w:b/>
          <w:sz w:val="24"/>
          <w:szCs w:val="24"/>
        </w:rPr>
      </w:pPr>
    </w:p>
    <w:p w14:paraId="21147C08" w14:textId="77777777" w:rsidR="007D46C2" w:rsidRPr="003A6317" w:rsidRDefault="007D46C2" w:rsidP="007D46C2">
      <w:pPr>
        <w:ind w:left="7" w:firstLine="1978"/>
        <w:jc w:val="both"/>
        <w:rPr>
          <w:iCs/>
          <w:sz w:val="24"/>
          <w:szCs w:val="24"/>
        </w:rPr>
      </w:pPr>
      <w:bookmarkStart w:id="0" w:name="_GoBack"/>
      <w:bookmarkEnd w:id="0"/>
    </w:p>
    <w:sectPr w:rsidR="007D46C2" w:rsidRPr="003A6317" w:rsidSect="007D46C2">
      <w:headerReference w:type="default" r:id="rId8"/>
      <w:footerReference w:type="even" r:id="rId9"/>
      <w:footerReference w:type="default" r:id="rId10"/>
      <w:pgSz w:w="11907" w:h="16840" w:code="9"/>
      <w:pgMar w:top="2268" w:right="1134" w:bottom="141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00012" w14:textId="77777777" w:rsidR="004F54D4" w:rsidRDefault="004F54D4">
      <w:r>
        <w:separator/>
      </w:r>
    </w:p>
  </w:endnote>
  <w:endnote w:type="continuationSeparator" w:id="0">
    <w:p w14:paraId="0395AF28" w14:textId="77777777" w:rsidR="004F54D4" w:rsidRDefault="004F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A092" w14:textId="77777777" w:rsidR="00946627" w:rsidRDefault="007E4593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C1D841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521829"/>
      <w:docPartObj>
        <w:docPartGallery w:val="Page Numbers (Bottom of Page)"/>
        <w:docPartUnique/>
      </w:docPartObj>
    </w:sdtPr>
    <w:sdtEndPr/>
    <w:sdtContent>
      <w:sdt>
        <w:sdtPr>
          <w:id w:val="-1753814705"/>
          <w:docPartObj>
            <w:docPartGallery w:val="Page Numbers (Top of Page)"/>
            <w:docPartUnique/>
          </w:docPartObj>
        </w:sdtPr>
        <w:sdtEndPr/>
        <w:sdtContent>
          <w:p w14:paraId="2850808E" w14:textId="2B829B33" w:rsidR="00BF43B2" w:rsidRDefault="00BF43B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6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6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A52E7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1539" w14:textId="77777777" w:rsidR="004F54D4" w:rsidRDefault="004F54D4">
      <w:r>
        <w:separator/>
      </w:r>
    </w:p>
  </w:footnote>
  <w:footnote w:type="continuationSeparator" w:id="0">
    <w:p w14:paraId="4F043E02" w14:textId="77777777" w:rsidR="004F54D4" w:rsidRDefault="004F5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2FA7" w14:textId="77777777" w:rsidR="00946627" w:rsidRDefault="00946627">
    <w:pPr>
      <w:jc w:val="center"/>
      <w:rPr>
        <w:b/>
        <w:sz w:val="28"/>
      </w:rPr>
    </w:pPr>
  </w:p>
  <w:p w14:paraId="6F66D708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CDF"/>
    <w:multiLevelType w:val="hybridMultilevel"/>
    <w:tmpl w:val="388013F8"/>
    <w:lvl w:ilvl="0" w:tplc="8D2A17EA">
      <w:start w:val="1"/>
      <w:numFmt w:val="upperRoman"/>
      <w:lvlText w:val="%1"/>
      <w:lvlJc w:val="left"/>
      <w:pPr>
        <w:ind w:left="130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E245CA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D29EA52C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18224E72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BC44F32E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C9E29B40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8BE44E10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3CBA0DB4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F1667B9C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284D1F"/>
    <w:multiLevelType w:val="hybridMultilevel"/>
    <w:tmpl w:val="D354F906"/>
    <w:lvl w:ilvl="0" w:tplc="3EAA4A18">
      <w:start w:val="1"/>
      <w:numFmt w:val="upperRoman"/>
      <w:lvlText w:val="%1"/>
      <w:lvlJc w:val="left"/>
      <w:pPr>
        <w:ind w:left="130" w:hanging="1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ED4EEEC">
      <w:numFmt w:val="bullet"/>
      <w:lvlText w:val="•"/>
      <w:lvlJc w:val="left"/>
      <w:pPr>
        <w:ind w:left="1131" w:hanging="123"/>
      </w:pPr>
      <w:rPr>
        <w:rFonts w:hint="default"/>
        <w:lang w:val="pt-PT" w:eastAsia="en-US" w:bidi="ar-SA"/>
      </w:rPr>
    </w:lvl>
    <w:lvl w:ilvl="2" w:tplc="9E1E6D74">
      <w:numFmt w:val="bullet"/>
      <w:lvlText w:val="•"/>
      <w:lvlJc w:val="left"/>
      <w:pPr>
        <w:ind w:left="2123" w:hanging="123"/>
      </w:pPr>
      <w:rPr>
        <w:rFonts w:hint="default"/>
        <w:lang w:val="pt-PT" w:eastAsia="en-US" w:bidi="ar-SA"/>
      </w:rPr>
    </w:lvl>
    <w:lvl w:ilvl="3" w:tplc="9A1E21AC">
      <w:numFmt w:val="bullet"/>
      <w:lvlText w:val="•"/>
      <w:lvlJc w:val="left"/>
      <w:pPr>
        <w:ind w:left="3115" w:hanging="123"/>
      </w:pPr>
      <w:rPr>
        <w:rFonts w:hint="default"/>
        <w:lang w:val="pt-PT" w:eastAsia="en-US" w:bidi="ar-SA"/>
      </w:rPr>
    </w:lvl>
    <w:lvl w:ilvl="4" w:tplc="0A3E6868">
      <w:numFmt w:val="bullet"/>
      <w:lvlText w:val="•"/>
      <w:lvlJc w:val="left"/>
      <w:pPr>
        <w:ind w:left="4107" w:hanging="123"/>
      </w:pPr>
      <w:rPr>
        <w:rFonts w:hint="default"/>
        <w:lang w:val="pt-PT" w:eastAsia="en-US" w:bidi="ar-SA"/>
      </w:rPr>
    </w:lvl>
    <w:lvl w:ilvl="5" w:tplc="E7F65540">
      <w:numFmt w:val="bullet"/>
      <w:lvlText w:val="•"/>
      <w:lvlJc w:val="left"/>
      <w:pPr>
        <w:ind w:left="5099" w:hanging="123"/>
      </w:pPr>
      <w:rPr>
        <w:rFonts w:hint="default"/>
        <w:lang w:val="pt-PT" w:eastAsia="en-US" w:bidi="ar-SA"/>
      </w:rPr>
    </w:lvl>
    <w:lvl w:ilvl="6" w:tplc="049629C2">
      <w:numFmt w:val="bullet"/>
      <w:lvlText w:val="•"/>
      <w:lvlJc w:val="left"/>
      <w:pPr>
        <w:ind w:left="6090" w:hanging="123"/>
      </w:pPr>
      <w:rPr>
        <w:rFonts w:hint="default"/>
        <w:lang w:val="pt-PT" w:eastAsia="en-US" w:bidi="ar-SA"/>
      </w:rPr>
    </w:lvl>
    <w:lvl w:ilvl="7" w:tplc="3DB80480">
      <w:numFmt w:val="bullet"/>
      <w:lvlText w:val="•"/>
      <w:lvlJc w:val="left"/>
      <w:pPr>
        <w:ind w:left="7082" w:hanging="123"/>
      </w:pPr>
      <w:rPr>
        <w:rFonts w:hint="default"/>
        <w:lang w:val="pt-PT" w:eastAsia="en-US" w:bidi="ar-SA"/>
      </w:rPr>
    </w:lvl>
    <w:lvl w:ilvl="8" w:tplc="F5AC4800">
      <w:numFmt w:val="bullet"/>
      <w:lvlText w:val="•"/>
      <w:lvlJc w:val="left"/>
      <w:pPr>
        <w:ind w:left="8074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1E5C6F8B"/>
    <w:multiLevelType w:val="hybridMultilevel"/>
    <w:tmpl w:val="F1EA6198"/>
    <w:lvl w:ilvl="0" w:tplc="E188DDDA">
      <w:start w:val="1"/>
      <w:numFmt w:val="upperRoman"/>
      <w:lvlText w:val="%1"/>
      <w:lvlJc w:val="left"/>
      <w:pPr>
        <w:ind w:left="104" w:hanging="1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2FC7FFC">
      <w:numFmt w:val="bullet"/>
      <w:lvlText w:val="•"/>
      <w:lvlJc w:val="left"/>
      <w:pPr>
        <w:ind w:left="1101" w:hanging="132"/>
      </w:pPr>
      <w:rPr>
        <w:rFonts w:hint="default"/>
        <w:lang w:val="pt-PT" w:eastAsia="en-US" w:bidi="ar-SA"/>
      </w:rPr>
    </w:lvl>
    <w:lvl w:ilvl="2" w:tplc="61768AA6">
      <w:numFmt w:val="bullet"/>
      <w:lvlText w:val="•"/>
      <w:lvlJc w:val="left"/>
      <w:pPr>
        <w:ind w:left="2107" w:hanging="132"/>
      </w:pPr>
      <w:rPr>
        <w:rFonts w:hint="default"/>
        <w:lang w:val="pt-PT" w:eastAsia="en-US" w:bidi="ar-SA"/>
      </w:rPr>
    </w:lvl>
    <w:lvl w:ilvl="3" w:tplc="9D601388">
      <w:numFmt w:val="bullet"/>
      <w:lvlText w:val="•"/>
      <w:lvlJc w:val="left"/>
      <w:pPr>
        <w:ind w:left="3113" w:hanging="132"/>
      </w:pPr>
      <w:rPr>
        <w:rFonts w:hint="default"/>
        <w:lang w:val="pt-PT" w:eastAsia="en-US" w:bidi="ar-SA"/>
      </w:rPr>
    </w:lvl>
    <w:lvl w:ilvl="4" w:tplc="B1E429D2">
      <w:numFmt w:val="bullet"/>
      <w:lvlText w:val="•"/>
      <w:lvlJc w:val="left"/>
      <w:pPr>
        <w:ind w:left="4119" w:hanging="132"/>
      </w:pPr>
      <w:rPr>
        <w:rFonts w:hint="default"/>
        <w:lang w:val="pt-PT" w:eastAsia="en-US" w:bidi="ar-SA"/>
      </w:rPr>
    </w:lvl>
    <w:lvl w:ilvl="5" w:tplc="E636352A">
      <w:numFmt w:val="bullet"/>
      <w:lvlText w:val="•"/>
      <w:lvlJc w:val="left"/>
      <w:pPr>
        <w:ind w:left="5125" w:hanging="132"/>
      </w:pPr>
      <w:rPr>
        <w:rFonts w:hint="default"/>
        <w:lang w:val="pt-PT" w:eastAsia="en-US" w:bidi="ar-SA"/>
      </w:rPr>
    </w:lvl>
    <w:lvl w:ilvl="6" w:tplc="1E5E620A">
      <w:numFmt w:val="bullet"/>
      <w:lvlText w:val="•"/>
      <w:lvlJc w:val="left"/>
      <w:pPr>
        <w:ind w:left="6130" w:hanging="132"/>
      </w:pPr>
      <w:rPr>
        <w:rFonts w:hint="default"/>
        <w:lang w:val="pt-PT" w:eastAsia="en-US" w:bidi="ar-SA"/>
      </w:rPr>
    </w:lvl>
    <w:lvl w:ilvl="7" w:tplc="9BC0A058">
      <w:numFmt w:val="bullet"/>
      <w:lvlText w:val="•"/>
      <w:lvlJc w:val="left"/>
      <w:pPr>
        <w:ind w:left="7136" w:hanging="132"/>
      </w:pPr>
      <w:rPr>
        <w:rFonts w:hint="default"/>
        <w:lang w:val="pt-PT" w:eastAsia="en-US" w:bidi="ar-SA"/>
      </w:rPr>
    </w:lvl>
    <w:lvl w:ilvl="8" w:tplc="D32E1CD4">
      <w:numFmt w:val="bullet"/>
      <w:lvlText w:val="•"/>
      <w:lvlJc w:val="left"/>
      <w:pPr>
        <w:ind w:left="8142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25C5289A"/>
    <w:multiLevelType w:val="hybridMultilevel"/>
    <w:tmpl w:val="4DD45096"/>
    <w:lvl w:ilvl="0" w:tplc="88A805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51A933C" w:tentative="1">
      <w:start w:val="1"/>
      <w:numFmt w:val="lowerLetter"/>
      <w:lvlText w:val="%2."/>
      <w:lvlJc w:val="left"/>
      <w:pPr>
        <w:ind w:left="1364" w:hanging="360"/>
      </w:pPr>
    </w:lvl>
    <w:lvl w:ilvl="2" w:tplc="0F1ACA9C" w:tentative="1">
      <w:start w:val="1"/>
      <w:numFmt w:val="lowerRoman"/>
      <w:lvlText w:val="%3."/>
      <w:lvlJc w:val="right"/>
      <w:pPr>
        <w:ind w:left="2084" w:hanging="180"/>
      </w:pPr>
    </w:lvl>
    <w:lvl w:ilvl="3" w:tplc="703E71B4" w:tentative="1">
      <w:start w:val="1"/>
      <w:numFmt w:val="decimal"/>
      <w:lvlText w:val="%4."/>
      <w:lvlJc w:val="left"/>
      <w:pPr>
        <w:ind w:left="2804" w:hanging="360"/>
      </w:pPr>
    </w:lvl>
    <w:lvl w:ilvl="4" w:tplc="74600512" w:tentative="1">
      <w:start w:val="1"/>
      <w:numFmt w:val="lowerLetter"/>
      <w:lvlText w:val="%5."/>
      <w:lvlJc w:val="left"/>
      <w:pPr>
        <w:ind w:left="3524" w:hanging="360"/>
      </w:pPr>
    </w:lvl>
    <w:lvl w:ilvl="5" w:tplc="C8B6A3DE" w:tentative="1">
      <w:start w:val="1"/>
      <w:numFmt w:val="lowerRoman"/>
      <w:lvlText w:val="%6."/>
      <w:lvlJc w:val="right"/>
      <w:pPr>
        <w:ind w:left="4244" w:hanging="180"/>
      </w:pPr>
    </w:lvl>
    <w:lvl w:ilvl="6" w:tplc="1532A60E" w:tentative="1">
      <w:start w:val="1"/>
      <w:numFmt w:val="decimal"/>
      <w:lvlText w:val="%7."/>
      <w:lvlJc w:val="left"/>
      <w:pPr>
        <w:ind w:left="4964" w:hanging="360"/>
      </w:pPr>
    </w:lvl>
    <w:lvl w:ilvl="7" w:tplc="E81029CC" w:tentative="1">
      <w:start w:val="1"/>
      <w:numFmt w:val="lowerLetter"/>
      <w:lvlText w:val="%8."/>
      <w:lvlJc w:val="left"/>
      <w:pPr>
        <w:ind w:left="5684" w:hanging="360"/>
      </w:pPr>
    </w:lvl>
    <w:lvl w:ilvl="8" w:tplc="BE9872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C2167F"/>
    <w:multiLevelType w:val="hybridMultilevel"/>
    <w:tmpl w:val="77DC99F6"/>
    <w:lvl w:ilvl="0" w:tplc="20744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0B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0B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C6F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2E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C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68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F1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BAD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6CAF"/>
    <w:multiLevelType w:val="hybridMultilevel"/>
    <w:tmpl w:val="9A66C944"/>
    <w:lvl w:ilvl="0" w:tplc="C1124FE2">
      <w:start w:val="1"/>
      <w:numFmt w:val="upperRoman"/>
      <w:lvlText w:val="%1"/>
      <w:lvlJc w:val="left"/>
      <w:pPr>
        <w:ind w:left="1758" w:hanging="1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22F21A40">
      <w:numFmt w:val="bullet"/>
      <w:lvlText w:val="•"/>
      <w:lvlJc w:val="left"/>
      <w:pPr>
        <w:ind w:left="2755" w:hanging="127"/>
      </w:pPr>
      <w:rPr>
        <w:rFonts w:hint="default"/>
        <w:lang w:val="pt-PT" w:eastAsia="en-US" w:bidi="ar-SA"/>
      </w:rPr>
    </w:lvl>
    <w:lvl w:ilvl="2" w:tplc="7C541578">
      <w:numFmt w:val="bullet"/>
      <w:lvlText w:val="•"/>
      <w:lvlJc w:val="left"/>
      <w:pPr>
        <w:ind w:left="3761" w:hanging="127"/>
      </w:pPr>
      <w:rPr>
        <w:rFonts w:hint="default"/>
        <w:lang w:val="pt-PT" w:eastAsia="en-US" w:bidi="ar-SA"/>
      </w:rPr>
    </w:lvl>
    <w:lvl w:ilvl="3" w:tplc="0A5A818A">
      <w:numFmt w:val="bullet"/>
      <w:lvlText w:val="•"/>
      <w:lvlJc w:val="left"/>
      <w:pPr>
        <w:ind w:left="4767" w:hanging="127"/>
      </w:pPr>
      <w:rPr>
        <w:rFonts w:hint="default"/>
        <w:lang w:val="pt-PT" w:eastAsia="en-US" w:bidi="ar-SA"/>
      </w:rPr>
    </w:lvl>
    <w:lvl w:ilvl="4" w:tplc="206ADADC">
      <w:numFmt w:val="bullet"/>
      <w:lvlText w:val="•"/>
      <w:lvlJc w:val="left"/>
      <w:pPr>
        <w:ind w:left="5773" w:hanging="127"/>
      </w:pPr>
      <w:rPr>
        <w:rFonts w:hint="default"/>
        <w:lang w:val="pt-PT" w:eastAsia="en-US" w:bidi="ar-SA"/>
      </w:rPr>
    </w:lvl>
    <w:lvl w:ilvl="5" w:tplc="CCAEAABE">
      <w:numFmt w:val="bullet"/>
      <w:lvlText w:val="•"/>
      <w:lvlJc w:val="left"/>
      <w:pPr>
        <w:ind w:left="6779" w:hanging="127"/>
      </w:pPr>
      <w:rPr>
        <w:rFonts w:hint="default"/>
        <w:lang w:val="pt-PT" w:eastAsia="en-US" w:bidi="ar-SA"/>
      </w:rPr>
    </w:lvl>
    <w:lvl w:ilvl="6" w:tplc="C06C6B0A">
      <w:numFmt w:val="bullet"/>
      <w:lvlText w:val="•"/>
      <w:lvlJc w:val="left"/>
      <w:pPr>
        <w:ind w:left="7784" w:hanging="127"/>
      </w:pPr>
      <w:rPr>
        <w:rFonts w:hint="default"/>
        <w:lang w:val="pt-PT" w:eastAsia="en-US" w:bidi="ar-SA"/>
      </w:rPr>
    </w:lvl>
    <w:lvl w:ilvl="7" w:tplc="D36ED582">
      <w:numFmt w:val="bullet"/>
      <w:lvlText w:val="•"/>
      <w:lvlJc w:val="left"/>
      <w:pPr>
        <w:ind w:left="8790" w:hanging="127"/>
      </w:pPr>
      <w:rPr>
        <w:rFonts w:hint="default"/>
        <w:lang w:val="pt-PT" w:eastAsia="en-US" w:bidi="ar-SA"/>
      </w:rPr>
    </w:lvl>
    <w:lvl w:ilvl="8" w:tplc="64DE1202">
      <w:numFmt w:val="bullet"/>
      <w:lvlText w:val="•"/>
      <w:lvlJc w:val="left"/>
      <w:pPr>
        <w:ind w:left="9796" w:hanging="127"/>
      </w:pPr>
      <w:rPr>
        <w:rFonts w:hint="default"/>
        <w:lang w:val="pt-PT" w:eastAsia="en-US" w:bidi="ar-SA"/>
      </w:rPr>
    </w:lvl>
  </w:abstractNum>
  <w:abstractNum w:abstractNumId="7" w15:restartNumberingAfterBreak="0">
    <w:nsid w:val="53A3509E"/>
    <w:multiLevelType w:val="hybridMultilevel"/>
    <w:tmpl w:val="24D0B582"/>
    <w:lvl w:ilvl="0" w:tplc="DB7C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63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09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64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06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C4F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63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02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94B6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B5CFD"/>
    <w:multiLevelType w:val="hybridMultilevel"/>
    <w:tmpl w:val="9DBCA38C"/>
    <w:lvl w:ilvl="0" w:tplc="ECF07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A2BB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8854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52B7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465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67C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E41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0CA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42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D7CB3"/>
    <w:multiLevelType w:val="hybridMultilevel"/>
    <w:tmpl w:val="963C1C5A"/>
    <w:lvl w:ilvl="0" w:tplc="268C1A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70A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60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2E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10C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70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2B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80DB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A88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2BD4"/>
    <w:rsid w:val="0003314D"/>
    <w:rsid w:val="00033ACB"/>
    <w:rsid w:val="000363D7"/>
    <w:rsid w:val="00037AA2"/>
    <w:rsid w:val="00063E84"/>
    <w:rsid w:val="00065050"/>
    <w:rsid w:val="00073200"/>
    <w:rsid w:val="00076C20"/>
    <w:rsid w:val="00091944"/>
    <w:rsid w:val="000941E2"/>
    <w:rsid w:val="00097CCF"/>
    <w:rsid w:val="000A2FFF"/>
    <w:rsid w:val="000B1A1C"/>
    <w:rsid w:val="000B3784"/>
    <w:rsid w:val="000B513D"/>
    <w:rsid w:val="000C5EBD"/>
    <w:rsid w:val="000C6A44"/>
    <w:rsid w:val="000D3A88"/>
    <w:rsid w:val="000D60A7"/>
    <w:rsid w:val="000D6F09"/>
    <w:rsid w:val="000D7875"/>
    <w:rsid w:val="000E6A5F"/>
    <w:rsid w:val="000E74D0"/>
    <w:rsid w:val="000F1B7C"/>
    <w:rsid w:val="000F2529"/>
    <w:rsid w:val="000F4FC6"/>
    <w:rsid w:val="00107F72"/>
    <w:rsid w:val="0011463A"/>
    <w:rsid w:val="00117DBE"/>
    <w:rsid w:val="00125068"/>
    <w:rsid w:val="00132241"/>
    <w:rsid w:val="00137C86"/>
    <w:rsid w:val="001403EC"/>
    <w:rsid w:val="00165024"/>
    <w:rsid w:val="001665CC"/>
    <w:rsid w:val="00171CB3"/>
    <w:rsid w:val="001724C0"/>
    <w:rsid w:val="0017366E"/>
    <w:rsid w:val="00180A3E"/>
    <w:rsid w:val="001867A2"/>
    <w:rsid w:val="00197838"/>
    <w:rsid w:val="00197D96"/>
    <w:rsid w:val="001A1698"/>
    <w:rsid w:val="001A26EC"/>
    <w:rsid w:val="001A6461"/>
    <w:rsid w:val="001A64CD"/>
    <w:rsid w:val="001A7900"/>
    <w:rsid w:val="001B19AF"/>
    <w:rsid w:val="001B19C8"/>
    <w:rsid w:val="001B4819"/>
    <w:rsid w:val="001C0254"/>
    <w:rsid w:val="001C5788"/>
    <w:rsid w:val="001C5E0E"/>
    <w:rsid w:val="001D0EF0"/>
    <w:rsid w:val="001D4409"/>
    <w:rsid w:val="001D448E"/>
    <w:rsid w:val="001E18B2"/>
    <w:rsid w:val="001E39D3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97F"/>
    <w:rsid w:val="002463D1"/>
    <w:rsid w:val="0025224B"/>
    <w:rsid w:val="002548AD"/>
    <w:rsid w:val="0026477F"/>
    <w:rsid w:val="0026759F"/>
    <w:rsid w:val="00267E6D"/>
    <w:rsid w:val="00270246"/>
    <w:rsid w:val="002752D0"/>
    <w:rsid w:val="00282977"/>
    <w:rsid w:val="00283CDF"/>
    <w:rsid w:val="00286760"/>
    <w:rsid w:val="00291DC5"/>
    <w:rsid w:val="00292868"/>
    <w:rsid w:val="00294D53"/>
    <w:rsid w:val="0029754A"/>
    <w:rsid w:val="002B4522"/>
    <w:rsid w:val="002C1807"/>
    <w:rsid w:val="002E5DA9"/>
    <w:rsid w:val="002F10DE"/>
    <w:rsid w:val="003008B2"/>
    <w:rsid w:val="00301BB8"/>
    <w:rsid w:val="00302E69"/>
    <w:rsid w:val="003106BC"/>
    <w:rsid w:val="00311815"/>
    <w:rsid w:val="00311CB2"/>
    <w:rsid w:val="00324A3D"/>
    <w:rsid w:val="0032587C"/>
    <w:rsid w:val="003322D6"/>
    <w:rsid w:val="00333516"/>
    <w:rsid w:val="003343C7"/>
    <w:rsid w:val="00337720"/>
    <w:rsid w:val="00340FD1"/>
    <w:rsid w:val="00343160"/>
    <w:rsid w:val="00347FB4"/>
    <w:rsid w:val="00362683"/>
    <w:rsid w:val="00371484"/>
    <w:rsid w:val="00377323"/>
    <w:rsid w:val="00381D8B"/>
    <w:rsid w:val="0038620A"/>
    <w:rsid w:val="0039736B"/>
    <w:rsid w:val="003A083D"/>
    <w:rsid w:val="003A6317"/>
    <w:rsid w:val="003A70F6"/>
    <w:rsid w:val="003A7467"/>
    <w:rsid w:val="003D793C"/>
    <w:rsid w:val="003E7D0D"/>
    <w:rsid w:val="003F241A"/>
    <w:rsid w:val="003F27E3"/>
    <w:rsid w:val="00402D1E"/>
    <w:rsid w:val="00403B7C"/>
    <w:rsid w:val="0040457C"/>
    <w:rsid w:val="004047CB"/>
    <w:rsid w:val="0040540E"/>
    <w:rsid w:val="004063C0"/>
    <w:rsid w:val="00422723"/>
    <w:rsid w:val="00434AD5"/>
    <w:rsid w:val="0044311A"/>
    <w:rsid w:val="00445135"/>
    <w:rsid w:val="00453AFB"/>
    <w:rsid w:val="00467F0A"/>
    <w:rsid w:val="004705DC"/>
    <w:rsid w:val="00470735"/>
    <w:rsid w:val="00475711"/>
    <w:rsid w:val="00477FD3"/>
    <w:rsid w:val="00482E88"/>
    <w:rsid w:val="004845DE"/>
    <w:rsid w:val="00485D47"/>
    <w:rsid w:val="004871E1"/>
    <w:rsid w:val="004948DE"/>
    <w:rsid w:val="004A0DF9"/>
    <w:rsid w:val="004A65EE"/>
    <w:rsid w:val="004B2F66"/>
    <w:rsid w:val="004B3F66"/>
    <w:rsid w:val="004B7B96"/>
    <w:rsid w:val="004C0D95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F04"/>
    <w:rsid w:val="004F2AD1"/>
    <w:rsid w:val="004F54D4"/>
    <w:rsid w:val="004F6766"/>
    <w:rsid w:val="00526450"/>
    <w:rsid w:val="00527C93"/>
    <w:rsid w:val="0053078B"/>
    <w:rsid w:val="005342E9"/>
    <w:rsid w:val="005351C9"/>
    <w:rsid w:val="005358DE"/>
    <w:rsid w:val="00537D06"/>
    <w:rsid w:val="00543BA9"/>
    <w:rsid w:val="00552EC1"/>
    <w:rsid w:val="00573009"/>
    <w:rsid w:val="00584614"/>
    <w:rsid w:val="00584E7A"/>
    <w:rsid w:val="00585B39"/>
    <w:rsid w:val="0058633E"/>
    <w:rsid w:val="00594786"/>
    <w:rsid w:val="005A069E"/>
    <w:rsid w:val="005A6DE2"/>
    <w:rsid w:val="005B4D31"/>
    <w:rsid w:val="005C2CA7"/>
    <w:rsid w:val="005C5070"/>
    <w:rsid w:val="005C73FA"/>
    <w:rsid w:val="005D0A70"/>
    <w:rsid w:val="005D299A"/>
    <w:rsid w:val="005D7CD1"/>
    <w:rsid w:val="005E17E1"/>
    <w:rsid w:val="005E1F94"/>
    <w:rsid w:val="005E515F"/>
    <w:rsid w:val="005E58EC"/>
    <w:rsid w:val="005F06C6"/>
    <w:rsid w:val="005F0B58"/>
    <w:rsid w:val="00607D85"/>
    <w:rsid w:val="006146BE"/>
    <w:rsid w:val="00614F75"/>
    <w:rsid w:val="00615335"/>
    <w:rsid w:val="00616B79"/>
    <w:rsid w:val="0062192A"/>
    <w:rsid w:val="0062309B"/>
    <w:rsid w:val="00630F36"/>
    <w:rsid w:val="0063396B"/>
    <w:rsid w:val="00634C0D"/>
    <w:rsid w:val="006370CF"/>
    <w:rsid w:val="0064028B"/>
    <w:rsid w:val="0065115E"/>
    <w:rsid w:val="00652BDF"/>
    <w:rsid w:val="0065595A"/>
    <w:rsid w:val="00657A34"/>
    <w:rsid w:val="00667D51"/>
    <w:rsid w:val="00671B46"/>
    <w:rsid w:val="0067490F"/>
    <w:rsid w:val="0067750A"/>
    <w:rsid w:val="00681E75"/>
    <w:rsid w:val="00683819"/>
    <w:rsid w:val="00685551"/>
    <w:rsid w:val="006857E1"/>
    <w:rsid w:val="006875BF"/>
    <w:rsid w:val="0069060C"/>
    <w:rsid w:val="0069139A"/>
    <w:rsid w:val="006B3411"/>
    <w:rsid w:val="006B6378"/>
    <w:rsid w:val="006D2236"/>
    <w:rsid w:val="006E34FB"/>
    <w:rsid w:val="006E62FF"/>
    <w:rsid w:val="006F0548"/>
    <w:rsid w:val="006F6A58"/>
    <w:rsid w:val="006F7EC2"/>
    <w:rsid w:val="00700E38"/>
    <w:rsid w:val="00703E54"/>
    <w:rsid w:val="007111C3"/>
    <w:rsid w:val="0071696A"/>
    <w:rsid w:val="007449B2"/>
    <w:rsid w:val="00744F38"/>
    <w:rsid w:val="00746B1E"/>
    <w:rsid w:val="00754592"/>
    <w:rsid w:val="00754CD8"/>
    <w:rsid w:val="00761A36"/>
    <w:rsid w:val="00762396"/>
    <w:rsid w:val="00762716"/>
    <w:rsid w:val="007637E5"/>
    <w:rsid w:val="00770A96"/>
    <w:rsid w:val="00772420"/>
    <w:rsid w:val="00780209"/>
    <w:rsid w:val="00782735"/>
    <w:rsid w:val="00791183"/>
    <w:rsid w:val="00792067"/>
    <w:rsid w:val="007934D1"/>
    <w:rsid w:val="0079360E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B6686"/>
    <w:rsid w:val="007C1B5F"/>
    <w:rsid w:val="007D4615"/>
    <w:rsid w:val="007D46C2"/>
    <w:rsid w:val="007E1195"/>
    <w:rsid w:val="007E4593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3017E"/>
    <w:rsid w:val="0083074B"/>
    <w:rsid w:val="00832DE6"/>
    <w:rsid w:val="0084215D"/>
    <w:rsid w:val="00842943"/>
    <w:rsid w:val="00843673"/>
    <w:rsid w:val="00847508"/>
    <w:rsid w:val="008476B5"/>
    <w:rsid w:val="00853572"/>
    <w:rsid w:val="00853A33"/>
    <w:rsid w:val="0085487A"/>
    <w:rsid w:val="00854E27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2AC6"/>
    <w:rsid w:val="00896E59"/>
    <w:rsid w:val="0089711B"/>
    <w:rsid w:val="008A022E"/>
    <w:rsid w:val="008A2B3F"/>
    <w:rsid w:val="008A420E"/>
    <w:rsid w:val="008A69E2"/>
    <w:rsid w:val="008B1545"/>
    <w:rsid w:val="008B6069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06602"/>
    <w:rsid w:val="00910CC1"/>
    <w:rsid w:val="0091307E"/>
    <w:rsid w:val="009134DD"/>
    <w:rsid w:val="00924344"/>
    <w:rsid w:val="009264C4"/>
    <w:rsid w:val="00946627"/>
    <w:rsid w:val="009468AD"/>
    <w:rsid w:val="00950D9A"/>
    <w:rsid w:val="00957558"/>
    <w:rsid w:val="00957B14"/>
    <w:rsid w:val="00970C7C"/>
    <w:rsid w:val="00973536"/>
    <w:rsid w:val="0098545C"/>
    <w:rsid w:val="00986D2A"/>
    <w:rsid w:val="00990F99"/>
    <w:rsid w:val="00993565"/>
    <w:rsid w:val="009940DB"/>
    <w:rsid w:val="009971E7"/>
    <w:rsid w:val="009A253D"/>
    <w:rsid w:val="009B296F"/>
    <w:rsid w:val="009C0EBB"/>
    <w:rsid w:val="009C23BA"/>
    <w:rsid w:val="009D15E2"/>
    <w:rsid w:val="009E36BB"/>
    <w:rsid w:val="009F01D7"/>
    <w:rsid w:val="009F1403"/>
    <w:rsid w:val="00A03368"/>
    <w:rsid w:val="00A04385"/>
    <w:rsid w:val="00A1111F"/>
    <w:rsid w:val="00A134A9"/>
    <w:rsid w:val="00A148FA"/>
    <w:rsid w:val="00A164AE"/>
    <w:rsid w:val="00A2468E"/>
    <w:rsid w:val="00A25697"/>
    <w:rsid w:val="00A30BBB"/>
    <w:rsid w:val="00A428D6"/>
    <w:rsid w:val="00A62B85"/>
    <w:rsid w:val="00A75C94"/>
    <w:rsid w:val="00A80C9B"/>
    <w:rsid w:val="00A8240C"/>
    <w:rsid w:val="00A915A1"/>
    <w:rsid w:val="00AA3662"/>
    <w:rsid w:val="00AA55EF"/>
    <w:rsid w:val="00AB7B43"/>
    <w:rsid w:val="00AC3808"/>
    <w:rsid w:val="00AC3E7B"/>
    <w:rsid w:val="00AC4C03"/>
    <w:rsid w:val="00AF05F9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28FB"/>
    <w:rsid w:val="00B36C08"/>
    <w:rsid w:val="00B3791C"/>
    <w:rsid w:val="00B37947"/>
    <w:rsid w:val="00B37960"/>
    <w:rsid w:val="00B46974"/>
    <w:rsid w:val="00B50522"/>
    <w:rsid w:val="00B57FBF"/>
    <w:rsid w:val="00B71F55"/>
    <w:rsid w:val="00B80BA5"/>
    <w:rsid w:val="00B85954"/>
    <w:rsid w:val="00B919CE"/>
    <w:rsid w:val="00B9260A"/>
    <w:rsid w:val="00B92611"/>
    <w:rsid w:val="00B959D3"/>
    <w:rsid w:val="00B96736"/>
    <w:rsid w:val="00BD3AF7"/>
    <w:rsid w:val="00BD4C83"/>
    <w:rsid w:val="00BD64DA"/>
    <w:rsid w:val="00BE3151"/>
    <w:rsid w:val="00BF1089"/>
    <w:rsid w:val="00BF1BF2"/>
    <w:rsid w:val="00BF43B2"/>
    <w:rsid w:val="00BF441A"/>
    <w:rsid w:val="00C00518"/>
    <w:rsid w:val="00C0703E"/>
    <w:rsid w:val="00C109CC"/>
    <w:rsid w:val="00C11F93"/>
    <w:rsid w:val="00C131EA"/>
    <w:rsid w:val="00C13AE9"/>
    <w:rsid w:val="00C20591"/>
    <w:rsid w:val="00C21906"/>
    <w:rsid w:val="00C23A62"/>
    <w:rsid w:val="00C26A81"/>
    <w:rsid w:val="00C30207"/>
    <w:rsid w:val="00C32635"/>
    <w:rsid w:val="00C32C48"/>
    <w:rsid w:val="00C34ACD"/>
    <w:rsid w:val="00C3698F"/>
    <w:rsid w:val="00C37AD3"/>
    <w:rsid w:val="00C4101C"/>
    <w:rsid w:val="00C41E8E"/>
    <w:rsid w:val="00C45787"/>
    <w:rsid w:val="00C45E78"/>
    <w:rsid w:val="00C4676B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4A3B"/>
    <w:rsid w:val="00CA0A45"/>
    <w:rsid w:val="00CA15AD"/>
    <w:rsid w:val="00CA1BDA"/>
    <w:rsid w:val="00CB375A"/>
    <w:rsid w:val="00CB5336"/>
    <w:rsid w:val="00CC2B0A"/>
    <w:rsid w:val="00CC3526"/>
    <w:rsid w:val="00CC4DF2"/>
    <w:rsid w:val="00CC6F87"/>
    <w:rsid w:val="00CD43C0"/>
    <w:rsid w:val="00CE0580"/>
    <w:rsid w:val="00CE170B"/>
    <w:rsid w:val="00CE172F"/>
    <w:rsid w:val="00CE2B95"/>
    <w:rsid w:val="00CF413C"/>
    <w:rsid w:val="00CF7867"/>
    <w:rsid w:val="00D00633"/>
    <w:rsid w:val="00D00D42"/>
    <w:rsid w:val="00D03C7A"/>
    <w:rsid w:val="00D07C12"/>
    <w:rsid w:val="00D246F5"/>
    <w:rsid w:val="00D24FDC"/>
    <w:rsid w:val="00D25381"/>
    <w:rsid w:val="00D2605D"/>
    <w:rsid w:val="00D26F3B"/>
    <w:rsid w:val="00D30087"/>
    <w:rsid w:val="00D35B51"/>
    <w:rsid w:val="00D3769A"/>
    <w:rsid w:val="00D403CA"/>
    <w:rsid w:val="00D45F72"/>
    <w:rsid w:val="00D466F4"/>
    <w:rsid w:val="00D476C1"/>
    <w:rsid w:val="00D54591"/>
    <w:rsid w:val="00D5639B"/>
    <w:rsid w:val="00D64200"/>
    <w:rsid w:val="00D6678D"/>
    <w:rsid w:val="00D7330F"/>
    <w:rsid w:val="00D80301"/>
    <w:rsid w:val="00D83E1F"/>
    <w:rsid w:val="00D866DA"/>
    <w:rsid w:val="00D879F2"/>
    <w:rsid w:val="00D87B19"/>
    <w:rsid w:val="00D95B86"/>
    <w:rsid w:val="00DA01E2"/>
    <w:rsid w:val="00DA3EFA"/>
    <w:rsid w:val="00DB0456"/>
    <w:rsid w:val="00DB0741"/>
    <w:rsid w:val="00DB669B"/>
    <w:rsid w:val="00DC3474"/>
    <w:rsid w:val="00DC6AFA"/>
    <w:rsid w:val="00DC6EAA"/>
    <w:rsid w:val="00DC746B"/>
    <w:rsid w:val="00DE6CC1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415B2"/>
    <w:rsid w:val="00E4595B"/>
    <w:rsid w:val="00E545B3"/>
    <w:rsid w:val="00E56B30"/>
    <w:rsid w:val="00E6557E"/>
    <w:rsid w:val="00E664F2"/>
    <w:rsid w:val="00E84662"/>
    <w:rsid w:val="00E85D60"/>
    <w:rsid w:val="00E94C85"/>
    <w:rsid w:val="00EA5544"/>
    <w:rsid w:val="00EB14BE"/>
    <w:rsid w:val="00EB4947"/>
    <w:rsid w:val="00EC6A77"/>
    <w:rsid w:val="00EC6B0C"/>
    <w:rsid w:val="00EC7D43"/>
    <w:rsid w:val="00EF2A4D"/>
    <w:rsid w:val="00EF6089"/>
    <w:rsid w:val="00F021EB"/>
    <w:rsid w:val="00F03049"/>
    <w:rsid w:val="00F12E55"/>
    <w:rsid w:val="00F14E56"/>
    <w:rsid w:val="00F15B9A"/>
    <w:rsid w:val="00F27D1A"/>
    <w:rsid w:val="00F30FED"/>
    <w:rsid w:val="00F325FD"/>
    <w:rsid w:val="00F32F7E"/>
    <w:rsid w:val="00F42BC7"/>
    <w:rsid w:val="00F45C2C"/>
    <w:rsid w:val="00F577B3"/>
    <w:rsid w:val="00F5783F"/>
    <w:rsid w:val="00F625D4"/>
    <w:rsid w:val="00F64644"/>
    <w:rsid w:val="00F661AB"/>
    <w:rsid w:val="00F80C60"/>
    <w:rsid w:val="00F87088"/>
    <w:rsid w:val="00F87E26"/>
    <w:rsid w:val="00F93B33"/>
    <w:rsid w:val="00F94335"/>
    <w:rsid w:val="00F94CE1"/>
    <w:rsid w:val="00F9560A"/>
    <w:rsid w:val="00F9644F"/>
    <w:rsid w:val="00FA0091"/>
    <w:rsid w:val="00FA5E88"/>
    <w:rsid w:val="00FC1980"/>
    <w:rsid w:val="00FC39C9"/>
    <w:rsid w:val="00FD2933"/>
    <w:rsid w:val="00FD5238"/>
    <w:rsid w:val="00FD5B7B"/>
    <w:rsid w:val="00FD6F2C"/>
    <w:rsid w:val="00FE6EFF"/>
    <w:rsid w:val="00FE6F03"/>
    <w:rsid w:val="00FF2FE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5EA9E"/>
  <w15:docId w15:val="{39997813-1068-4F1F-870D-AA5F40FD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uiPriority w:val="1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table" w:customStyle="1" w:styleId="Tabelacomgrade1">
    <w:name w:val="Tabela com grade1"/>
    <w:basedOn w:val="Tabelanormal"/>
    <w:next w:val="Tabelacomgrade"/>
    <w:uiPriority w:val="59"/>
    <w:rsid w:val="0024297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D3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43F05-CB22-45DE-BF0E-F97A438E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78</cp:revision>
  <cp:lastPrinted>2020-08-12T14:39:00Z</cp:lastPrinted>
  <dcterms:created xsi:type="dcterms:W3CDTF">2023-06-06T12:16:00Z</dcterms:created>
  <dcterms:modified xsi:type="dcterms:W3CDTF">2025-08-14T11:19:00Z</dcterms:modified>
</cp:coreProperties>
</file>