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DD07" w14:textId="75A30484" w:rsidR="00017419" w:rsidRDefault="00000000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</w:rPr>
      </w:pPr>
      <w:r>
        <w:rPr>
          <w:b/>
          <w:bCs/>
        </w:rPr>
        <w:t xml:space="preserve">REQUERIMENTO Nº </w:t>
      </w:r>
      <w:r w:rsidR="00EC3EFC">
        <w:rPr>
          <w:b/>
          <w:bCs/>
        </w:rPr>
        <w:t>209</w:t>
      </w:r>
      <w:r>
        <w:rPr>
          <w:b/>
          <w:bCs/>
        </w:rPr>
        <w:t>/2025</w:t>
      </w:r>
    </w:p>
    <w:p w14:paraId="70E44569" w14:textId="77777777" w:rsidR="00017419" w:rsidRDefault="00017419">
      <w:pPr>
        <w:tabs>
          <w:tab w:val="left" w:pos="944"/>
        </w:tabs>
        <w:spacing w:after="0" w:line="240" w:lineRule="auto"/>
        <w:ind w:firstLine="1417"/>
        <w:jc w:val="both"/>
      </w:pPr>
    </w:p>
    <w:p w14:paraId="0047AE41" w14:textId="77777777" w:rsidR="00017419" w:rsidRDefault="00017419">
      <w:pPr>
        <w:tabs>
          <w:tab w:val="left" w:pos="944"/>
        </w:tabs>
        <w:spacing w:after="0" w:line="240" w:lineRule="auto"/>
        <w:ind w:firstLine="1417"/>
        <w:jc w:val="both"/>
      </w:pPr>
    </w:p>
    <w:p w14:paraId="58F4B6AC" w14:textId="77777777" w:rsidR="00017419" w:rsidRDefault="00017419">
      <w:pPr>
        <w:tabs>
          <w:tab w:val="left" w:pos="944"/>
        </w:tabs>
        <w:spacing w:after="0" w:line="240" w:lineRule="auto"/>
        <w:ind w:firstLine="1417"/>
        <w:jc w:val="both"/>
      </w:pPr>
    </w:p>
    <w:p w14:paraId="3F10D421" w14:textId="77777777" w:rsidR="00017419" w:rsidRDefault="00000000" w:rsidP="00EC3EFC">
      <w:pPr>
        <w:spacing w:after="0"/>
        <w:jc w:val="both"/>
        <w:rPr>
          <w:b/>
          <w:bCs/>
        </w:rPr>
      </w:pPr>
      <w:r>
        <w:rPr>
          <w:b/>
        </w:rPr>
        <w:t xml:space="preserve">                                                        WANDERLEY PAULO - Progressistas e </w:t>
      </w:r>
      <w:r>
        <w:t>vereadores abaixo assinados, com assento nesta Casa, em</w:t>
      </w:r>
      <w:r>
        <w:rPr>
          <w:bCs/>
        </w:rPr>
        <w:t xml:space="preserve"> conformidade com os </w:t>
      </w:r>
      <w:proofErr w:type="spellStart"/>
      <w:r>
        <w:rPr>
          <w:bCs/>
        </w:rPr>
        <w:t>Arts</w:t>
      </w:r>
      <w:proofErr w:type="spellEnd"/>
      <w:r>
        <w:rPr>
          <w:bCs/>
        </w:rPr>
        <w:t xml:space="preserve"> 118 a 121 do Regimento Interno, no cumprimento do dever, REQUEREMOS à Mesa, que este expediente seja encaminhado, Superintendência Nacional da Caixa Econômica Federal</w:t>
      </w:r>
      <w:r>
        <w:t xml:space="preserve">, na pessoa de seu representante legal, com cópia ao Exmo. Senhor Alei Fernandes, Prefeito Municipal de Sorriso - MT, </w:t>
      </w:r>
      <w:r>
        <w:rPr>
          <w:b/>
          <w:bCs/>
        </w:rPr>
        <w:t>requerendo que seja aberto processo licitatório, para instalação de uma unidade das Casas Lotéricas no bairro Rota do Sol, no Município de Sorriso – MT.</w:t>
      </w:r>
    </w:p>
    <w:p w14:paraId="03A6D095" w14:textId="77777777" w:rsidR="00017419" w:rsidRDefault="00017419" w:rsidP="00EC3EFC">
      <w:pPr>
        <w:spacing w:after="0"/>
        <w:jc w:val="both"/>
        <w:rPr>
          <w:b/>
          <w:bCs/>
        </w:rPr>
      </w:pPr>
    </w:p>
    <w:p w14:paraId="319C8865" w14:textId="77777777" w:rsidR="00017419" w:rsidRDefault="00017419" w:rsidP="00EC3EFC">
      <w:pPr>
        <w:spacing w:after="0"/>
        <w:jc w:val="both"/>
        <w:rPr>
          <w:b/>
          <w:bCs/>
        </w:rPr>
      </w:pPr>
    </w:p>
    <w:p w14:paraId="5D29613B" w14:textId="77777777" w:rsidR="00017419" w:rsidRDefault="00000000" w:rsidP="00EC3EFC">
      <w:pPr>
        <w:spacing w:after="0"/>
        <w:ind w:left="3420"/>
        <w:jc w:val="both"/>
        <w:rPr>
          <w:b/>
          <w:bCs/>
        </w:rPr>
      </w:pPr>
      <w:r>
        <w:rPr>
          <w:b/>
          <w:bCs/>
        </w:rPr>
        <w:t>JUSTIFICATIVAS</w:t>
      </w:r>
    </w:p>
    <w:p w14:paraId="17840CC5" w14:textId="77777777" w:rsidR="00017419" w:rsidRDefault="00000000" w:rsidP="00EC3EFC">
      <w:pPr>
        <w:pStyle w:val="xmsonormal"/>
        <w:shd w:val="clear" w:color="auto" w:fill="FFFFFF"/>
        <w:spacing w:before="0" w:beforeAutospacing="0" w:after="0" w:afterAutospacing="0" w:line="276" w:lineRule="auto"/>
        <w:ind w:firstLine="1418"/>
        <w:jc w:val="both"/>
        <w:rPr>
          <w:shd w:val="clear" w:color="auto" w:fill="FFFFFF"/>
        </w:rPr>
      </w:pPr>
      <w:r>
        <w:rPr>
          <w:rFonts w:eastAsia="Arial Unicode MS"/>
        </w:rPr>
        <w:t xml:space="preserve">   </w:t>
      </w:r>
    </w:p>
    <w:p w14:paraId="3FEAB077" w14:textId="77777777" w:rsidR="00017419" w:rsidRDefault="00000000" w:rsidP="00EC3EFC">
      <w:pPr>
        <w:pStyle w:val="NormalWeb"/>
        <w:widowControl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</w:t>
      </w:r>
      <w:r>
        <w:rPr>
          <w:rFonts w:ascii="Times New Roman" w:eastAsia="Times New Roman" w:hAnsi="Times New Roman" w:cs="Times New Roman"/>
          <w:color w:val="auto"/>
        </w:rPr>
        <w:t>Considerando que, o</w:t>
      </w:r>
      <w:r>
        <w:rPr>
          <w:rFonts w:ascii="Times New Roman" w:hAnsi="Times New Roman" w:cs="Times New Roman"/>
          <w:color w:val="auto"/>
        </w:rPr>
        <w:t xml:space="preserve"> presente requerimento é uma resposta direta às necessidades de uma comunidade em franco crescimento. O Bairro Rota do Sol, juntamente com os bairros adjacentes como Monte Líbano, Santa Clara e o novo Parque dos Poderes, forma uma área com uma população de aproximadamente 30 mil habitantes, mas que se encontra a cerca de 5 km de distância do centro da cidade. Essa distância representa um obstáculo diário para os moradores que precisam acessar serviços essenciais.</w:t>
      </w:r>
    </w:p>
    <w:p w14:paraId="2980A956" w14:textId="77777777" w:rsidR="00017419" w:rsidRDefault="00017419" w:rsidP="00EC3EFC">
      <w:pPr>
        <w:pStyle w:val="NormalWeb"/>
        <w:widowControl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7ED157E" w14:textId="77777777" w:rsidR="00017419" w:rsidRDefault="00000000" w:rsidP="00EC3EFC">
      <w:pPr>
        <w:pStyle w:val="NormalWeb"/>
        <w:widowControl/>
        <w:spacing w:line="276" w:lineRule="auto"/>
        <w:ind w:firstLineChars="600" w:firstLine="14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Considerando que, a</w:t>
      </w:r>
      <w:r>
        <w:rPr>
          <w:rFonts w:ascii="Times New Roman" w:hAnsi="Times New Roman" w:cs="Times New Roman"/>
          <w:color w:val="auto"/>
        </w:rPr>
        <w:t xml:space="preserve"> ausência de uma Casa Lotérica nesta vasta região obriga os cidadãos a se deslocarem para outros bairros, gerando grandes transtornos e perda de tempo para o pagamento de contas, saques, depósitos e outros serviços bancários e lotéricos. Essa dificuldade afeta especialmente os idosos e as pessoas que dependem de transporte público, que precisam enfrentar longos trajetos e filas.</w:t>
      </w:r>
    </w:p>
    <w:p w14:paraId="6D5E6706" w14:textId="77777777" w:rsidR="00017419" w:rsidRDefault="00017419" w:rsidP="00EC3EFC">
      <w:pPr>
        <w:pStyle w:val="NormalWeb"/>
        <w:widowControl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9A352BB" w14:textId="77777777" w:rsidR="00017419" w:rsidRDefault="00000000" w:rsidP="00EC3EFC">
      <w:pPr>
        <w:pStyle w:val="NormalWeb"/>
        <w:widowControl/>
        <w:spacing w:line="276" w:lineRule="auto"/>
        <w:ind w:firstLineChars="600" w:firstLine="14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Considerando que, a</w:t>
      </w:r>
      <w:r>
        <w:rPr>
          <w:rFonts w:ascii="Times New Roman" w:hAnsi="Times New Roman" w:cs="Times New Roman"/>
          <w:color w:val="auto"/>
        </w:rPr>
        <w:t xml:space="preserve"> instalação de uma Casa Lotérica no Bairro Rota do Sol traria uma série de benefícios imediatos. Além de oferecer mais comodidade e segurança aos moradores, o novo ponto de serviço impulsionaria o comércio local e o desenvolvimento econômico da região. Os serviços de correspondência bancária seriam facilmente acessíveis, o que aliviaria a sobrecarga das unidades do centro da cidade e atenderia a uma demanda reprimida.</w:t>
      </w:r>
    </w:p>
    <w:p w14:paraId="69A9AC05" w14:textId="77777777" w:rsidR="00017419" w:rsidRDefault="00017419" w:rsidP="00EC3EFC">
      <w:pPr>
        <w:pStyle w:val="NormalWeb"/>
        <w:widowControl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2D391EB9" w14:textId="77777777" w:rsidR="00017419" w:rsidRDefault="00000000" w:rsidP="00EC3EFC">
      <w:pPr>
        <w:pStyle w:val="NormalWeb"/>
        <w:widowControl/>
        <w:spacing w:line="276" w:lineRule="auto"/>
        <w:ind w:firstLineChars="600" w:firstLine="14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Considerando que, e</w:t>
      </w:r>
      <w:r>
        <w:rPr>
          <w:rFonts w:ascii="Times New Roman" w:hAnsi="Times New Roman" w:cs="Times New Roman"/>
          <w:color w:val="auto"/>
        </w:rPr>
        <w:t xml:space="preserve">sta medida demonstra o compromisso do Poder Público em acompanhar o crescimento de Sorriso, garantindo que a infraestrutura de serviços acompanhe o desenvolvimento populacional. É um passo essencial para fortalecer a autonomia dos bairros e </w:t>
      </w:r>
      <w:r>
        <w:rPr>
          <w:rFonts w:ascii="Times New Roman" w:hAnsi="Times New Roman" w:cs="Times New Roman"/>
          <w:color w:val="auto"/>
        </w:rPr>
        <w:lastRenderedPageBreak/>
        <w:t>assegurar que todos os cidadãos tenham acesso a serviços básicos e de qualidade, independentemente de sua localização.</w:t>
      </w:r>
    </w:p>
    <w:p w14:paraId="035C700F" w14:textId="77777777" w:rsidR="00017419" w:rsidRDefault="00017419" w:rsidP="00EC3EFC">
      <w:pPr>
        <w:widowControl/>
        <w:autoSpaceDE/>
        <w:autoSpaceDN/>
        <w:adjustRightInd/>
        <w:spacing w:after="0"/>
        <w:ind w:firstLine="1418"/>
        <w:jc w:val="both"/>
        <w:rPr>
          <w:rFonts w:eastAsia="Times New Roman"/>
        </w:rPr>
      </w:pPr>
    </w:p>
    <w:p w14:paraId="6EAB6080" w14:textId="2B91F42A" w:rsidR="00017419" w:rsidRDefault="00000000">
      <w:pPr>
        <w:spacing w:after="0" w:line="240" w:lineRule="auto"/>
        <w:ind w:firstLine="1418"/>
        <w:jc w:val="both"/>
      </w:pPr>
      <w:r>
        <w:t>Câmara Municipal de Sorriso, Estado de Mato Grosso, em 1</w:t>
      </w:r>
      <w:r w:rsidR="00EC3EFC">
        <w:t xml:space="preserve">9 </w:t>
      </w:r>
      <w:r>
        <w:t>de agosto de 2025.</w:t>
      </w:r>
    </w:p>
    <w:p w14:paraId="3FA20137" w14:textId="77777777" w:rsidR="00017419" w:rsidRDefault="00017419"/>
    <w:p w14:paraId="4515786B" w14:textId="77777777" w:rsidR="00017419" w:rsidRDefault="00017419"/>
    <w:p w14:paraId="63B967C0" w14:textId="77777777" w:rsidR="00017419" w:rsidRDefault="00017419">
      <w:pPr>
        <w:spacing w:after="0" w:line="240" w:lineRule="auto"/>
      </w:pPr>
    </w:p>
    <w:p w14:paraId="5ACE2A82" w14:textId="77777777" w:rsidR="00017419" w:rsidRDefault="00000000">
      <w:pPr>
        <w:spacing w:after="0" w:line="240" w:lineRule="auto"/>
        <w:jc w:val="center"/>
        <w:rPr>
          <w:b/>
        </w:rPr>
      </w:pPr>
      <w:r>
        <w:rPr>
          <w:b/>
        </w:rPr>
        <w:t>WANDERLEY PAULO</w:t>
      </w:r>
    </w:p>
    <w:p w14:paraId="32419D70" w14:textId="77777777" w:rsidR="00017419" w:rsidRDefault="00000000">
      <w:pPr>
        <w:spacing w:after="0" w:line="240" w:lineRule="auto"/>
        <w:jc w:val="center"/>
        <w:rPr>
          <w:b/>
        </w:rPr>
      </w:pPr>
      <w:r>
        <w:rPr>
          <w:b/>
        </w:rPr>
        <w:t>Vereador Progressistas</w:t>
      </w:r>
    </w:p>
    <w:p w14:paraId="1A418DDC" w14:textId="77777777" w:rsidR="00017419" w:rsidRDefault="00017419"/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017419" w:rsidRPr="00B63B04" w14:paraId="6AB832AC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5FEBDEED" w14:textId="77777777" w:rsidR="00017419" w:rsidRPr="00B63B04" w:rsidRDefault="0001741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5C39273" w14:textId="77777777" w:rsidR="00EC3EFC" w:rsidRPr="00B63B04" w:rsidRDefault="00EC3EF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6D4182A" w14:textId="77777777" w:rsidR="00017419" w:rsidRPr="00B63B04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</w:rPr>
            </w:pPr>
            <w:r w:rsidRPr="00B63B04">
              <w:rPr>
                <w:rFonts w:ascii="Times New Roman" w:hAnsi="Times New Roman"/>
                <w:b/>
              </w:rPr>
              <w:t>ADIR CUNICO</w:t>
            </w:r>
          </w:p>
          <w:p w14:paraId="41AFFCF1" w14:textId="77777777" w:rsidR="00017419" w:rsidRPr="00B63B04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bCs/>
              </w:rPr>
            </w:pPr>
            <w:r w:rsidRPr="00B63B04">
              <w:rPr>
                <w:rFonts w:ascii="Times New Roman" w:hAnsi="Times New Roman"/>
                <w:b/>
              </w:rPr>
              <w:t>Vereador NOVO</w:t>
            </w:r>
          </w:p>
        </w:tc>
        <w:tc>
          <w:tcPr>
            <w:tcW w:w="3075" w:type="dxa"/>
          </w:tcPr>
          <w:p w14:paraId="02069367" w14:textId="77777777" w:rsidR="00EC3EFC" w:rsidRPr="00B63B04" w:rsidRDefault="00EC3EFC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</w:rPr>
            </w:pPr>
          </w:p>
          <w:p w14:paraId="42574E85" w14:textId="77777777" w:rsidR="00EC3EFC" w:rsidRPr="00B63B04" w:rsidRDefault="00EC3EFC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</w:rPr>
            </w:pPr>
          </w:p>
          <w:p w14:paraId="44B16609" w14:textId="51519894" w:rsidR="00017419" w:rsidRPr="00B63B04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</w:rPr>
            </w:pPr>
            <w:r w:rsidRPr="00B63B04">
              <w:rPr>
                <w:rFonts w:ascii="Times New Roman" w:hAnsi="Times New Roman"/>
                <w:b/>
              </w:rPr>
              <w:t xml:space="preserve">BRENDO BRAGA               </w:t>
            </w:r>
          </w:p>
          <w:p w14:paraId="64A43B43" w14:textId="77777777" w:rsidR="00017419" w:rsidRPr="00B63B04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rFonts w:ascii="Times New Roman" w:hAnsi="Times New Roman"/>
                <w:b/>
              </w:rPr>
            </w:pPr>
            <w:r w:rsidRPr="00B63B04">
              <w:rPr>
                <w:rFonts w:ascii="Times New Roman" w:hAnsi="Times New Roman"/>
                <w:b/>
                <w:bCs/>
                <w:iCs/>
              </w:rPr>
              <w:t>Vereador Republicanos</w:t>
            </w:r>
          </w:p>
          <w:p w14:paraId="0B826AEF" w14:textId="77777777" w:rsidR="00017419" w:rsidRPr="00B63B04" w:rsidRDefault="0001741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7" w:type="dxa"/>
          </w:tcPr>
          <w:p w14:paraId="254D1463" w14:textId="77777777" w:rsidR="00017419" w:rsidRPr="00B63B04" w:rsidRDefault="0001741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E1EB51E" w14:textId="77777777" w:rsidR="00EC3EFC" w:rsidRPr="00B63B04" w:rsidRDefault="00EC3EF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913F155" w14:textId="77777777" w:rsidR="00017419" w:rsidRPr="00B63B04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B04">
              <w:rPr>
                <w:rFonts w:ascii="Times New Roman" w:hAnsi="Times New Roman"/>
                <w:b/>
              </w:rPr>
              <w:t>DARCI GONÇALVES</w:t>
            </w:r>
          </w:p>
          <w:p w14:paraId="2D1E1BC7" w14:textId="77777777" w:rsidR="00017419" w:rsidRPr="00B63B04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B04">
              <w:rPr>
                <w:rFonts w:ascii="Times New Roman" w:hAnsi="Times New Roman"/>
                <w:b/>
                <w:iCs/>
              </w:rPr>
              <w:t>Vereador MDB</w:t>
            </w:r>
          </w:p>
        </w:tc>
        <w:tc>
          <w:tcPr>
            <w:tcW w:w="2465" w:type="dxa"/>
          </w:tcPr>
          <w:p w14:paraId="771C6939" w14:textId="77777777" w:rsidR="00017419" w:rsidRPr="00B63B04" w:rsidRDefault="0001741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89231EC" w14:textId="77777777" w:rsidR="00EC3EFC" w:rsidRPr="00B63B04" w:rsidRDefault="00EC3EF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7FD97EF" w14:textId="77777777" w:rsidR="00017419" w:rsidRPr="00B63B04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B04">
              <w:rPr>
                <w:rFonts w:ascii="Times New Roman" w:hAnsi="Times New Roman"/>
                <w:b/>
              </w:rPr>
              <w:t>DIOGO KRIGUER</w:t>
            </w:r>
          </w:p>
          <w:p w14:paraId="76BA78C6" w14:textId="77777777" w:rsidR="00017419" w:rsidRPr="00B63B04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rFonts w:ascii="Times New Roman" w:hAnsi="Times New Roman"/>
              </w:rPr>
            </w:pPr>
            <w:r w:rsidRPr="00B63B04">
              <w:rPr>
                <w:rFonts w:ascii="Times New Roman" w:hAnsi="Times New Roman"/>
                <w:b/>
                <w:iCs/>
              </w:rPr>
              <w:t>Vereador PSDB</w:t>
            </w:r>
          </w:p>
        </w:tc>
      </w:tr>
      <w:tr w:rsidR="00017419" w:rsidRPr="00B63B04" w14:paraId="625C8893" w14:textId="77777777">
        <w:trPr>
          <w:trHeight w:val="1357"/>
        </w:trPr>
        <w:tc>
          <w:tcPr>
            <w:tcW w:w="3280" w:type="dxa"/>
          </w:tcPr>
          <w:p w14:paraId="377CDC4F" w14:textId="77777777" w:rsidR="00017419" w:rsidRPr="00B63B04" w:rsidRDefault="0001741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EC75A3A" w14:textId="77777777" w:rsidR="00EC3EFC" w:rsidRPr="00B63B04" w:rsidRDefault="00EC3EF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7958C57" w14:textId="77777777" w:rsidR="00EC3EFC" w:rsidRPr="00B63B04" w:rsidRDefault="00EC3EF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C1C84C9" w14:textId="77777777" w:rsidR="00017419" w:rsidRPr="00B63B04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</w:rPr>
            </w:pPr>
            <w:r w:rsidRPr="00B63B04">
              <w:rPr>
                <w:rFonts w:ascii="Times New Roman" w:hAnsi="Times New Roman"/>
                <w:b/>
              </w:rPr>
              <w:t>EMERSON FARIAS</w:t>
            </w:r>
          </w:p>
          <w:p w14:paraId="7D1EF4CC" w14:textId="77777777" w:rsidR="00017419" w:rsidRPr="00B63B04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rFonts w:ascii="Times New Roman" w:hAnsi="Times New Roman"/>
                <w:b/>
              </w:rPr>
            </w:pPr>
            <w:r w:rsidRPr="00B63B04">
              <w:rPr>
                <w:rFonts w:ascii="Times New Roman" w:hAnsi="Times New Roman"/>
                <w:b/>
                <w:iCs/>
              </w:rPr>
              <w:t>Vereador PL</w:t>
            </w:r>
          </w:p>
          <w:p w14:paraId="27A237E3" w14:textId="77777777" w:rsidR="00017419" w:rsidRPr="00B63B04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</w:rPr>
            </w:pPr>
            <w:r w:rsidRPr="00B63B04">
              <w:rPr>
                <w:rFonts w:ascii="Times New Roman" w:hAnsi="Times New Roman"/>
                <w:b/>
              </w:rPr>
              <w:t xml:space="preserve">  </w:t>
            </w:r>
          </w:p>
          <w:p w14:paraId="1546CA05" w14:textId="77777777" w:rsidR="00017419" w:rsidRPr="00B63B04" w:rsidRDefault="00017419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75" w:type="dxa"/>
          </w:tcPr>
          <w:p w14:paraId="116DB316" w14:textId="77777777" w:rsidR="00EC3EFC" w:rsidRPr="00B63B04" w:rsidRDefault="00EC3EFC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</w:rPr>
            </w:pPr>
          </w:p>
          <w:p w14:paraId="57C0F164" w14:textId="46F3C8DD" w:rsidR="00017419" w:rsidRPr="00B63B04" w:rsidRDefault="00EC3EFC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</w:rPr>
            </w:pPr>
            <w:r w:rsidRPr="00B63B04">
              <w:rPr>
                <w:rFonts w:ascii="Times New Roman" w:hAnsi="Times New Roman"/>
                <w:b/>
              </w:rPr>
              <w:t xml:space="preserve"> </w:t>
            </w:r>
          </w:p>
          <w:p w14:paraId="464A1736" w14:textId="77777777" w:rsidR="00EC3EFC" w:rsidRPr="00B63B04" w:rsidRDefault="00EC3EFC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</w:rPr>
            </w:pPr>
          </w:p>
          <w:p w14:paraId="1FF95F6C" w14:textId="77777777" w:rsidR="00017419" w:rsidRPr="00B63B04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</w:rPr>
            </w:pPr>
            <w:r w:rsidRPr="00B63B04">
              <w:rPr>
                <w:rFonts w:ascii="Times New Roman" w:hAnsi="Times New Roman"/>
                <w:b/>
              </w:rPr>
              <w:t>GRINGO DO BARREIRO</w:t>
            </w:r>
          </w:p>
          <w:p w14:paraId="3CCE80C2" w14:textId="77777777" w:rsidR="00017419" w:rsidRPr="00B63B04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B04">
              <w:rPr>
                <w:rFonts w:ascii="Times New Roman" w:hAnsi="Times New Roman"/>
                <w:b/>
                <w:iCs/>
              </w:rPr>
              <w:t>Vereador PL</w:t>
            </w:r>
          </w:p>
          <w:p w14:paraId="592E7A1A" w14:textId="77777777" w:rsidR="00017419" w:rsidRPr="00B63B04" w:rsidRDefault="00017419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2" w:type="dxa"/>
            <w:gridSpan w:val="2"/>
          </w:tcPr>
          <w:p w14:paraId="670F194D" w14:textId="77777777" w:rsidR="00017419" w:rsidRPr="00B63B04" w:rsidRDefault="00017419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</w:rPr>
            </w:pPr>
          </w:p>
          <w:p w14:paraId="17A76434" w14:textId="77777777" w:rsidR="00EC3EFC" w:rsidRPr="00B63B04" w:rsidRDefault="00EC3EFC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</w:rPr>
            </w:pPr>
          </w:p>
          <w:p w14:paraId="1735C12E" w14:textId="77777777" w:rsidR="00EC3EFC" w:rsidRPr="00B63B04" w:rsidRDefault="00EC3EFC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</w:rPr>
            </w:pPr>
          </w:p>
          <w:p w14:paraId="494A815A" w14:textId="77777777" w:rsidR="00017419" w:rsidRPr="00B63B04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</w:rPr>
            </w:pPr>
            <w:r w:rsidRPr="00B63B04">
              <w:rPr>
                <w:rFonts w:ascii="Times New Roman" w:hAnsi="Times New Roman"/>
                <w:b/>
                <w:bCs/>
              </w:rPr>
              <w:t>JANE DELALIBERA</w:t>
            </w:r>
          </w:p>
          <w:p w14:paraId="4A51467E" w14:textId="77777777" w:rsidR="00017419" w:rsidRPr="00B63B04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rFonts w:ascii="Times New Roman" w:hAnsi="Times New Roman"/>
                <w:b/>
              </w:rPr>
            </w:pPr>
            <w:r w:rsidRPr="00B63B04">
              <w:rPr>
                <w:rFonts w:ascii="Times New Roman" w:hAnsi="Times New Roman"/>
                <w:b/>
                <w:bCs/>
              </w:rPr>
              <w:t xml:space="preserve"> Vereadora PL</w:t>
            </w:r>
          </w:p>
          <w:p w14:paraId="2B0A1FB9" w14:textId="77777777" w:rsidR="00017419" w:rsidRPr="00B63B04" w:rsidRDefault="0001741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14:paraId="3E6FCEC7" w14:textId="77777777" w:rsidR="00017419" w:rsidRPr="00B63B04" w:rsidRDefault="00017419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rFonts w:ascii="Times New Roman" w:hAnsi="Times New Roman"/>
              </w:rPr>
            </w:pPr>
          </w:p>
        </w:tc>
      </w:tr>
      <w:tr w:rsidR="00017419" w:rsidRPr="00B63B04" w14:paraId="7D3CCAB7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12F058E8" w14:textId="77777777" w:rsidR="00017419" w:rsidRPr="00B63B04" w:rsidRDefault="0001741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24B6A42" w14:textId="77777777" w:rsidR="00EC3EFC" w:rsidRPr="00B63B04" w:rsidRDefault="00EC3EF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98F662B" w14:textId="77777777" w:rsidR="00017419" w:rsidRPr="00B63B04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B63B04">
              <w:rPr>
                <w:rFonts w:ascii="Times New Roman" w:hAnsi="Times New Roman"/>
                <w:b/>
              </w:rPr>
              <w:t>PROFª</w:t>
            </w:r>
            <w:proofErr w:type="spellEnd"/>
            <w:r w:rsidRPr="00B63B04">
              <w:rPr>
                <w:rFonts w:ascii="Times New Roman" w:hAnsi="Times New Roman"/>
                <w:b/>
              </w:rPr>
              <w:t xml:space="preserve"> SILVANA PERIN          RODRIGO MATTERAZZI</w:t>
            </w:r>
          </w:p>
          <w:p w14:paraId="7D4F47B3" w14:textId="77777777" w:rsidR="00017419" w:rsidRPr="00B63B04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rFonts w:ascii="Times New Roman" w:hAnsi="Times New Roman"/>
              </w:rPr>
            </w:pPr>
            <w:r w:rsidRPr="00B63B04">
              <w:rPr>
                <w:rFonts w:ascii="Times New Roman" w:hAnsi="Times New Roman"/>
                <w:b/>
                <w:iCs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657E9430" w14:textId="646C0B05" w:rsidR="00017419" w:rsidRPr="00B63B04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3B04">
              <w:rPr>
                <w:rFonts w:ascii="Times New Roman" w:hAnsi="Times New Roman"/>
              </w:rPr>
              <w:t xml:space="preserve">             </w:t>
            </w:r>
          </w:p>
          <w:p w14:paraId="4407E083" w14:textId="1FEFA0AD" w:rsidR="00017419" w:rsidRPr="00B63B04" w:rsidRDefault="00EC3EFC">
            <w:pPr>
              <w:tabs>
                <w:tab w:val="left" w:pos="1985"/>
              </w:tabs>
              <w:spacing w:after="0" w:line="240" w:lineRule="auto"/>
              <w:ind w:firstLineChars="300" w:firstLine="723"/>
              <w:jc w:val="both"/>
              <w:rPr>
                <w:rFonts w:ascii="Times New Roman" w:hAnsi="Times New Roman"/>
              </w:rPr>
            </w:pPr>
            <w:r w:rsidRPr="00B63B04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FE7766" wp14:editId="34B9AE86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120015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AD0A40" w14:textId="77777777" w:rsidR="00017419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FE77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5.65pt;margin-top:9.4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" filled="f" stroked="f" strokeweight=".5pt">
                      <v:textbox>
                        <w:txbxContent>
                          <w:p w14:paraId="10AD0A40" w14:textId="77777777" w:rsidR="00017419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039D97A" w14:textId="77777777" w:rsidR="00017419" w:rsidRDefault="00017419"/>
    <w:p w14:paraId="6658CEB2" w14:textId="77777777" w:rsidR="00017419" w:rsidRDefault="00017419">
      <w:pPr>
        <w:spacing w:after="0" w:line="240" w:lineRule="auto"/>
      </w:pPr>
    </w:p>
    <w:sectPr w:rsidR="00017419">
      <w:footerReference w:type="default" r:id="rId7"/>
      <w:pgSz w:w="11906" w:h="16838"/>
      <w:pgMar w:top="283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21AC" w14:textId="77777777" w:rsidR="00EA4C2A" w:rsidRDefault="00EA4C2A" w:rsidP="00EC3EFC">
      <w:pPr>
        <w:spacing w:after="0" w:line="240" w:lineRule="auto"/>
      </w:pPr>
      <w:r>
        <w:separator/>
      </w:r>
    </w:p>
  </w:endnote>
  <w:endnote w:type="continuationSeparator" w:id="0">
    <w:p w14:paraId="4308D5B0" w14:textId="77777777" w:rsidR="00EA4C2A" w:rsidRDefault="00EA4C2A" w:rsidP="00EC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51506699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59C12A1" w14:textId="52338ACD" w:rsidR="00EC3EFC" w:rsidRPr="00EC3EFC" w:rsidRDefault="00EC3EFC">
            <w:pPr>
              <w:pStyle w:val="Rodap"/>
              <w:jc w:val="right"/>
              <w:rPr>
                <w:sz w:val="20"/>
                <w:szCs w:val="20"/>
              </w:rPr>
            </w:pPr>
            <w:r w:rsidRPr="00EC3EFC">
              <w:rPr>
                <w:sz w:val="20"/>
                <w:szCs w:val="20"/>
              </w:rPr>
              <w:t xml:space="preserve">Página </w:t>
            </w:r>
            <w:r w:rsidRPr="00EC3EFC">
              <w:rPr>
                <w:b/>
                <w:bCs/>
                <w:sz w:val="20"/>
                <w:szCs w:val="20"/>
              </w:rPr>
              <w:fldChar w:fldCharType="begin"/>
            </w:r>
            <w:r w:rsidRPr="00EC3EFC">
              <w:rPr>
                <w:b/>
                <w:bCs/>
                <w:sz w:val="20"/>
                <w:szCs w:val="20"/>
              </w:rPr>
              <w:instrText>PAGE</w:instrText>
            </w:r>
            <w:r w:rsidRPr="00EC3EFC">
              <w:rPr>
                <w:b/>
                <w:bCs/>
                <w:sz w:val="20"/>
                <w:szCs w:val="20"/>
              </w:rPr>
              <w:fldChar w:fldCharType="separate"/>
            </w:r>
            <w:r w:rsidRPr="00EC3EFC">
              <w:rPr>
                <w:b/>
                <w:bCs/>
                <w:sz w:val="20"/>
                <w:szCs w:val="20"/>
              </w:rPr>
              <w:t>2</w:t>
            </w:r>
            <w:r w:rsidRPr="00EC3EFC">
              <w:rPr>
                <w:b/>
                <w:bCs/>
                <w:sz w:val="20"/>
                <w:szCs w:val="20"/>
              </w:rPr>
              <w:fldChar w:fldCharType="end"/>
            </w:r>
            <w:r w:rsidRPr="00EC3EFC">
              <w:rPr>
                <w:sz w:val="20"/>
                <w:szCs w:val="20"/>
              </w:rPr>
              <w:t xml:space="preserve"> de </w:t>
            </w:r>
            <w:r w:rsidRPr="00EC3EFC">
              <w:rPr>
                <w:b/>
                <w:bCs/>
                <w:sz w:val="20"/>
                <w:szCs w:val="20"/>
              </w:rPr>
              <w:fldChar w:fldCharType="begin"/>
            </w:r>
            <w:r w:rsidRPr="00EC3EFC">
              <w:rPr>
                <w:b/>
                <w:bCs/>
                <w:sz w:val="20"/>
                <w:szCs w:val="20"/>
              </w:rPr>
              <w:instrText>NUMPAGES</w:instrText>
            </w:r>
            <w:r w:rsidRPr="00EC3EFC">
              <w:rPr>
                <w:b/>
                <w:bCs/>
                <w:sz w:val="20"/>
                <w:szCs w:val="20"/>
              </w:rPr>
              <w:fldChar w:fldCharType="separate"/>
            </w:r>
            <w:r w:rsidRPr="00EC3EFC">
              <w:rPr>
                <w:b/>
                <w:bCs/>
                <w:sz w:val="20"/>
                <w:szCs w:val="20"/>
              </w:rPr>
              <w:t>2</w:t>
            </w:r>
            <w:r w:rsidRPr="00EC3EF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FC22244" w14:textId="77777777" w:rsidR="00EC3EFC" w:rsidRDefault="00EC3E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522D" w14:textId="77777777" w:rsidR="00EA4C2A" w:rsidRDefault="00EA4C2A" w:rsidP="00EC3EFC">
      <w:pPr>
        <w:spacing w:after="0" w:line="240" w:lineRule="auto"/>
      </w:pPr>
      <w:r>
        <w:separator/>
      </w:r>
    </w:p>
  </w:footnote>
  <w:footnote w:type="continuationSeparator" w:id="0">
    <w:p w14:paraId="491BA037" w14:textId="77777777" w:rsidR="00EA4C2A" w:rsidRDefault="00EA4C2A" w:rsidP="00EC3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CC"/>
    <w:rsid w:val="00017419"/>
    <w:rsid w:val="00083E35"/>
    <w:rsid w:val="000B1413"/>
    <w:rsid w:val="000D10D0"/>
    <w:rsid w:val="000F000B"/>
    <w:rsid w:val="00187D22"/>
    <w:rsid w:val="001E6843"/>
    <w:rsid w:val="002E5E51"/>
    <w:rsid w:val="002F1C88"/>
    <w:rsid w:val="002F4C41"/>
    <w:rsid w:val="002F74ED"/>
    <w:rsid w:val="00323F95"/>
    <w:rsid w:val="003312F4"/>
    <w:rsid w:val="00352B0E"/>
    <w:rsid w:val="00364CC2"/>
    <w:rsid w:val="003C738C"/>
    <w:rsid w:val="004311D9"/>
    <w:rsid w:val="00432494"/>
    <w:rsid w:val="00433D31"/>
    <w:rsid w:val="00434799"/>
    <w:rsid w:val="004D14DF"/>
    <w:rsid w:val="00574AF2"/>
    <w:rsid w:val="005F4C14"/>
    <w:rsid w:val="00606BB1"/>
    <w:rsid w:val="0065483C"/>
    <w:rsid w:val="006567E4"/>
    <w:rsid w:val="006B46B4"/>
    <w:rsid w:val="00710B8C"/>
    <w:rsid w:val="00722E64"/>
    <w:rsid w:val="00730F47"/>
    <w:rsid w:val="007A71B3"/>
    <w:rsid w:val="007B2122"/>
    <w:rsid w:val="007B6BE0"/>
    <w:rsid w:val="007C0C35"/>
    <w:rsid w:val="0080598A"/>
    <w:rsid w:val="008115CD"/>
    <w:rsid w:val="0083441C"/>
    <w:rsid w:val="00860951"/>
    <w:rsid w:val="0089309E"/>
    <w:rsid w:val="008E327E"/>
    <w:rsid w:val="00934034"/>
    <w:rsid w:val="00935B8D"/>
    <w:rsid w:val="009B1E6C"/>
    <w:rsid w:val="009B214C"/>
    <w:rsid w:val="009F2F07"/>
    <w:rsid w:val="00AF6977"/>
    <w:rsid w:val="00B376DA"/>
    <w:rsid w:val="00B63B04"/>
    <w:rsid w:val="00B64633"/>
    <w:rsid w:val="00B91D64"/>
    <w:rsid w:val="00BD2368"/>
    <w:rsid w:val="00C049AE"/>
    <w:rsid w:val="00C62FAE"/>
    <w:rsid w:val="00C6741B"/>
    <w:rsid w:val="00CA0F6B"/>
    <w:rsid w:val="00D33E1E"/>
    <w:rsid w:val="00D44EAB"/>
    <w:rsid w:val="00D6558C"/>
    <w:rsid w:val="00DC0AD7"/>
    <w:rsid w:val="00DD66F0"/>
    <w:rsid w:val="00DD70CC"/>
    <w:rsid w:val="00DF67ED"/>
    <w:rsid w:val="00E114B2"/>
    <w:rsid w:val="00E477B5"/>
    <w:rsid w:val="00E57D9C"/>
    <w:rsid w:val="00E70DD5"/>
    <w:rsid w:val="00E96B69"/>
    <w:rsid w:val="00EA4C2A"/>
    <w:rsid w:val="00EB4305"/>
    <w:rsid w:val="00EC3EFC"/>
    <w:rsid w:val="00EE48A4"/>
    <w:rsid w:val="00F0544D"/>
    <w:rsid w:val="00F650BD"/>
    <w:rsid w:val="00F75688"/>
    <w:rsid w:val="00FB3AB8"/>
    <w:rsid w:val="00FD741D"/>
    <w:rsid w:val="19A24A7E"/>
    <w:rsid w:val="2124645A"/>
    <w:rsid w:val="5CEF50AA"/>
    <w:rsid w:val="683C4B58"/>
    <w:rsid w:val="7D34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0E09"/>
  <w15:docId w15:val="{CA8A2427-67CB-4662-84F2-69AA1C74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eastAsiaTheme="minorEastAsia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after="100" w:line="240" w:lineRule="auto"/>
    </w:pPr>
    <w:rPr>
      <w:rFonts w:ascii="Arial" w:hAnsi="Arial" w:cs="Arial"/>
      <w:color w:val="66330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CNormalCentralizado">
    <w:name w:val="NC Normal Centralizado"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msonormal">
    <w:name w:val="x_msonormal"/>
    <w:basedOn w:val="Normal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qFormat/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Theme="minorEastAsia" w:hAnsi="Tahoma" w:cs="Tahoma"/>
      <w:sz w:val="16"/>
      <w:szCs w:val="16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449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15</cp:revision>
  <cp:lastPrinted>2025-08-22T11:34:00Z</cp:lastPrinted>
  <dcterms:created xsi:type="dcterms:W3CDTF">2021-03-09T14:20:00Z</dcterms:created>
  <dcterms:modified xsi:type="dcterms:W3CDTF">2025-08-22T11:35:00Z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B4C116B4B3054776A8DD6A7B150C0503_12</vt:lpwstr>
  </property>
  <property fmtid="{D5CDD505-2E9C-101B-9397-08002B2CF9AE}" pid="3" name="KSOProductBuildVer">
    <vt:lpwstr>1046-12.2.0.21931</vt:lpwstr>
  </property>
</Properties>
</file>