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AA78" w14:textId="03F01138" w:rsidR="00757F45" w:rsidRDefault="00000000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157F40">
        <w:rPr>
          <w:b/>
          <w:szCs w:val="24"/>
        </w:rPr>
        <w:t>994</w:t>
      </w:r>
      <w:r>
        <w:rPr>
          <w:b/>
          <w:szCs w:val="24"/>
        </w:rPr>
        <w:t>/2025</w:t>
      </w:r>
    </w:p>
    <w:p w14:paraId="0BCFC19F" w14:textId="77777777" w:rsidR="00757F45" w:rsidRDefault="00757F45">
      <w:pPr>
        <w:spacing w:after="0" w:line="240" w:lineRule="auto"/>
        <w:ind w:left="2694" w:firstLine="708"/>
        <w:jc w:val="both"/>
        <w:rPr>
          <w:b/>
          <w:szCs w:val="24"/>
        </w:rPr>
      </w:pPr>
    </w:p>
    <w:p w14:paraId="3C43A656" w14:textId="77777777" w:rsidR="00757F45" w:rsidRDefault="00757F45">
      <w:pPr>
        <w:spacing w:after="0" w:line="240" w:lineRule="auto"/>
        <w:ind w:left="3402"/>
        <w:jc w:val="both"/>
        <w:rPr>
          <w:b/>
          <w:szCs w:val="24"/>
        </w:rPr>
      </w:pPr>
    </w:p>
    <w:p w14:paraId="0A510637" w14:textId="77777777" w:rsidR="00757F45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UMA CENTRAL DE EQUIPAMENTOS HOSPITALARES, PARA SEREM EMPRESTADOS TEMPORARIAMENTE À POPULAÇÃO DE BAIXA RENDA E EM SITUAÇÃO DE VULNERABILIDADE SOCIAL, QUE ESTEJA EM TRATAMENTO MÉDICO, NO MUNICÍPIO DE SORRISO/MT.</w:t>
      </w:r>
    </w:p>
    <w:p w14:paraId="61681EB5" w14:textId="77777777" w:rsidR="00757F45" w:rsidRDefault="00757F45">
      <w:pPr>
        <w:spacing w:after="0" w:line="240" w:lineRule="auto"/>
        <w:jc w:val="both"/>
        <w:rPr>
          <w:b/>
          <w:szCs w:val="24"/>
        </w:rPr>
      </w:pPr>
    </w:p>
    <w:p w14:paraId="726EDE77" w14:textId="77777777" w:rsidR="00757F45" w:rsidRDefault="00757F45">
      <w:pPr>
        <w:spacing w:after="0" w:line="240" w:lineRule="auto"/>
        <w:jc w:val="both"/>
        <w:rPr>
          <w:b/>
          <w:szCs w:val="24"/>
        </w:rPr>
      </w:pPr>
    </w:p>
    <w:p w14:paraId="22597DD5" w14:textId="77777777" w:rsidR="00757F45" w:rsidRDefault="0000000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à Secretaria Municipal de Saúde e à Secretaria Municipal de Assistência Social, </w:t>
      </w:r>
      <w:r>
        <w:rPr>
          <w:b/>
          <w:szCs w:val="24"/>
        </w:rPr>
        <w:t>versando sobre a necessidade de implantação de uma Central de Equipamentos Hospitalares, para serem emprestados temporariamente à população de baixa renda e em situação de vulnerabilidade social, que esteja em tratamento médico, no município de Sorriso/MT.</w:t>
      </w:r>
    </w:p>
    <w:p w14:paraId="5E3D1EEE" w14:textId="77777777" w:rsidR="00757F45" w:rsidRDefault="00757F45">
      <w:pPr>
        <w:spacing w:after="0" w:line="240" w:lineRule="auto"/>
        <w:jc w:val="both"/>
        <w:rPr>
          <w:b/>
          <w:szCs w:val="24"/>
        </w:rPr>
      </w:pPr>
    </w:p>
    <w:p w14:paraId="69D88665" w14:textId="77777777" w:rsidR="00757F45" w:rsidRDefault="00757F45">
      <w:pPr>
        <w:spacing w:after="0" w:line="240" w:lineRule="auto"/>
        <w:jc w:val="both"/>
        <w:rPr>
          <w:b/>
          <w:szCs w:val="24"/>
        </w:rPr>
      </w:pPr>
    </w:p>
    <w:p w14:paraId="32A8CD26" w14:textId="77777777" w:rsidR="00757F45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0D2F955" w14:textId="77777777" w:rsidR="00757F45" w:rsidRDefault="00757F45">
      <w:pPr>
        <w:spacing w:after="0" w:line="240" w:lineRule="auto"/>
        <w:jc w:val="both"/>
        <w:rPr>
          <w:szCs w:val="24"/>
        </w:rPr>
      </w:pPr>
    </w:p>
    <w:p w14:paraId="08B3F325" w14:textId="77777777" w:rsidR="00757F45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recuperação”;</w:t>
      </w:r>
    </w:p>
    <w:p w14:paraId="7A838DEE" w14:textId="77777777" w:rsidR="00757F45" w:rsidRDefault="00757F45">
      <w:pPr>
        <w:spacing w:after="0" w:line="240" w:lineRule="auto"/>
        <w:ind w:firstLine="1418"/>
        <w:jc w:val="both"/>
        <w:rPr>
          <w:szCs w:val="24"/>
        </w:rPr>
      </w:pPr>
    </w:p>
    <w:p w14:paraId="23E8EC35" w14:textId="77777777" w:rsidR="00757F45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população carente e em situação de vulnerabilidade social, que se encontra em tratamento médico, com mobilidade reduzida temporariamente, necessitando de equipamentos hospitalares, como cadeiras de rodas, de banho, muletas, comadres, bengalas, tipoias, camas, colchões e outros itens necessários à recuperação da saúde e não possuem condições financeiras para adquiri-los;</w:t>
      </w:r>
    </w:p>
    <w:p w14:paraId="39BA73C3" w14:textId="77777777" w:rsidR="00757F45" w:rsidRDefault="00757F45">
      <w:pPr>
        <w:spacing w:after="0" w:line="240" w:lineRule="auto"/>
        <w:ind w:firstLine="1418"/>
        <w:jc w:val="both"/>
        <w:rPr>
          <w:szCs w:val="24"/>
        </w:rPr>
      </w:pPr>
    </w:p>
    <w:p w14:paraId="40F7D6C2" w14:textId="5793438C" w:rsidR="00757F45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Considerado que é necessário promover políticas públicas para garantir o direito social a cidadania dos portadores de enfermidades temporárias, emprestando cadeira de rodas, cadeiras higiênicas, cadeiras de banho, bengalas, muletas, andadores, nebulizadores, camas hospitalares, tipoias, botas ortopédicas, guincho elevador para transferência de </w:t>
      </w:r>
      <w:r w:rsidR="00157F40">
        <w:rPr>
          <w:szCs w:val="24"/>
        </w:rPr>
        <w:t>acamados e</w:t>
      </w:r>
      <w:r>
        <w:rPr>
          <w:szCs w:val="24"/>
        </w:rPr>
        <w:t xml:space="preserve"> outros aparelhos, àqueles que não possuem condições em adquirir;</w:t>
      </w:r>
    </w:p>
    <w:p w14:paraId="7EF69EEC" w14:textId="77777777" w:rsidR="00757F45" w:rsidRDefault="00757F45">
      <w:pPr>
        <w:spacing w:after="0" w:line="240" w:lineRule="auto"/>
        <w:ind w:firstLine="1418"/>
        <w:jc w:val="both"/>
        <w:rPr>
          <w:szCs w:val="24"/>
        </w:rPr>
      </w:pPr>
    </w:p>
    <w:p w14:paraId="563BCAC1" w14:textId="629DF5FC" w:rsidR="00757F45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implantação de uma Central de Equipamentos Hospitalares, para serem emprestados de forma gratuita </w:t>
      </w:r>
      <w:r w:rsidR="00157F40">
        <w:rPr>
          <w:szCs w:val="24"/>
        </w:rPr>
        <w:t>à população</w:t>
      </w:r>
      <w:r>
        <w:rPr>
          <w:szCs w:val="24"/>
        </w:rPr>
        <w:t>, favorecerá na recuperação da saúde e na mobilidade dos que se encontram com limitações físicas temporárias;</w:t>
      </w:r>
    </w:p>
    <w:p w14:paraId="4EDE343D" w14:textId="2F03114E" w:rsidR="00757F45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os cuidados integrais com a saúde implicam ações de promoção nesta seara, bem como, na prevenção de doenças e fatores de risco, propiciando o tratamento adequado dos doentes, razão </w:t>
      </w:r>
      <w:r w:rsidR="00157F40">
        <w:rPr>
          <w:szCs w:val="24"/>
        </w:rPr>
        <w:t>por que</w:t>
      </w:r>
      <w:r>
        <w:rPr>
          <w:szCs w:val="24"/>
        </w:rPr>
        <w:t>, faz-se necessária a presente indicação.</w:t>
      </w:r>
    </w:p>
    <w:p w14:paraId="7DE8E584" w14:textId="77777777" w:rsidR="00757F45" w:rsidRDefault="00757F45">
      <w:pPr>
        <w:spacing w:after="0" w:line="240" w:lineRule="auto"/>
        <w:jc w:val="both"/>
        <w:rPr>
          <w:szCs w:val="24"/>
        </w:rPr>
      </w:pPr>
    </w:p>
    <w:p w14:paraId="6ABA049E" w14:textId="77777777" w:rsidR="00757F45" w:rsidRDefault="00757F45">
      <w:pPr>
        <w:spacing w:after="0" w:line="240" w:lineRule="auto"/>
        <w:ind w:firstLine="3119"/>
        <w:jc w:val="both"/>
        <w:rPr>
          <w:b/>
          <w:szCs w:val="24"/>
        </w:rPr>
      </w:pPr>
    </w:p>
    <w:p w14:paraId="7D50116A" w14:textId="5B8C3ED9" w:rsidR="00757F45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157F40">
        <w:rPr>
          <w:szCs w:val="24"/>
        </w:rPr>
        <w:t xml:space="preserve">02 </w:t>
      </w:r>
      <w:r>
        <w:rPr>
          <w:szCs w:val="24"/>
        </w:rPr>
        <w:t xml:space="preserve">de </w:t>
      </w:r>
      <w:r w:rsidR="00157F40">
        <w:rPr>
          <w:szCs w:val="24"/>
        </w:rPr>
        <w:t>setembro</w:t>
      </w:r>
      <w:r>
        <w:rPr>
          <w:szCs w:val="24"/>
        </w:rPr>
        <w:t xml:space="preserve"> de 2025.</w:t>
      </w:r>
    </w:p>
    <w:p w14:paraId="03B8FE8E" w14:textId="77777777" w:rsidR="00757F45" w:rsidRDefault="00757F45">
      <w:pPr>
        <w:rPr>
          <w:szCs w:val="24"/>
        </w:rPr>
      </w:pPr>
    </w:p>
    <w:p w14:paraId="6B0A488D" w14:textId="77777777" w:rsidR="00757F45" w:rsidRDefault="00757F45">
      <w:pPr>
        <w:rPr>
          <w:szCs w:val="24"/>
        </w:rPr>
      </w:pPr>
    </w:p>
    <w:p w14:paraId="048E478E" w14:textId="77777777" w:rsidR="00757F45" w:rsidRDefault="00757F45">
      <w:pPr>
        <w:spacing w:after="0" w:line="240" w:lineRule="auto"/>
        <w:rPr>
          <w:szCs w:val="24"/>
        </w:rPr>
      </w:pPr>
    </w:p>
    <w:p w14:paraId="615BCFA7" w14:textId="77777777" w:rsidR="00757F45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1A3A14EF" w14:textId="77777777" w:rsidR="00757F45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4141D171" w14:textId="77777777" w:rsidR="00757F45" w:rsidRDefault="00757F45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757F45" w14:paraId="79C4C574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150CB3DF" w14:textId="77777777" w:rsidR="00757F45" w:rsidRDefault="00757F4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35D20FE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46C785D7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6F667393" w14:textId="77777777" w:rsidR="00757F45" w:rsidRDefault="00757F4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86CD2E0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11E2BA9D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  <w:p w14:paraId="421DC757" w14:textId="77777777" w:rsidR="00757F45" w:rsidRDefault="00757F45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0B753830" w14:textId="77777777" w:rsidR="00757F45" w:rsidRDefault="00757F4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AF94C46" w14:textId="77777777" w:rsidR="00757F45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38EFF42B" w14:textId="77777777" w:rsidR="00757F45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6876EE2F" w14:textId="77777777" w:rsidR="00757F45" w:rsidRDefault="00757F4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59C75BD" w14:textId="77777777" w:rsidR="00757F45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71F95BD4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  <w:p w14:paraId="4E5DA661" w14:textId="77777777" w:rsidR="00157F40" w:rsidRDefault="00157F4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</w:p>
        </w:tc>
      </w:tr>
      <w:tr w:rsidR="00757F45" w14:paraId="0A3FDBBD" w14:textId="77777777">
        <w:trPr>
          <w:trHeight w:val="1357"/>
        </w:trPr>
        <w:tc>
          <w:tcPr>
            <w:tcW w:w="3280" w:type="dxa"/>
          </w:tcPr>
          <w:p w14:paraId="0CD7FAC4" w14:textId="77777777" w:rsidR="00757F45" w:rsidRDefault="00757F4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4BBDBFC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45F347E2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2119942D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6D564B7A" w14:textId="77777777" w:rsidR="00757F45" w:rsidRDefault="00757F45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229A6BF3" w14:textId="77777777" w:rsidR="00757F45" w:rsidRDefault="00757F45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192C2105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4CFB8B31" w14:textId="77777777" w:rsidR="00757F45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6917B07D" w14:textId="77777777" w:rsidR="00757F45" w:rsidRDefault="00757F45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4CDA9582" w14:textId="77777777" w:rsidR="00757F45" w:rsidRDefault="00757F45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78A67DDB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26372E66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Vereadora PL</w:t>
            </w:r>
          </w:p>
          <w:p w14:paraId="2DFBD200" w14:textId="77777777" w:rsidR="00757F45" w:rsidRDefault="00757F45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30B426C3" w14:textId="77777777" w:rsidR="00757F45" w:rsidRDefault="00757F45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757F45" w14:paraId="39ACAEEA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4EDD8D6B" w14:textId="77777777" w:rsidR="00757F45" w:rsidRDefault="00757F4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4871EB6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    RODRIGO MATTERAZZI</w:t>
            </w:r>
          </w:p>
          <w:p w14:paraId="6EB1E19D" w14:textId="77777777" w:rsidR="00757F45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39293866" w14:textId="77777777" w:rsidR="00757F45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A0F367" wp14:editId="4CA679A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80FFA8" w14:textId="77777777" w:rsidR="00757F45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A0F3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1080FFA8" w14:textId="77777777" w:rsidR="00757F45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7D657E56" w14:textId="77777777" w:rsidR="00757F45" w:rsidRDefault="00757F45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30BF22A5" w14:textId="77777777" w:rsidR="00757F45" w:rsidRDefault="00757F45">
      <w:pPr>
        <w:spacing w:after="0" w:line="240" w:lineRule="auto"/>
        <w:jc w:val="both"/>
        <w:rPr>
          <w:szCs w:val="24"/>
        </w:rPr>
      </w:pPr>
    </w:p>
    <w:sectPr w:rsidR="00757F45">
      <w:footerReference w:type="default" r:id="rId7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957D" w14:textId="77777777" w:rsidR="00A446FF" w:rsidRDefault="00A446FF" w:rsidP="00C30CFF">
      <w:pPr>
        <w:spacing w:after="0" w:line="240" w:lineRule="auto"/>
      </w:pPr>
      <w:r>
        <w:separator/>
      </w:r>
    </w:p>
  </w:endnote>
  <w:endnote w:type="continuationSeparator" w:id="0">
    <w:p w14:paraId="1CB90991" w14:textId="77777777" w:rsidR="00A446FF" w:rsidRDefault="00A446FF" w:rsidP="00C3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141191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660EBE" w14:textId="79AF3330" w:rsidR="00C30CFF" w:rsidRPr="00C30CFF" w:rsidRDefault="00C30CFF">
            <w:pPr>
              <w:pStyle w:val="Rodap"/>
              <w:jc w:val="right"/>
              <w:rPr>
                <w:sz w:val="20"/>
                <w:szCs w:val="20"/>
              </w:rPr>
            </w:pPr>
            <w:r w:rsidRPr="00C30CFF">
              <w:rPr>
                <w:sz w:val="20"/>
                <w:szCs w:val="20"/>
              </w:rPr>
              <w:t xml:space="preserve">Página </w:t>
            </w:r>
            <w:r w:rsidRPr="00C30CFF">
              <w:rPr>
                <w:b/>
                <w:bCs/>
                <w:sz w:val="20"/>
                <w:szCs w:val="20"/>
              </w:rPr>
              <w:fldChar w:fldCharType="begin"/>
            </w:r>
            <w:r w:rsidRPr="00C30CFF">
              <w:rPr>
                <w:b/>
                <w:bCs/>
                <w:sz w:val="20"/>
                <w:szCs w:val="20"/>
              </w:rPr>
              <w:instrText>PAGE</w:instrText>
            </w:r>
            <w:r w:rsidRPr="00C30CFF">
              <w:rPr>
                <w:b/>
                <w:bCs/>
                <w:sz w:val="20"/>
                <w:szCs w:val="20"/>
              </w:rPr>
              <w:fldChar w:fldCharType="separate"/>
            </w:r>
            <w:r w:rsidRPr="00C30CFF">
              <w:rPr>
                <w:b/>
                <w:bCs/>
                <w:sz w:val="20"/>
                <w:szCs w:val="20"/>
              </w:rPr>
              <w:t>2</w:t>
            </w:r>
            <w:r w:rsidRPr="00C30CFF">
              <w:rPr>
                <w:b/>
                <w:bCs/>
                <w:sz w:val="20"/>
                <w:szCs w:val="20"/>
              </w:rPr>
              <w:fldChar w:fldCharType="end"/>
            </w:r>
            <w:r w:rsidRPr="00C30CFF">
              <w:rPr>
                <w:sz w:val="20"/>
                <w:szCs w:val="20"/>
              </w:rPr>
              <w:t xml:space="preserve"> de </w:t>
            </w:r>
            <w:r w:rsidRPr="00C30CFF">
              <w:rPr>
                <w:b/>
                <w:bCs/>
                <w:sz w:val="20"/>
                <w:szCs w:val="20"/>
              </w:rPr>
              <w:fldChar w:fldCharType="begin"/>
            </w:r>
            <w:r w:rsidRPr="00C30CFF">
              <w:rPr>
                <w:b/>
                <w:bCs/>
                <w:sz w:val="20"/>
                <w:szCs w:val="20"/>
              </w:rPr>
              <w:instrText>NUMPAGES</w:instrText>
            </w:r>
            <w:r w:rsidRPr="00C30CFF">
              <w:rPr>
                <w:b/>
                <w:bCs/>
                <w:sz w:val="20"/>
                <w:szCs w:val="20"/>
              </w:rPr>
              <w:fldChar w:fldCharType="separate"/>
            </w:r>
            <w:r w:rsidRPr="00C30CFF">
              <w:rPr>
                <w:b/>
                <w:bCs/>
                <w:sz w:val="20"/>
                <w:szCs w:val="20"/>
              </w:rPr>
              <w:t>2</w:t>
            </w:r>
            <w:r w:rsidRPr="00C30CF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563476" w14:textId="77777777" w:rsidR="00C30CFF" w:rsidRDefault="00C30C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E630" w14:textId="77777777" w:rsidR="00A446FF" w:rsidRDefault="00A446FF" w:rsidP="00C30CFF">
      <w:pPr>
        <w:spacing w:after="0" w:line="240" w:lineRule="auto"/>
      </w:pPr>
      <w:r>
        <w:separator/>
      </w:r>
    </w:p>
  </w:footnote>
  <w:footnote w:type="continuationSeparator" w:id="0">
    <w:p w14:paraId="78CEF3B3" w14:textId="77777777" w:rsidR="00A446FF" w:rsidRDefault="00A446FF" w:rsidP="00C30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21C"/>
    <w:rsid w:val="000219D8"/>
    <w:rsid w:val="00027558"/>
    <w:rsid w:val="000276C2"/>
    <w:rsid w:val="00093C09"/>
    <w:rsid w:val="000A49F5"/>
    <w:rsid w:val="000D5DB9"/>
    <w:rsid w:val="000F1A20"/>
    <w:rsid w:val="000F78FD"/>
    <w:rsid w:val="00124BED"/>
    <w:rsid w:val="00150B19"/>
    <w:rsid w:val="00157F40"/>
    <w:rsid w:val="0018287B"/>
    <w:rsid w:val="00184486"/>
    <w:rsid w:val="001B7EC8"/>
    <w:rsid w:val="001F59F5"/>
    <w:rsid w:val="00211348"/>
    <w:rsid w:val="00221D20"/>
    <w:rsid w:val="00227E50"/>
    <w:rsid w:val="00232D98"/>
    <w:rsid w:val="0024720C"/>
    <w:rsid w:val="00254395"/>
    <w:rsid w:val="00264294"/>
    <w:rsid w:val="002A1353"/>
    <w:rsid w:val="002B50DF"/>
    <w:rsid w:val="0032235B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55F52"/>
    <w:rsid w:val="00666385"/>
    <w:rsid w:val="00681AAF"/>
    <w:rsid w:val="00682FD9"/>
    <w:rsid w:val="00691A02"/>
    <w:rsid w:val="006A76E5"/>
    <w:rsid w:val="00711609"/>
    <w:rsid w:val="0072067E"/>
    <w:rsid w:val="00734389"/>
    <w:rsid w:val="00747C4A"/>
    <w:rsid w:val="00757F45"/>
    <w:rsid w:val="00762D5F"/>
    <w:rsid w:val="00777FB7"/>
    <w:rsid w:val="00784708"/>
    <w:rsid w:val="00795A02"/>
    <w:rsid w:val="007A7839"/>
    <w:rsid w:val="00810EB6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7580B"/>
    <w:rsid w:val="009826F2"/>
    <w:rsid w:val="00986427"/>
    <w:rsid w:val="00990884"/>
    <w:rsid w:val="009A1850"/>
    <w:rsid w:val="009D2F7C"/>
    <w:rsid w:val="009E6F48"/>
    <w:rsid w:val="009F0BE0"/>
    <w:rsid w:val="00A07FFA"/>
    <w:rsid w:val="00A26F48"/>
    <w:rsid w:val="00A44353"/>
    <w:rsid w:val="00A446FF"/>
    <w:rsid w:val="00A6442D"/>
    <w:rsid w:val="00A70DC7"/>
    <w:rsid w:val="00A90F37"/>
    <w:rsid w:val="00A96923"/>
    <w:rsid w:val="00AB1005"/>
    <w:rsid w:val="00B7238F"/>
    <w:rsid w:val="00B775F2"/>
    <w:rsid w:val="00BC5502"/>
    <w:rsid w:val="00C20CFB"/>
    <w:rsid w:val="00C30CFF"/>
    <w:rsid w:val="00C726AF"/>
    <w:rsid w:val="00CA6D4F"/>
    <w:rsid w:val="00CB3435"/>
    <w:rsid w:val="00CD3723"/>
    <w:rsid w:val="00CF4A9D"/>
    <w:rsid w:val="00D026BD"/>
    <w:rsid w:val="00D03521"/>
    <w:rsid w:val="00D10D12"/>
    <w:rsid w:val="00D1188F"/>
    <w:rsid w:val="00D2652A"/>
    <w:rsid w:val="00D514ED"/>
    <w:rsid w:val="00D71FBD"/>
    <w:rsid w:val="00DA4B00"/>
    <w:rsid w:val="00E021C2"/>
    <w:rsid w:val="00E04E56"/>
    <w:rsid w:val="00E167A9"/>
    <w:rsid w:val="00E378A1"/>
    <w:rsid w:val="00E63351"/>
    <w:rsid w:val="00E95B86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67EA"/>
    <w:rsid w:val="00F86C8E"/>
    <w:rsid w:val="00F87273"/>
    <w:rsid w:val="00F87769"/>
    <w:rsid w:val="00FA1DCC"/>
    <w:rsid w:val="00FA4116"/>
    <w:rsid w:val="00FA4CC4"/>
    <w:rsid w:val="00FA4E60"/>
    <w:rsid w:val="00FB324B"/>
    <w:rsid w:val="00FF4EEA"/>
    <w:rsid w:val="5AEE6AAF"/>
    <w:rsid w:val="6CD95E76"/>
    <w:rsid w:val="7270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620B"/>
  <w15:docId w15:val="{42934D49-03C2-45ED-992B-EC99E623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10</cp:revision>
  <cp:lastPrinted>2021-07-08T11:38:00Z</cp:lastPrinted>
  <dcterms:created xsi:type="dcterms:W3CDTF">2024-01-31T16:44:00Z</dcterms:created>
  <dcterms:modified xsi:type="dcterms:W3CDTF">2025-09-04T12:02:00Z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A8453B8DEBDD4736BE7AA03C1F5B2AB1_12</vt:lpwstr>
  </property>
  <property fmtid="{D5CDD505-2E9C-101B-9397-08002B2CF9AE}" pid="3" name="KSOProductBuildVer">
    <vt:lpwstr>1046-12.2.0.22549</vt:lpwstr>
  </property>
</Properties>
</file>