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3709" w14:textId="77777777" w:rsidR="00BF4DAF" w:rsidRPr="004E006B" w:rsidRDefault="00BF4DAF" w:rsidP="00BF4DAF">
      <w:pPr>
        <w:pStyle w:val="Recuodecorpodetexto2"/>
        <w:ind w:left="3402" w:firstLine="0"/>
        <w:rPr>
          <w:b/>
          <w:iCs/>
          <w:szCs w:val="24"/>
        </w:rPr>
      </w:pPr>
      <w:r w:rsidRPr="004E006B">
        <w:rPr>
          <w:b/>
          <w:iCs/>
          <w:szCs w:val="24"/>
        </w:rPr>
        <w:t>PROJETO DE LEI Nº 159/2025</w:t>
      </w:r>
    </w:p>
    <w:p w14:paraId="7B4A4CD3" w14:textId="77777777" w:rsidR="00BF4DAF" w:rsidRDefault="00BF4DAF" w:rsidP="00BF4DAF">
      <w:pPr>
        <w:pStyle w:val="Recuodecorpodetexto2"/>
        <w:ind w:left="3402" w:firstLine="0"/>
        <w:rPr>
          <w:b/>
          <w:iCs/>
          <w:szCs w:val="24"/>
        </w:rPr>
      </w:pPr>
    </w:p>
    <w:p w14:paraId="6C7244E5" w14:textId="77777777" w:rsidR="00BF4DAF" w:rsidRPr="004E006B" w:rsidRDefault="00BF4DAF" w:rsidP="00BF4DAF">
      <w:pPr>
        <w:pStyle w:val="Recuodecorpodetexto2"/>
        <w:ind w:left="3402" w:firstLine="0"/>
        <w:rPr>
          <w:b/>
          <w:iCs/>
          <w:szCs w:val="24"/>
        </w:rPr>
      </w:pPr>
    </w:p>
    <w:p w14:paraId="76C9E3F9" w14:textId="77777777" w:rsidR="00BF4DAF" w:rsidRPr="004E006B" w:rsidRDefault="00BF4DAF" w:rsidP="00BF4DAF">
      <w:pPr>
        <w:pStyle w:val="Recuodecorpodetexto2"/>
        <w:ind w:left="3402" w:firstLine="0"/>
        <w:rPr>
          <w:iCs/>
          <w:szCs w:val="24"/>
        </w:rPr>
      </w:pPr>
      <w:r w:rsidRPr="004E006B">
        <w:rPr>
          <w:iCs/>
          <w:szCs w:val="24"/>
        </w:rPr>
        <w:t xml:space="preserve">Data:  </w:t>
      </w:r>
      <w:r>
        <w:rPr>
          <w:iCs/>
          <w:szCs w:val="24"/>
        </w:rPr>
        <w:t xml:space="preserve">2 de setembro de </w:t>
      </w:r>
      <w:r w:rsidRPr="004E006B">
        <w:rPr>
          <w:iCs/>
          <w:szCs w:val="24"/>
        </w:rPr>
        <w:t>2025</w:t>
      </w:r>
    </w:p>
    <w:p w14:paraId="3A3BBF1E" w14:textId="77777777" w:rsidR="00BF4DAF" w:rsidRDefault="00BF4DAF" w:rsidP="00BF4DAF">
      <w:pPr>
        <w:ind w:left="3402"/>
        <w:jc w:val="both"/>
        <w:rPr>
          <w:sz w:val="24"/>
          <w:szCs w:val="24"/>
        </w:rPr>
      </w:pPr>
    </w:p>
    <w:p w14:paraId="211FBEE3" w14:textId="77777777" w:rsidR="00BF4DAF" w:rsidRPr="004E006B" w:rsidRDefault="00BF4DAF" w:rsidP="00BF4DAF">
      <w:pPr>
        <w:ind w:left="3402"/>
        <w:jc w:val="both"/>
        <w:rPr>
          <w:sz w:val="24"/>
          <w:szCs w:val="24"/>
        </w:rPr>
      </w:pPr>
    </w:p>
    <w:p w14:paraId="59EACDE6" w14:textId="77777777" w:rsidR="00BF4DAF" w:rsidRPr="004E006B" w:rsidRDefault="00BF4DAF" w:rsidP="00BF4DAF">
      <w:pPr>
        <w:ind w:left="3402"/>
        <w:jc w:val="both"/>
        <w:rPr>
          <w:sz w:val="24"/>
          <w:szCs w:val="24"/>
        </w:rPr>
      </w:pPr>
      <w:r w:rsidRPr="004E006B">
        <w:rPr>
          <w:sz w:val="24"/>
          <w:szCs w:val="24"/>
        </w:rPr>
        <w:t>Dispõe sobre a obrigatoriedade da presença de equipe médica e estrutura de atendimento emergencial em eventos esportivos realizados no Município de Sorriso/MT, e dá outras providências.</w:t>
      </w:r>
    </w:p>
    <w:p w14:paraId="1FE9DCAE" w14:textId="77777777" w:rsidR="00BF4DAF" w:rsidRPr="004E006B" w:rsidRDefault="00BF4DAF" w:rsidP="00BF4DAF">
      <w:pPr>
        <w:ind w:left="3402"/>
        <w:jc w:val="both"/>
        <w:rPr>
          <w:b/>
          <w:bCs/>
          <w:iCs/>
          <w:sz w:val="24"/>
          <w:szCs w:val="24"/>
        </w:rPr>
      </w:pPr>
    </w:p>
    <w:p w14:paraId="69C3B6CE" w14:textId="77777777" w:rsidR="00BF4DAF" w:rsidRPr="004E006B" w:rsidRDefault="00BF4DAF" w:rsidP="00BF4DAF">
      <w:pPr>
        <w:pStyle w:val="Recuodecorpodetexto"/>
        <w:ind w:left="3402" w:firstLine="0"/>
        <w:rPr>
          <w:bCs/>
          <w:color w:val="000000"/>
          <w:szCs w:val="24"/>
        </w:rPr>
      </w:pPr>
    </w:p>
    <w:p w14:paraId="1448F480" w14:textId="24FAAE17" w:rsidR="00BF4DAF" w:rsidRPr="004E006B" w:rsidRDefault="00BF4DAF" w:rsidP="00BF4DAF">
      <w:pPr>
        <w:ind w:left="3402"/>
        <w:jc w:val="both"/>
        <w:rPr>
          <w:bCs/>
          <w:iCs/>
          <w:sz w:val="24"/>
          <w:szCs w:val="24"/>
        </w:rPr>
      </w:pPr>
      <w:proofErr w:type="spellStart"/>
      <w:r w:rsidRPr="004E006B">
        <w:rPr>
          <w:b/>
          <w:bCs/>
          <w:sz w:val="24"/>
          <w:szCs w:val="24"/>
        </w:rPr>
        <w:t>PROFª</w:t>
      </w:r>
      <w:proofErr w:type="spellEnd"/>
      <w:r w:rsidRPr="004E006B">
        <w:rPr>
          <w:b/>
          <w:bCs/>
          <w:sz w:val="24"/>
          <w:szCs w:val="24"/>
        </w:rPr>
        <w:t xml:space="preserve"> SILVANA PERIN – MDB</w:t>
      </w:r>
      <w:r w:rsidR="00E6402F">
        <w:rPr>
          <w:b/>
          <w:bCs/>
          <w:sz w:val="24"/>
          <w:szCs w:val="24"/>
        </w:rPr>
        <w:t>, DIOGO KRIGUER – PSDB e ADIR CUNICO - NOVO</w:t>
      </w:r>
      <w:r w:rsidRPr="004E006B">
        <w:rPr>
          <w:b/>
          <w:bCs/>
          <w:sz w:val="24"/>
          <w:szCs w:val="24"/>
        </w:rPr>
        <w:t xml:space="preserve">, </w:t>
      </w:r>
      <w:r w:rsidRPr="004E006B">
        <w:rPr>
          <w:bCs/>
          <w:iCs/>
          <w:sz w:val="24"/>
          <w:szCs w:val="24"/>
        </w:rPr>
        <w:t>vereador</w:t>
      </w:r>
      <w:r w:rsidR="00E6402F">
        <w:rPr>
          <w:bCs/>
          <w:iCs/>
          <w:sz w:val="24"/>
          <w:szCs w:val="24"/>
        </w:rPr>
        <w:t>es</w:t>
      </w:r>
      <w:r w:rsidRPr="004E006B">
        <w:rPr>
          <w:bCs/>
          <w:iCs/>
          <w:sz w:val="24"/>
          <w:szCs w:val="24"/>
        </w:rPr>
        <w:t xml:space="preserve"> com assento nesta Casa, com fulcro no Art. 108 do Regimento interno, encaminha</w:t>
      </w:r>
      <w:r w:rsidR="00E6402F">
        <w:rPr>
          <w:bCs/>
          <w:iCs/>
          <w:sz w:val="24"/>
          <w:szCs w:val="24"/>
        </w:rPr>
        <w:t>m</w:t>
      </w:r>
      <w:r w:rsidRPr="004E006B">
        <w:rPr>
          <w:bCs/>
          <w:iCs/>
          <w:sz w:val="24"/>
          <w:szCs w:val="24"/>
        </w:rPr>
        <w:t xml:space="preserve"> para deliberação do Soberano Plenário o seguinte Projeto de Lei:</w:t>
      </w:r>
    </w:p>
    <w:p w14:paraId="4DD8890C" w14:textId="77777777" w:rsidR="00BF4DAF" w:rsidRPr="004E006B" w:rsidRDefault="00BF4DAF" w:rsidP="00BF4DAF">
      <w:pPr>
        <w:ind w:left="3402"/>
        <w:jc w:val="both"/>
        <w:rPr>
          <w:b/>
          <w:bCs/>
          <w:sz w:val="24"/>
          <w:szCs w:val="24"/>
        </w:rPr>
      </w:pPr>
    </w:p>
    <w:p w14:paraId="070E7432" w14:textId="77777777" w:rsidR="00BF4DAF" w:rsidRPr="004E006B" w:rsidRDefault="00BF4DAF" w:rsidP="00BF4DAF">
      <w:pPr>
        <w:ind w:firstLine="1418"/>
        <w:jc w:val="both"/>
        <w:rPr>
          <w:b/>
          <w:sz w:val="24"/>
          <w:szCs w:val="24"/>
        </w:rPr>
      </w:pPr>
    </w:p>
    <w:p w14:paraId="508C45AE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/>
          <w:sz w:val="24"/>
          <w:szCs w:val="24"/>
        </w:rPr>
        <w:t>Art. 1º</w:t>
      </w:r>
      <w:r w:rsidRPr="004E006B">
        <w:rPr>
          <w:sz w:val="24"/>
          <w:szCs w:val="24"/>
        </w:rPr>
        <w:t xml:space="preserve"> Ficam sujeitos à presença de equipe médica habilitada e à disponibilização de estrutura adequada para atendimento emergencial, os eventos esportivos realizados no território do Município de Sorriso/MT, conforme a classificação de risco a ser definida por decreto.</w:t>
      </w:r>
    </w:p>
    <w:p w14:paraId="305A01CC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0803C3EF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/>
          <w:sz w:val="24"/>
          <w:szCs w:val="24"/>
        </w:rPr>
        <w:t>Art. 2º</w:t>
      </w:r>
      <w:r w:rsidRPr="004E006B">
        <w:rPr>
          <w:sz w:val="24"/>
          <w:szCs w:val="24"/>
        </w:rPr>
        <w:t xml:space="preserve"> A regulamentação desta Lei será feita por Decreto do Poder Executivo Municipal, que deverá definir os critérios técnicos para classificação dos eventos esportivos em:</w:t>
      </w:r>
    </w:p>
    <w:p w14:paraId="13804C9E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3C0803FE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Cs/>
          <w:sz w:val="24"/>
          <w:szCs w:val="24"/>
        </w:rPr>
        <w:t>I – Baixo risco:</w:t>
      </w:r>
      <w:r w:rsidRPr="004E006B">
        <w:rPr>
          <w:b/>
          <w:bCs/>
          <w:sz w:val="24"/>
          <w:szCs w:val="24"/>
        </w:rPr>
        <w:t xml:space="preserve"> </w:t>
      </w:r>
      <w:r w:rsidRPr="004E006B">
        <w:rPr>
          <w:sz w:val="24"/>
          <w:szCs w:val="24"/>
        </w:rPr>
        <w:t>Eventos de pequeno porte, com menor probabilidade de acidentes ou emergências, com público estimado de até 500 pessoas.</w:t>
      </w:r>
    </w:p>
    <w:p w14:paraId="1A8E02C3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b/>
          <w:bCs/>
          <w:sz w:val="24"/>
          <w:szCs w:val="24"/>
        </w:rPr>
      </w:pPr>
    </w:p>
    <w:p w14:paraId="550CC45C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Cs/>
          <w:sz w:val="24"/>
          <w:szCs w:val="24"/>
        </w:rPr>
        <w:t xml:space="preserve">II – Médio risco: </w:t>
      </w:r>
      <w:r w:rsidRPr="004E006B">
        <w:rPr>
          <w:sz w:val="24"/>
          <w:szCs w:val="24"/>
        </w:rPr>
        <w:t>Eventos com potencial moderado de risco à integridade física dos participantes, trabalhadores e público em geral, seja pela modalidade praticada ou estrutura do evento.</w:t>
      </w:r>
    </w:p>
    <w:p w14:paraId="65D5EF3C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5B47CDA0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Cs/>
          <w:sz w:val="24"/>
          <w:szCs w:val="24"/>
        </w:rPr>
        <w:t xml:space="preserve">III – Alto risco: </w:t>
      </w:r>
      <w:r w:rsidRPr="004E006B">
        <w:rPr>
          <w:sz w:val="24"/>
          <w:szCs w:val="24"/>
        </w:rPr>
        <w:t>Eventos que envolvam veículos automotores (como motocross, trilhas, corridas, etc.), esportes de impacto elevado, uso de equipamentos perigosos ou público superior a 500 pessoas.</w:t>
      </w:r>
    </w:p>
    <w:p w14:paraId="6CA8647D" w14:textId="77777777" w:rsidR="00BF4DAF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b/>
          <w:sz w:val="24"/>
          <w:szCs w:val="24"/>
        </w:rPr>
      </w:pPr>
    </w:p>
    <w:p w14:paraId="132408CC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/>
          <w:sz w:val="24"/>
          <w:szCs w:val="24"/>
        </w:rPr>
        <w:t>Parágrafo único.</w:t>
      </w:r>
      <w:r w:rsidRPr="004E006B">
        <w:rPr>
          <w:sz w:val="24"/>
          <w:szCs w:val="24"/>
        </w:rPr>
        <w:t xml:space="preserve"> Para os eventos de risco médio e alto, poderão ser exigidos, conforme o decreto:</w:t>
      </w:r>
    </w:p>
    <w:p w14:paraId="68723779" w14:textId="77777777" w:rsidR="00BF4DAF" w:rsidRPr="004E006B" w:rsidRDefault="00BF4DAF" w:rsidP="00BF4DAF">
      <w:pPr>
        <w:pStyle w:val="Corpodetexto"/>
        <w:numPr>
          <w:ilvl w:val="0"/>
          <w:numId w:val="11"/>
        </w:numPr>
        <w:spacing w:after="0" w:line="249" w:lineRule="auto"/>
        <w:ind w:right="136"/>
        <w:jc w:val="both"/>
        <w:rPr>
          <w:sz w:val="24"/>
          <w:szCs w:val="24"/>
        </w:rPr>
      </w:pPr>
      <w:r w:rsidRPr="004E006B">
        <w:rPr>
          <w:sz w:val="24"/>
          <w:szCs w:val="24"/>
        </w:rPr>
        <w:t>Ambulância de suporte básico ou avançado;</w:t>
      </w:r>
    </w:p>
    <w:p w14:paraId="00C71419" w14:textId="77777777" w:rsidR="00BF4DAF" w:rsidRPr="004E006B" w:rsidRDefault="00BF4DAF" w:rsidP="00BF4DAF">
      <w:pPr>
        <w:pStyle w:val="Corpodetexto"/>
        <w:numPr>
          <w:ilvl w:val="0"/>
          <w:numId w:val="11"/>
        </w:numPr>
        <w:spacing w:after="0" w:line="249" w:lineRule="auto"/>
        <w:ind w:right="136"/>
        <w:jc w:val="both"/>
        <w:rPr>
          <w:sz w:val="24"/>
          <w:szCs w:val="24"/>
        </w:rPr>
      </w:pPr>
      <w:r w:rsidRPr="004E006B">
        <w:rPr>
          <w:sz w:val="24"/>
          <w:szCs w:val="24"/>
        </w:rPr>
        <w:t>Equipe médica e de enfermagem habilitada;</w:t>
      </w:r>
    </w:p>
    <w:p w14:paraId="705AAF36" w14:textId="77777777" w:rsidR="00BF4DAF" w:rsidRPr="004E006B" w:rsidRDefault="00BF4DAF" w:rsidP="00BF4DAF">
      <w:pPr>
        <w:pStyle w:val="Corpodetexto"/>
        <w:numPr>
          <w:ilvl w:val="0"/>
          <w:numId w:val="11"/>
        </w:numPr>
        <w:spacing w:after="0" w:line="249" w:lineRule="auto"/>
        <w:ind w:right="136"/>
        <w:jc w:val="both"/>
        <w:rPr>
          <w:sz w:val="24"/>
          <w:szCs w:val="24"/>
        </w:rPr>
      </w:pPr>
      <w:r w:rsidRPr="004E006B">
        <w:rPr>
          <w:sz w:val="24"/>
          <w:szCs w:val="24"/>
        </w:rPr>
        <w:t>Equipamentos de atendimento pré-hospitalar.</w:t>
      </w:r>
    </w:p>
    <w:p w14:paraId="6200AA4B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4E91F868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/>
          <w:sz w:val="24"/>
          <w:szCs w:val="24"/>
        </w:rPr>
        <w:t>Art. 3º</w:t>
      </w:r>
      <w:r w:rsidRPr="004E006B">
        <w:rPr>
          <w:sz w:val="24"/>
          <w:szCs w:val="24"/>
        </w:rPr>
        <w:t xml:space="preserve"> A responsabilidade pela disponibilização da equipe médica e da estrutura de atendimento emergencial será do organizador do evento esportivo, seja ele público ou privado.</w:t>
      </w:r>
    </w:p>
    <w:p w14:paraId="50F37C9B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28002372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/>
          <w:sz w:val="24"/>
          <w:szCs w:val="24"/>
        </w:rPr>
        <w:t>Art. 4º</w:t>
      </w:r>
      <w:r w:rsidRPr="004E006B">
        <w:rPr>
          <w:sz w:val="24"/>
          <w:szCs w:val="24"/>
        </w:rPr>
        <w:t xml:space="preserve"> Caberá ao Poder Executivo Municipal a fiscalização do cumprimento desta Lei e de sua regulamentação.</w:t>
      </w:r>
    </w:p>
    <w:p w14:paraId="285C9DCA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041E0BE7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/>
          <w:sz w:val="24"/>
          <w:szCs w:val="24"/>
        </w:rPr>
        <w:lastRenderedPageBreak/>
        <w:t>Art. 5º</w:t>
      </w:r>
      <w:r w:rsidRPr="004E006B">
        <w:rPr>
          <w:sz w:val="24"/>
          <w:szCs w:val="24"/>
        </w:rPr>
        <w:t xml:space="preserve"> O descumprimento das obrigações previstas nesta Lei sujeitará o infrator às penalidades estabelecidas na legislação municipal, sem prejuízo de responsabilidade civil e criminal.</w:t>
      </w:r>
    </w:p>
    <w:p w14:paraId="0FBB5544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20C2DBF6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  <w:r w:rsidRPr="004E006B">
        <w:rPr>
          <w:b/>
          <w:sz w:val="24"/>
          <w:szCs w:val="24"/>
        </w:rPr>
        <w:t>Art. 6º</w:t>
      </w:r>
      <w:r w:rsidRPr="004E006B">
        <w:rPr>
          <w:sz w:val="24"/>
          <w:szCs w:val="24"/>
        </w:rPr>
        <w:t xml:space="preserve"> Esta Lei entra em vigor na data de sua publicação.</w:t>
      </w:r>
    </w:p>
    <w:p w14:paraId="6E7D2011" w14:textId="77777777" w:rsidR="00BF4DAF" w:rsidRPr="004E006B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4"/>
          <w:szCs w:val="24"/>
        </w:rPr>
      </w:pPr>
    </w:p>
    <w:p w14:paraId="514412C0" w14:textId="77777777" w:rsidR="00BF4DAF" w:rsidRPr="004E006B" w:rsidRDefault="00BF4DAF" w:rsidP="00BF4DAF">
      <w:pPr>
        <w:ind w:left="7" w:firstLine="1411"/>
        <w:jc w:val="both"/>
        <w:rPr>
          <w:sz w:val="24"/>
          <w:szCs w:val="24"/>
        </w:rPr>
      </w:pPr>
    </w:p>
    <w:p w14:paraId="3B904337" w14:textId="6112AF6D" w:rsidR="00BF4DAF" w:rsidRDefault="00BF4DAF" w:rsidP="00BF4DAF">
      <w:pPr>
        <w:ind w:left="7" w:firstLine="1411"/>
        <w:jc w:val="both"/>
        <w:rPr>
          <w:iCs/>
          <w:sz w:val="24"/>
          <w:szCs w:val="24"/>
        </w:rPr>
      </w:pPr>
      <w:r w:rsidRPr="004E006B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 de setembro de 2025</w:t>
      </w:r>
      <w:r w:rsidRPr="004E006B">
        <w:rPr>
          <w:iCs/>
          <w:sz w:val="24"/>
          <w:szCs w:val="24"/>
        </w:rPr>
        <w:t>.</w:t>
      </w:r>
    </w:p>
    <w:p w14:paraId="24E0D94B" w14:textId="47D35D71" w:rsidR="00E6402F" w:rsidRDefault="00E6402F" w:rsidP="00BF4DAF">
      <w:pPr>
        <w:ind w:left="7" w:firstLine="1411"/>
        <w:jc w:val="both"/>
        <w:rPr>
          <w:iCs/>
          <w:sz w:val="24"/>
          <w:szCs w:val="24"/>
        </w:rPr>
      </w:pPr>
    </w:p>
    <w:p w14:paraId="12B4A2AD" w14:textId="36FB5A67" w:rsidR="00E6402F" w:rsidRDefault="00E6402F" w:rsidP="00BF4DAF">
      <w:pPr>
        <w:ind w:left="7" w:firstLine="1411"/>
        <w:jc w:val="both"/>
        <w:rPr>
          <w:iCs/>
          <w:sz w:val="24"/>
          <w:szCs w:val="24"/>
        </w:rPr>
      </w:pPr>
    </w:p>
    <w:p w14:paraId="63C7E3BA" w14:textId="77777777" w:rsidR="00E6402F" w:rsidRDefault="00E6402F" w:rsidP="00BF4DAF">
      <w:pPr>
        <w:ind w:left="7" w:firstLine="1411"/>
        <w:jc w:val="both"/>
        <w:rPr>
          <w:iCs/>
          <w:sz w:val="24"/>
          <w:szCs w:val="24"/>
        </w:rPr>
      </w:pPr>
    </w:p>
    <w:p w14:paraId="125D69BA" w14:textId="7A97A9E8" w:rsidR="00E6402F" w:rsidRDefault="00E6402F" w:rsidP="00BF4DAF">
      <w:pPr>
        <w:ind w:left="7" w:firstLine="1411"/>
        <w:jc w:val="both"/>
        <w:rPr>
          <w:iCs/>
          <w:sz w:val="24"/>
          <w:szCs w:val="24"/>
        </w:rPr>
      </w:pPr>
    </w:p>
    <w:p w14:paraId="275E3061" w14:textId="3E996084" w:rsidR="00E6402F" w:rsidRDefault="00E6402F" w:rsidP="00BF4DAF">
      <w:pPr>
        <w:ind w:left="7" w:firstLine="1411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E6402F" w14:paraId="297559AE" w14:textId="77777777" w:rsidTr="00E6402F">
        <w:tc>
          <w:tcPr>
            <w:tcW w:w="3304" w:type="dxa"/>
          </w:tcPr>
          <w:p w14:paraId="19EF7CFB" w14:textId="77777777" w:rsidR="00E6402F" w:rsidRPr="00E6402F" w:rsidRDefault="00E6402F" w:rsidP="00E6402F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E6402F">
              <w:rPr>
                <w:b/>
                <w:iCs/>
                <w:sz w:val="24"/>
                <w:szCs w:val="24"/>
              </w:rPr>
              <w:t>PROFª</w:t>
            </w:r>
            <w:proofErr w:type="spellEnd"/>
            <w:r w:rsidRPr="00E6402F">
              <w:rPr>
                <w:b/>
                <w:iCs/>
                <w:sz w:val="24"/>
                <w:szCs w:val="24"/>
              </w:rPr>
              <w:t xml:space="preserve"> SILVANA PERIN</w:t>
            </w:r>
          </w:p>
          <w:p w14:paraId="39C5A268" w14:textId="290CBD64" w:rsidR="00E6402F" w:rsidRPr="00E6402F" w:rsidRDefault="00E6402F" w:rsidP="00E6402F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Vereadora MDB</w:t>
            </w:r>
          </w:p>
        </w:tc>
        <w:tc>
          <w:tcPr>
            <w:tcW w:w="3304" w:type="dxa"/>
          </w:tcPr>
          <w:p w14:paraId="3BB63AC9" w14:textId="77777777" w:rsidR="00E6402F" w:rsidRPr="00E6402F" w:rsidRDefault="00E6402F" w:rsidP="00E6402F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DIOGO KRIGUER</w:t>
            </w:r>
          </w:p>
          <w:p w14:paraId="6DF43EAE" w14:textId="4ABD076D" w:rsidR="00E6402F" w:rsidRPr="00E6402F" w:rsidRDefault="00E6402F" w:rsidP="00E6402F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3305" w:type="dxa"/>
          </w:tcPr>
          <w:p w14:paraId="308D01CA" w14:textId="77777777" w:rsidR="00E6402F" w:rsidRPr="00E6402F" w:rsidRDefault="00E6402F" w:rsidP="00E6402F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ADIR CUNICO</w:t>
            </w:r>
          </w:p>
          <w:p w14:paraId="4E157D51" w14:textId="0FFA47F7" w:rsidR="00E6402F" w:rsidRPr="00E6402F" w:rsidRDefault="00E6402F" w:rsidP="00E6402F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Vereador NOVO</w:t>
            </w:r>
          </w:p>
        </w:tc>
      </w:tr>
    </w:tbl>
    <w:p w14:paraId="1D186C71" w14:textId="77777777" w:rsidR="00E6402F" w:rsidRPr="004E006B" w:rsidRDefault="00E6402F" w:rsidP="00BF4DAF">
      <w:pPr>
        <w:ind w:left="7" w:firstLine="1411"/>
        <w:jc w:val="both"/>
        <w:rPr>
          <w:iCs/>
          <w:sz w:val="24"/>
          <w:szCs w:val="24"/>
        </w:rPr>
      </w:pPr>
    </w:p>
    <w:p w14:paraId="286F6B4D" w14:textId="77777777" w:rsidR="00BF4DAF" w:rsidRPr="004E006B" w:rsidRDefault="00BF4DAF" w:rsidP="00BF4DAF">
      <w:pPr>
        <w:ind w:left="7" w:firstLine="1411"/>
        <w:jc w:val="both"/>
        <w:rPr>
          <w:iCs/>
          <w:sz w:val="24"/>
          <w:szCs w:val="24"/>
        </w:rPr>
      </w:pPr>
    </w:p>
    <w:p w14:paraId="5574260A" w14:textId="77777777" w:rsidR="00BF4DAF" w:rsidRDefault="00BF4DAF" w:rsidP="00BF4DAF">
      <w:pPr>
        <w:ind w:left="7" w:firstLine="1411"/>
        <w:jc w:val="both"/>
        <w:rPr>
          <w:iCs/>
          <w:sz w:val="24"/>
          <w:szCs w:val="24"/>
        </w:rPr>
      </w:pPr>
    </w:p>
    <w:p w14:paraId="5D9A35D0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00F4A87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65AAC7FA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63C69EBB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55C45C66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6919A78B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183D6E51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7BDE5B5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1B2200C9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284E30F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3F07673A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1A0FFF6E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72C6E3E4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5321A63A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4CF2D769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1B3EB6E8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4FFB9B00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2763C1A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CEC508B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60DAA695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3F359AE8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6847959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232FEE40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0D3D975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5A4A0690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64EAB0D5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1A8EBD9D" w14:textId="1E0A35F9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8C54C81" w14:textId="7A45E425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664E6111" w14:textId="30C84D2B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0F4525AB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710CE887" w14:textId="77777777" w:rsidR="00BF4DAF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59789C37" w14:textId="77777777" w:rsidR="00BF4DAF" w:rsidRPr="004E006B" w:rsidRDefault="00BF4DAF" w:rsidP="00BF4DAF">
      <w:pPr>
        <w:ind w:firstLine="7"/>
        <w:jc w:val="center"/>
        <w:rPr>
          <w:b/>
          <w:sz w:val="24"/>
          <w:szCs w:val="24"/>
        </w:rPr>
      </w:pPr>
      <w:r w:rsidRPr="004E006B">
        <w:rPr>
          <w:b/>
          <w:sz w:val="24"/>
          <w:szCs w:val="24"/>
        </w:rPr>
        <w:lastRenderedPageBreak/>
        <w:t>JUSTIFICATIVAS</w:t>
      </w:r>
    </w:p>
    <w:p w14:paraId="030DD1C3" w14:textId="77777777" w:rsidR="00BF4DAF" w:rsidRPr="004E006B" w:rsidRDefault="00BF4DAF" w:rsidP="00BF4DAF">
      <w:pPr>
        <w:ind w:firstLine="7"/>
        <w:jc w:val="center"/>
        <w:rPr>
          <w:sz w:val="24"/>
          <w:szCs w:val="24"/>
        </w:rPr>
      </w:pPr>
    </w:p>
    <w:p w14:paraId="4434C8E8" w14:textId="77777777" w:rsidR="00BF4DAF" w:rsidRPr="004E006B" w:rsidRDefault="00BF4DAF" w:rsidP="00BF4DAF">
      <w:pPr>
        <w:jc w:val="both"/>
        <w:rPr>
          <w:sz w:val="24"/>
          <w:szCs w:val="24"/>
        </w:rPr>
      </w:pPr>
    </w:p>
    <w:p w14:paraId="380C466C" w14:textId="77777777" w:rsidR="00BF4DAF" w:rsidRPr="004E006B" w:rsidRDefault="00BF4DAF" w:rsidP="00BF4DAF">
      <w:pPr>
        <w:pStyle w:val="Corpodetexto"/>
        <w:spacing w:line="249" w:lineRule="auto"/>
        <w:ind w:left="6" w:right="142" w:firstLine="1412"/>
        <w:jc w:val="both"/>
        <w:rPr>
          <w:bCs/>
          <w:sz w:val="24"/>
          <w:szCs w:val="24"/>
        </w:rPr>
      </w:pPr>
      <w:r w:rsidRPr="004E006B">
        <w:rPr>
          <w:bCs/>
          <w:sz w:val="24"/>
          <w:szCs w:val="24"/>
        </w:rPr>
        <w:t>A presente proposta legislativa visa garantir a segurança e a assistência adequada em eventos esportivos no Município de Sorriso, por meio da classificação de risco e da exigência proporcional de medidas emergenciais.</w:t>
      </w:r>
    </w:p>
    <w:p w14:paraId="49F67B6B" w14:textId="77777777" w:rsidR="00BF4DAF" w:rsidRPr="004E006B" w:rsidRDefault="00BF4DAF" w:rsidP="00BF4DAF">
      <w:pPr>
        <w:pStyle w:val="Corpodetexto"/>
        <w:spacing w:line="249" w:lineRule="auto"/>
        <w:ind w:left="6" w:right="142" w:firstLine="1412"/>
        <w:jc w:val="both"/>
        <w:rPr>
          <w:bCs/>
          <w:sz w:val="24"/>
          <w:szCs w:val="24"/>
        </w:rPr>
      </w:pPr>
      <w:r w:rsidRPr="004E006B">
        <w:rPr>
          <w:bCs/>
          <w:sz w:val="24"/>
          <w:szCs w:val="24"/>
        </w:rPr>
        <w:t>A iniciativa respeita a competência municipal prevista no Art. 30, I e II da Constituição Federal e no Art. 8º da Lei Orgânica Municipal, sendo legítima a sua atuação suplementar para assegurar a saúde pública local.</w:t>
      </w:r>
    </w:p>
    <w:p w14:paraId="0FE99E14" w14:textId="77777777" w:rsidR="00BF4DAF" w:rsidRPr="004E006B" w:rsidRDefault="00BF4DAF" w:rsidP="00BF4DAF">
      <w:pPr>
        <w:pStyle w:val="Corpodetexto"/>
        <w:spacing w:line="249" w:lineRule="auto"/>
        <w:ind w:left="6" w:right="142" w:firstLine="1412"/>
        <w:jc w:val="both"/>
        <w:rPr>
          <w:bCs/>
          <w:sz w:val="24"/>
          <w:szCs w:val="24"/>
        </w:rPr>
      </w:pPr>
      <w:r w:rsidRPr="004E006B">
        <w:rPr>
          <w:bCs/>
          <w:sz w:val="24"/>
          <w:szCs w:val="24"/>
        </w:rPr>
        <w:t xml:space="preserve">Diferentemente da </w:t>
      </w:r>
      <w:r w:rsidRPr="004E006B">
        <w:rPr>
          <w:sz w:val="24"/>
          <w:szCs w:val="24"/>
        </w:rPr>
        <w:t>Lei Geral do Esporte (Lei Federal nº 14.597/2023)</w:t>
      </w:r>
      <w:r w:rsidRPr="004E006B">
        <w:rPr>
          <w:bCs/>
          <w:sz w:val="24"/>
          <w:szCs w:val="24"/>
        </w:rPr>
        <w:t xml:space="preserve">, que exige a presença de equipe médica apenas em eventos com mais de 10.000 torcedores, esta proposta busca </w:t>
      </w:r>
      <w:r w:rsidRPr="004E006B">
        <w:rPr>
          <w:sz w:val="24"/>
          <w:szCs w:val="24"/>
        </w:rPr>
        <w:t>cobrir lacunas existentes</w:t>
      </w:r>
      <w:r w:rsidRPr="004E006B">
        <w:rPr>
          <w:bCs/>
          <w:sz w:val="24"/>
          <w:szCs w:val="24"/>
        </w:rPr>
        <w:t xml:space="preserve"> em eventos de menor porte — que são a maioria no contexto local — mediante </w:t>
      </w:r>
      <w:r w:rsidRPr="004E006B">
        <w:rPr>
          <w:sz w:val="24"/>
          <w:szCs w:val="24"/>
        </w:rPr>
        <w:t>regulamentação técnica por decreto</w:t>
      </w:r>
      <w:r w:rsidRPr="004E006B">
        <w:rPr>
          <w:bCs/>
          <w:sz w:val="24"/>
          <w:szCs w:val="24"/>
        </w:rPr>
        <w:t>.</w:t>
      </w:r>
    </w:p>
    <w:p w14:paraId="10620F74" w14:textId="77777777" w:rsidR="00BF4DAF" w:rsidRPr="004E006B" w:rsidRDefault="00BF4DAF" w:rsidP="00BF4DAF">
      <w:pPr>
        <w:pStyle w:val="Corpodetexto"/>
        <w:spacing w:line="249" w:lineRule="auto"/>
        <w:ind w:left="6" w:right="142" w:firstLine="1412"/>
        <w:jc w:val="both"/>
        <w:rPr>
          <w:bCs/>
          <w:sz w:val="24"/>
          <w:szCs w:val="24"/>
        </w:rPr>
      </w:pPr>
      <w:r w:rsidRPr="004E006B">
        <w:rPr>
          <w:bCs/>
          <w:sz w:val="24"/>
          <w:szCs w:val="24"/>
        </w:rPr>
        <w:t xml:space="preserve">A proposta está em consonância com normas como a </w:t>
      </w:r>
      <w:r w:rsidRPr="004E006B">
        <w:rPr>
          <w:sz w:val="24"/>
          <w:szCs w:val="24"/>
        </w:rPr>
        <w:t>Portaria MS nº 1.139/2013</w:t>
      </w:r>
      <w:r w:rsidRPr="004E006B">
        <w:rPr>
          <w:bCs/>
          <w:sz w:val="24"/>
          <w:szCs w:val="24"/>
        </w:rPr>
        <w:t xml:space="preserve"> e a </w:t>
      </w:r>
      <w:r w:rsidRPr="004E006B">
        <w:rPr>
          <w:sz w:val="24"/>
          <w:szCs w:val="24"/>
        </w:rPr>
        <w:t>Resolução CFM nº 2.012/2013</w:t>
      </w:r>
      <w:r w:rsidRPr="004E006B">
        <w:rPr>
          <w:bCs/>
          <w:sz w:val="24"/>
          <w:szCs w:val="24"/>
        </w:rPr>
        <w:t>, além de não gerar impacto direto ao erário público, já que a obrigação é atribuída ao organizador do evento.</w:t>
      </w:r>
    </w:p>
    <w:p w14:paraId="1CF792BC" w14:textId="77777777" w:rsidR="00BF4DAF" w:rsidRPr="004E006B" w:rsidRDefault="00BF4DAF" w:rsidP="00BF4DAF">
      <w:pPr>
        <w:pStyle w:val="Corpodetexto"/>
        <w:spacing w:line="249" w:lineRule="auto"/>
        <w:ind w:left="6" w:right="142" w:firstLine="1412"/>
        <w:jc w:val="both"/>
        <w:rPr>
          <w:bCs/>
          <w:sz w:val="24"/>
          <w:szCs w:val="24"/>
        </w:rPr>
      </w:pPr>
      <w:r w:rsidRPr="004E006B">
        <w:rPr>
          <w:bCs/>
          <w:sz w:val="24"/>
          <w:szCs w:val="24"/>
        </w:rPr>
        <w:t xml:space="preserve">Dessa forma, a proposição promove a prevenção de riscos, proteção à vida e à saúde dos cidadãos </w:t>
      </w:r>
      <w:proofErr w:type="spellStart"/>
      <w:r w:rsidRPr="004E006B">
        <w:rPr>
          <w:bCs/>
          <w:sz w:val="24"/>
          <w:szCs w:val="24"/>
        </w:rPr>
        <w:t>sorrisenses</w:t>
      </w:r>
      <w:proofErr w:type="spellEnd"/>
      <w:r w:rsidRPr="004E006B">
        <w:rPr>
          <w:bCs/>
          <w:sz w:val="24"/>
          <w:szCs w:val="24"/>
        </w:rPr>
        <w:t xml:space="preserve"> que participam ou frequentam eventos esportivos de todos os portes, assegurando que todos os eventos estejam devidamente preparados para prestar o atendimento emergencial necessário.</w:t>
      </w:r>
    </w:p>
    <w:p w14:paraId="60C4F59C" w14:textId="77777777" w:rsidR="00BF4DAF" w:rsidRPr="004E006B" w:rsidRDefault="00BF4DAF" w:rsidP="00BF4DAF">
      <w:pPr>
        <w:spacing w:after="120"/>
        <w:ind w:left="6" w:firstLine="1412"/>
        <w:jc w:val="both"/>
        <w:rPr>
          <w:iCs/>
          <w:sz w:val="24"/>
          <w:szCs w:val="24"/>
        </w:rPr>
      </w:pPr>
    </w:p>
    <w:p w14:paraId="7F0F4E2A" w14:textId="77777777" w:rsidR="00BF4DAF" w:rsidRPr="004E006B" w:rsidRDefault="00BF4DAF" w:rsidP="00BF4DAF">
      <w:pPr>
        <w:spacing w:after="120"/>
        <w:ind w:left="6" w:firstLine="1412"/>
        <w:jc w:val="both"/>
        <w:rPr>
          <w:iCs/>
          <w:sz w:val="24"/>
          <w:szCs w:val="24"/>
        </w:rPr>
      </w:pPr>
      <w:r w:rsidRPr="004E006B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 de setembro de 2025</w:t>
      </w:r>
      <w:r w:rsidRPr="004E006B">
        <w:rPr>
          <w:iCs/>
          <w:sz w:val="24"/>
          <w:szCs w:val="24"/>
        </w:rPr>
        <w:t>.</w:t>
      </w:r>
    </w:p>
    <w:p w14:paraId="0936A210" w14:textId="23DD7A4D" w:rsidR="00BF4DAF" w:rsidRDefault="00BF4DAF" w:rsidP="00BF4DAF">
      <w:pPr>
        <w:ind w:firstLine="720"/>
        <w:jc w:val="both"/>
        <w:rPr>
          <w:iCs/>
          <w:sz w:val="24"/>
          <w:szCs w:val="24"/>
        </w:rPr>
      </w:pPr>
    </w:p>
    <w:p w14:paraId="02A9A029" w14:textId="5C633AC7" w:rsidR="00E6402F" w:rsidRDefault="00E6402F" w:rsidP="00BF4DAF">
      <w:pPr>
        <w:ind w:firstLine="720"/>
        <w:jc w:val="both"/>
        <w:rPr>
          <w:iCs/>
          <w:sz w:val="24"/>
          <w:szCs w:val="24"/>
        </w:rPr>
      </w:pPr>
    </w:p>
    <w:p w14:paraId="65D2DEF3" w14:textId="21296B81" w:rsidR="00E6402F" w:rsidRDefault="00E6402F" w:rsidP="00BF4DAF">
      <w:pPr>
        <w:ind w:firstLine="720"/>
        <w:jc w:val="both"/>
        <w:rPr>
          <w:iCs/>
          <w:sz w:val="24"/>
          <w:szCs w:val="24"/>
        </w:rPr>
      </w:pPr>
    </w:p>
    <w:p w14:paraId="4D0DFD38" w14:textId="77777777" w:rsidR="00E6402F" w:rsidRPr="004E006B" w:rsidRDefault="00E6402F" w:rsidP="00BF4DAF">
      <w:pPr>
        <w:ind w:firstLine="720"/>
        <w:jc w:val="both"/>
        <w:rPr>
          <w:iCs/>
          <w:sz w:val="24"/>
          <w:szCs w:val="24"/>
        </w:rPr>
      </w:pPr>
      <w:bookmarkStart w:id="0" w:name="_GoBack"/>
      <w:bookmarkEnd w:id="0"/>
    </w:p>
    <w:p w14:paraId="1BDA620B" w14:textId="77777777" w:rsidR="00E6402F" w:rsidRDefault="00E6402F" w:rsidP="00E6402F">
      <w:pPr>
        <w:ind w:left="7" w:firstLine="1411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E6402F" w14:paraId="0DD5B20D" w14:textId="77777777" w:rsidTr="004F7626">
        <w:tc>
          <w:tcPr>
            <w:tcW w:w="3304" w:type="dxa"/>
          </w:tcPr>
          <w:p w14:paraId="23EFF187" w14:textId="77777777" w:rsidR="00E6402F" w:rsidRPr="00E6402F" w:rsidRDefault="00E6402F" w:rsidP="004F7626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E6402F">
              <w:rPr>
                <w:b/>
                <w:iCs/>
                <w:sz w:val="24"/>
                <w:szCs w:val="24"/>
              </w:rPr>
              <w:t>PROFª</w:t>
            </w:r>
            <w:proofErr w:type="spellEnd"/>
            <w:r w:rsidRPr="00E6402F">
              <w:rPr>
                <w:b/>
                <w:iCs/>
                <w:sz w:val="24"/>
                <w:szCs w:val="24"/>
              </w:rPr>
              <w:t xml:space="preserve"> SILVANA PERIN</w:t>
            </w:r>
          </w:p>
          <w:p w14:paraId="47117DFE" w14:textId="77777777" w:rsidR="00E6402F" w:rsidRPr="00E6402F" w:rsidRDefault="00E6402F" w:rsidP="004F7626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Vereadora MDB</w:t>
            </w:r>
          </w:p>
        </w:tc>
        <w:tc>
          <w:tcPr>
            <w:tcW w:w="3304" w:type="dxa"/>
          </w:tcPr>
          <w:p w14:paraId="051B4AB9" w14:textId="77777777" w:rsidR="00E6402F" w:rsidRPr="00E6402F" w:rsidRDefault="00E6402F" w:rsidP="004F7626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DIOGO KRIGUER</w:t>
            </w:r>
          </w:p>
          <w:p w14:paraId="030E5FB2" w14:textId="77777777" w:rsidR="00E6402F" w:rsidRPr="00E6402F" w:rsidRDefault="00E6402F" w:rsidP="004F7626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3305" w:type="dxa"/>
          </w:tcPr>
          <w:p w14:paraId="5979E3E3" w14:textId="77777777" w:rsidR="00E6402F" w:rsidRPr="00E6402F" w:rsidRDefault="00E6402F" w:rsidP="004F7626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ADIR CUNICO</w:t>
            </w:r>
          </w:p>
          <w:p w14:paraId="34286C76" w14:textId="77777777" w:rsidR="00E6402F" w:rsidRPr="00E6402F" w:rsidRDefault="00E6402F" w:rsidP="004F7626">
            <w:pPr>
              <w:jc w:val="center"/>
              <w:rPr>
                <w:b/>
                <w:iCs/>
                <w:sz w:val="24"/>
                <w:szCs w:val="24"/>
              </w:rPr>
            </w:pPr>
            <w:r w:rsidRPr="00E6402F">
              <w:rPr>
                <w:b/>
                <w:iCs/>
                <w:sz w:val="24"/>
                <w:szCs w:val="24"/>
              </w:rPr>
              <w:t>Vereador NOVO</w:t>
            </w:r>
          </w:p>
        </w:tc>
      </w:tr>
    </w:tbl>
    <w:p w14:paraId="5A1C65A0" w14:textId="77777777" w:rsidR="00E6402F" w:rsidRPr="004E006B" w:rsidRDefault="00E6402F" w:rsidP="00E6402F">
      <w:pPr>
        <w:ind w:left="7" w:firstLine="1411"/>
        <w:jc w:val="both"/>
        <w:rPr>
          <w:iCs/>
          <w:sz w:val="24"/>
          <w:szCs w:val="24"/>
        </w:rPr>
      </w:pPr>
    </w:p>
    <w:p w14:paraId="0E73A137" w14:textId="77777777" w:rsidR="00E6402F" w:rsidRPr="004E006B" w:rsidRDefault="00E6402F" w:rsidP="00E6402F">
      <w:pPr>
        <w:ind w:left="7" w:firstLine="1411"/>
        <w:jc w:val="both"/>
        <w:rPr>
          <w:iCs/>
          <w:sz w:val="24"/>
          <w:szCs w:val="24"/>
        </w:rPr>
      </w:pPr>
    </w:p>
    <w:p w14:paraId="04FC78A6" w14:textId="77777777" w:rsidR="00E6402F" w:rsidRDefault="00E6402F" w:rsidP="00E6402F">
      <w:pPr>
        <w:ind w:left="7" w:firstLine="1411"/>
        <w:jc w:val="both"/>
        <w:rPr>
          <w:iCs/>
          <w:sz w:val="24"/>
          <w:szCs w:val="24"/>
        </w:rPr>
      </w:pPr>
    </w:p>
    <w:p w14:paraId="252FAA27" w14:textId="77777777" w:rsidR="00BF4DAF" w:rsidRPr="004E006B" w:rsidRDefault="00BF4DAF" w:rsidP="00BF4DAF">
      <w:pPr>
        <w:ind w:firstLine="1418"/>
        <w:rPr>
          <w:iCs/>
          <w:sz w:val="24"/>
          <w:szCs w:val="24"/>
        </w:rPr>
      </w:pPr>
    </w:p>
    <w:p w14:paraId="309F707D" w14:textId="77777777" w:rsidR="00BF4DAF" w:rsidRPr="004E006B" w:rsidRDefault="00BF4DAF" w:rsidP="00BF4DAF">
      <w:pPr>
        <w:ind w:firstLine="7"/>
        <w:jc w:val="center"/>
        <w:rPr>
          <w:b/>
          <w:sz w:val="24"/>
          <w:szCs w:val="24"/>
        </w:rPr>
      </w:pPr>
    </w:p>
    <w:p w14:paraId="6FAB2879" w14:textId="77777777" w:rsidR="00BF4DAF" w:rsidRPr="004E006B" w:rsidRDefault="00BF4DAF" w:rsidP="00BF4DAF">
      <w:pPr>
        <w:ind w:firstLine="720"/>
        <w:jc w:val="both"/>
        <w:rPr>
          <w:iCs/>
          <w:sz w:val="24"/>
          <w:szCs w:val="24"/>
        </w:rPr>
      </w:pPr>
    </w:p>
    <w:p w14:paraId="7AD02AC3" w14:textId="77777777" w:rsidR="00D67603" w:rsidRPr="00BF4DAF" w:rsidRDefault="00D67603" w:rsidP="00BF4DAF"/>
    <w:sectPr w:rsidR="00D67603" w:rsidRPr="00BF4DAF" w:rsidSect="00AC29DE">
      <w:headerReference w:type="default" r:id="rId8"/>
      <w:footerReference w:type="even" r:id="rId9"/>
      <w:footerReference w:type="default" r:id="rId10"/>
      <w:pgSz w:w="11907" w:h="16840" w:code="9"/>
      <w:pgMar w:top="2268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ED5EB" w14:textId="77777777" w:rsidR="004A5FCC" w:rsidRDefault="004A5FCC">
      <w:r>
        <w:separator/>
      </w:r>
    </w:p>
  </w:endnote>
  <w:endnote w:type="continuationSeparator" w:id="0">
    <w:p w14:paraId="2FF3C748" w14:textId="77777777" w:rsidR="004A5FCC" w:rsidRDefault="004A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056C0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8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89CCBD" w14:textId="1D733C79" w:rsidR="00323F96" w:rsidRDefault="00323F9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427A" w14:textId="77777777" w:rsidR="004A5FCC" w:rsidRDefault="004A5FCC">
      <w:r>
        <w:separator/>
      </w:r>
    </w:p>
  </w:footnote>
  <w:footnote w:type="continuationSeparator" w:id="0">
    <w:p w14:paraId="25732D1F" w14:textId="77777777" w:rsidR="004A5FCC" w:rsidRDefault="004A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4F7CB3D6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0CB788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8CD68E16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8856E358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5C4E81A4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0F7EA138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79CAD482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21669062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894A558A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4BF0A75C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E4BF9A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219E2D68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6634312C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BB763FC0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2E887306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0728FF04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D5A0FB68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6E341EA0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0D3E8194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ACBA0640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106082E2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C166E5DC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C25243DE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E8A4A34C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20F0189A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0F4C4D86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99746334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6F628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E564C22" w:tentative="1">
      <w:start w:val="1"/>
      <w:numFmt w:val="lowerLetter"/>
      <w:lvlText w:val="%2."/>
      <w:lvlJc w:val="left"/>
      <w:pPr>
        <w:ind w:left="1364" w:hanging="360"/>
      </w:pPr>
    </w:lvl>
    <w:lvl w:ilvl="2" w:tplc="122EF576" w:tentative="1">
      <w:start w:val="1"/>
      <w:numFmt w:val="lowerRoman"/>
      <w:lvlText w:val="%3."/>
      <w:lvlJc w:val="right"/>
      <w:pPr>
        <w:ind w:left="2084" w:hanging="180"/>
      </w:pPr>
    </w:lvl>
    <w:lvl w:ilvl="3" w:tplc="74D6D16E" w:tentative="1">
      <w:start w:val="1"/>
      <w:numFmt w:val="decimal"/>
      <w:lvlText w:val="%4."/>
      <w:lvlJc w:val="left"/>
      <w:pPr>
        <w:ind w:left="2804" w:hanging="360"/>
      </w:pPr>
    </w:lvl>
    <w:lvl w:ilvl="4" w:tplc="1616BEDC" w:tentative="1">
      <w:start w:val="1"/>
      <w:numFmt w:val="lowerLetter"/>
      <w:lvlText w:val="%5."/>
      <w:lvlJc w:val="left"/>
      <w:pPr>
        <w:ind w:left="3524" w:hanging="360"/>
      </w:pPr>
    </w:lvl>
    <w:lvl w:ilvl="5" w:tplc="96C48602" w:tentative="1">
      <w:start w:val="1"/>
      <w:numFmt w:val="lowerRoman"/>
      <w:lvlText w:val="%6."/>
      <w:lvlJc w:val="right"/>
      <w:pPr>
        <w:ind w:left="4244" w:hanging="180"/>
      </w:pPr>
    </w:lvl>
    <w:lvl w:ilvl="6" w:tplc="5B3A4A3C" w:tentative="1">
      <w:start w:val="1"/>
      <w:numFmt w:val="decimal"/>
      <w:lvlText w:val="%7."/>
      <w:lvlJc w:val="left"/>
      <w:pPr>
        <w:ind w:left="4964" w:hanging="360"/>
      </w:pPr>
    </w:lvl>
    <w:lvl w:ilvl="7" w:tplc="58A88D1C" w:tentative="1">
      <w:start w:val="1"/>
      <w:numFmt w:val="lowerLetter"/>
      <w:lvlText w:val="%8."/>
      <w:lvlJc w:val="left"/>
      <w:pPr>
        <w:ind w:left="5684" w:hanging="360"/>
      </w:pPr>
    </w:lvl>
    <w:lvl w:ilvl="8" w:tplc="D98C5E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B3123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28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AA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F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A6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30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09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89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A5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374"/>
    <w:multiLevelType w:val="hybridMultilevel"/>
    <w:tmpl w:val="C2385DBE"/>
    <w:lvl w:ilvl="0" w:tplc="87EE59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D46CAF"/>
    <w:multiLevelType w:val="hybridMultilevel"/>
    <w:tmpl w:val="9A66C944"/>
    <w:lvl w:ilvl="0" w:tplc="1C9CEFB0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36C61A4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385EF7A8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76D686FE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3F507054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A018303E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2BCECAB4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CFB841F6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CC161A7C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8" w15:restartNumberingAfterBreak="0">
    <w:nsid w:val="53A3509E"/>
    <w:multiLevelType w:val="hybridMultilevel"/>
    <w:tmpl w:val="24D0B582"/>
    <w:lvl w:ilvl="0" w:tplc="37C28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85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27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49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21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4F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F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68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CFD"/>
    <w:multiLevelType w:val="hybridMultilevel"/>
    <w:tmpl w:val="9DBCA38C"/>
    <w:lvl w:ilvl="0" w:tplc="27C63B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02A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AD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947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7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05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C13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8A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4E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D7CB3"/>
    <w:multiLevelType w:val="hybridMultilevel"/>
    <w:tmpl w:val="963C1C5A"/>
    <w:lvl w:ilvl="0" w:tplc="38EE7B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1ACC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C7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AF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C0F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00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04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259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CA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2158"/>
    <w:rsid w:val="000279E5"/>
    <w:rsid w:val="00031B6E"/>
    <w:rsid w:val="00032BD4"/>
    <w:rsid w:val="0003314D"/>
    <w:rsid w:val="00033ACB"/>
    <w:rsid w:val="000363D7"/>
    <w:rsid w:val="00037AA2"/>
    <w:rsid w:val="00056C0E"/>
    <w:rsid w:val="00063E84"/>
    <w:rsid w:val="00065050"/>
    <w:rsid w:val="00073200"/>
    <w:rsid w:val="00076C20"/>
    <w:rsid w:val="00080D3C"/>
    <w:rsid w:val="00091944"/>
    <w:rsid w:val="000941E2"/>
    <w:rsid w:val="00097CCF"/>
    <w:rsid w:val="000A1392"/>
    <w:rsid w:val="000A2FFF"/>
    <w:rsid w:val="000B1A1C"/>
    <w:rsid w:val="000B3784"/>
    <w:rsid w:val="000B513D"/>
    <w:rsid w:val="000C5EBD"/>
    <w:rsid w:val="000C6A44"/>
    <w:rsid w:val="000D3A88"/>
    <w:rsid w:val="000D5345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353E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3C8B"/>
    <w:rsid w:val="0026477F"/>
    <w:rsid w:val="0026759F"/>
    <w:rsid w:val="00267E6D"/>
    <w:rsid w:val="00270246"/>
    <w:rsid w:val="002752D0"/>
    <w:rsid w:val="002774E3"/>
    <w:rsid w:val="00282977"/>
    <w:rsid w:val="00283CDF"/>
    <w:rsid w:val="00286760"/>
    <w:rsid w:val="00291DC5"/>
    <w:rsid w:val="00292868"/>
    <w:rsid w:val="0029754A"/>
    <w:rsid w:val="002B4522"/>
    <w:rsid w:val="002C1807"/>
    <w:rsid w:val="002E5DA9"/>
    <w:rsid w:val="002F10DE"/>
    <w:rsid w:val="003008B2"/>
    <w:rsid w:val="00301BB8"/>
    <w:rsid w:val="00302E69"/>
    <w:rsid w:val="003106BC"/>
    <w:rsid w:val="00311815"/>
    <w:rsid w:val="00311CB2"/>
    <w:rsid w:val="00323F96"/>
    <w:rsid w:val="00324A3D"/>
    <w:rsid w:val="0032587C"/>
    <w:rsid w:val="00325D8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53AFB"/>
    <w:rsid w:val="00467F0A"/>
    <w:rsid w:val="004705DC"/>
    <w:rsid w:val="00470735"/>
    <w:rsid w:val="00471C8C"/>
    <w:rsid w:val="00475711"/>
    <w:rsid w:val="00477FD3"/>
    <w:rsid w:val="00482E88"/>
    <w:rsid w:val="004845DE"/>
    <w:rsid w:val="00485D47"/>
    <w:rsid w:val="004871E1"/>
    <w:rsid w:val="004948DE"/>
    <w:rsid w:val="004A0DF9"/>
    <w:rsid w:val="004A5FCC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F04"/>
    <w:rsid w:val="004F2AD1"/>
    <w:rsid w:val="004F5E4A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2A6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192A"/>
    <w:rsid w:val="0062309B"/>
    <w:rsid w:val="00630F36"/>
    <w:rsid w:val="0063396B"/>
    <w:rsid w:val="00634C0D"/>
    <w:rsid w:val="006370CF"/>
    <w:rsid w:val="0064028B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A601F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17ED3"/>
    <w:rsid w:val="00924344"/>
    <w:rsid w:val="009264C4"/>
    <w:rsid w:val="00926C0F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9F1A76"/>
    <w:rsid w:val="00A03368"/>
    <w:rsid w:val="00A04385"/>
    <w:rsid w:val="00A1111F"/>
    <w:rsid w:val="00A134A9"/>
    <w:rsid w:val="00A148FA"/>
    <w:rsid w:val="00A164AE"/>
    <w:rsid w:val="00A2468E"/>
    <w:rsid w:val="00A2502F"/>
    <w:rsid w:val="00A25697"/>
    <w:rsid w:val="00A30BBB"/>
    <w:rsid w:val="00A3744F"/>
    <w:rsid w:val="00A428D6"/>
    <w:rsid w:val="00A548B2"/>
    <w:rsid w:val="00A5515C"/>
    <w:rsid w:val="00A62B85"/>
    <w:rsid w:val="00A75C94"/>
    <w:rsid w:val="00A808A8"/>
    <w:rsid w:val="00A80C9B"/>
    <w:rsid w:val="00A8240C"/>
    <w:rsid w:val="00A915A1"/>
    <w:rsid w:val="00AA3662"/>
    <w:rsid w:val="00AA55EF"/>
    <w:rsid w:val="00AB7B43"/>
    <w:rsid w:val="00AC29DE"/>
    <w:rsid w:val="00AC3808"/>
    <w:rsid w:val="00AC3E7B"/>
    <w:rsid w:val="00AC4C03"/>
    <w:rsid w:val="00AC67C4"/>
    <w:rsid w:val="00AF05F9"/>
    <w:rsid w:val="00AF1709"/>
    <w:rsid w:val="00AF417E"/>
    <w:rsid w:val="00AF5640"/>
    <w:rsid w:val="00B02821"/>
    <w:rsid w:val="00B0708E"/>
    <w:rsid w:val="00B0778B"/>
    <w:rsid w:val="00B10D55"/>
    <w:rsid w:val="00B14198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80BA5"/>
    <w:rsid w:val="00B85954"/>
    <w:rsid w:val="00B919CE"/>
    <w:rsid w:val="00B9260A"/>
    <w:rsid w:val="00B92611"/>
    <w:rsid w:val="00B959D3"/>
    <w:rsid w:val="00B96736"/>
    <w:rsid w:val="00BA26B1"/>
    <w:rsid w:val="00BC1AA1"/>
    <w:rsid w:val="00BD3AF7"/>
    <w:rsid w:val="00BD4C83"/>
    <w:rsid w:val="00BD64DA"/>
    <w:rsid w:val="00BE3151"/>
    <w:rsid w:val="00BF1089"/>
    <w:rsid w:val="00BF1BF2"/>
    <w:rsid w:val="00BF441A"/>
    <w:rsid w:val="00BF4DAF"/>
    <w:rsid w:val="00C00518"/>
    <w:rsid w:val="00C0703E"/>
    <w:rsid w:val="00C109CC"/>
    <w:rsid w:val="00C11F93"/>
    <w:rsid w:val="00C131EA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6631D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13D3"/>
    <w:rsid w:val="00D54591"/>
    <w:rsid w:val="00D5639B"/>
    <w:rsid w:val="00D64200"/>
    <w:rsid w:val="00D6678D"/>
    <w:rsid w:val="00D67601"/>
    <w:rsid w:val="00D67603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EFA"/>
    <w:rsid w:val="00DB0456"/>
    <w:rsid w:val="00DB0741"/>
    <w:rsid w:val="00DB20A0"/>
    <w:rsid w:val="00DB669B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3175"/>
    <w:rsid w:val="00E0718A"/>
    <w:rsid w:val="00E14B13"/>
    <w:rsid w:val="00E159F2"/>
    <w:rsid w:val="00E171A8"/>
    <w:rsid w:val="00E415B2"/>
    <w:rsid w:val="00E4595B"/>
    <w:rsid w:val="00E545B3"/>
    <w:rsid w:val="00E56B30"/>
    <w:rsid w:val="00E6402F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4E56"/>
    <w:rsid w:val="00F15B9A"/>
    <w:rsid w:val="00F27D1A"/>
    <w:rsid w:val="00F30218"/>
    <w:rsid w:val="00F30FED"/>
    <w:rsid w:val="00F31D3D"/>
    <w:rsid w:val="00F325FD"/>
    <w:rsid w:val="00F32F7E"/>
    <w:rsid w:val="00F42BC7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96893"/>
    <w:rsid w:val="00FA0091"/>
    <w:rsid w:val="00FA1811"/>
    <w:rsid w:val="00FA5E88"/>
    <w:rsid w:val="00FC1980"/>
    <w:rsid w:val="00FC3687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9FE16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RecuodecorpodetextoChar">
    <w:name w:val="Recuo de corpo de texto Char"/>
    <w:basedOn w:val="Fontepargpadro"/>
    <w:link w:val="Recuodecorpodetexto"/>
    <w:rsid w:val="00FA181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1811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A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3154-7BBD-4020-AE6E-A073BC44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20</cp:revision>
  <cp:lastPrinted>2025-09-02T13:28:00Z</cp:lastPrinted>
  <dcterms:created xsi:type="dcterms:W3CDTF">2025-08-24T22:23:00Z</dcterms:created>
  <dcterms:modified xsi:type="dcterms:W3CDTF">2025-10-10T15:53:00Z</dcterms:modified>
</cp:coreProperties>
</file>