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604" w14:textId="15652C38" w:rsidR="00411BC1" w:rsidRPr="00411BC1" w:rsidRDefault="00411BC1" w:rsidP="00411BC1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LEI Nº </w:t>
      </w:r>
      <w:r w:rsidR="000603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3.754, DE 29 DE SETEMBRO DE 2025</w:t>
      </w:r>
    </w:p>
    <w:p w14:paraId="0D4017C5" w14:textId="6EDCA439" w:rsidR="00411BC1" w:rsidRPr="00411BC1" w:rsidRDefault="00411BC1" w:rsidP="00411BC1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C044261" w14:textId="77777777" w:rsidR="00411BC1" w:rsidRPr="00411BC1" w:rsidRDefault="00411BC1" w:rsidP="00411B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92A0D" w14:textId="68C75904" w:rsidR="00B0498C" w:rsidRPr="00411BC1" w:rsidRDefault="000630B5" w:rsidP="00411BC1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BC1">
        <w:rPr>
          <w:rFonts w:ascii="Times New Roman" w:hAnsi="Times New Roman" w:cs="Times New Roman"/>
          <w:sz w:val="24"/>
          <w:szCs w:val="24"/>
        </w:rPr>
        <w:t>Autoriza a abertura de Credito Adicional Suplementar destinado a</w:t>
      </w:r>
      <w:r w:rsidR="00B0498C" w:rsidRPr="00411BC1">
        <w:rPr>
          <w:rFonts w:ascii="Times New Roman" w:hAnsi="Times New Roman" w:cs="Times New Roman"/>
          <w:sz w:val="24"/>
          <w:szCs w:val="24"/>
        </w:rPr>
        <w:t xml:space="preserve"> </w:t>
      </w:r>
      <w:r w:rsidR="001F3586" w:rsidRPr="00411BC1">
        <w:rPr>
          <w:rFonts w:ascii="Times New Roman" w:hAnsi="Times New Roman" w:cs="Times New Roman"/>
          <w:b/>
          <w:sz w:val="24"/>
          <w:szCs w:val="24"/>
        </w:rPr>
        <w:t xml:space="preserve">contabilização de despesas </w:t>
      </w:r>
      <w:r w:rsidR="00B0498C" w:rsidRPr="00411BC1">
        <w:rPr>
          <w:rFonts w:ascii="Times New Roman" w:hAnsi="Times New Roman" w:cs="Times New Roman"/>
          <w:sz w:val="24"/>
          <w:szCs w:val="24"/>
        </w:rPr>
        <w:t>entre os Municípios de Sorriso</w:t>
      </w:r>
      <w:r w:rsidR="008C01A8" w:rsidRPr="00411BC1">
        <w:rPr>
          <w:rFonts w:ascii="Times New Roman" w:hAnsi="Times New Roman" w:cs="Times New Roman"/>
          <w:sz w:val="24"/>
          <w:szCs w:val="24"/>
        </w:rPr>
        <w:t>,</w:t>
      </w:r>
      <w:r w:rsidR="00B0498C" w:rsidRPr="00411BC1">
        <w:rPr>
          <w:rFonts w:ascii="Times New Roman" w:hAnsi="Times New Roman" w:cs="Times New Roman"/>
          <w:sz w:val="24"/>
          <w:szCs w:val="24"/>
        </w:rPr>
        <w:t xml:space="preserve"> Boa Esperança do Norte, e dá outras providências.</w:t>
      </w:r>
    </w:p>
    <w:p w14:paraId="2AB7670A" w14:textId="5AB46450" w:rsidR="00E603BE" w:rsidRDefault="00E603BE" w:rsidP="00411BC1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93564" w14:textId="77777777" w:rsidR="00060319" w:rsidRPr="00411BC1" w:rsidRDefault="00060319" w:rsidP="00411BC1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00D0B" w14:textId="77777777" w:rsidR="00060319" w:rsidRPr="00DA1340" w:rsidRDefault="00060319" w:rsidP="0006031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DA134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21C7C29E" w14:textId="2A414786" w:rsidR="00E603BE" w:rsidRDefault="00E603BE" w:rsidP="00411BC1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1A225" w14:textId="77777777" w:rsidR="00060319" w:rsidRPr="00411BC1" w:rsidRDefault="00060319" w:rsidP="00411BC1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FC6AED" w14:textId="447C6058" w:rsidR="00EB09DC" w:rsidRPr="00411BC1" w:rsidRDefault="00EB09DC" w:rsidP="00411BC1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11BC1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411BC1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Suplementar destinado a reforço de dotações constantes na Lei Anual para 2025, nos termos do artigo </w:t>
      </w:r>
      <w:r w:rsidRPr="00411BC1">
        <w:rPr>
          <w:rFonts w:ascii="Times New Roman" w:hAnsi="Times New Roman" w:cs="Times New Roman"/>
          <w:bCs/>
          <w:iCs/>
          <w:sz w:val="24"/>
          <w:szCs w:val="24"/>
        </w:rPr>
        <w:t>41, inciso I da Lei 4.320/64,</w:t>
      </w:r>
      <w:r w:rsidRPr="00411BC1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até </w:t>
      </w:r>
      <w:r w:rsidRPr="00411BC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R$ </w:t>
      </w:r>
      <w:r w:rsidR="007B301E" w:rsidRPr="00411BC1">
        <w:rPr>
          <w:rFonts w:ascii="Times New Roman" w:hAnsi="Times New Roman" w:cs="Times New Roman"/>
          <w:b/>
          <w:sz w:val="24"/>
          <w:szCs w:val="24"/>
        </w:rPr>
        <w:t>3.532.000,00</w:t>
      </w:r>
      <w:r w:rsidR="007B301E" w:rsidRPr="00411BC1">
        <w:rPr>
          <w:rFonts w:ascii="Times New Roman" w:hAnsi="Times New Roman" w:cs="Times New Roman"/>
          <w:sz w:val="24"/>
          <w:szCs w:val="24"/>
        </w:rPr>
        <w:t xml:space="preserve"> </w:t>
      </w:r>
      <w:r w:rsidRPr="00411BC1">
        <w:rPr>
          <w:rFonts w:ascii="Times New Roman" w:hAnsi="Times New Roman" w:cs="Times New Roman"/>
          <w:sz w:val="24"/>
          <w:szCs w:val="24"/>
        </w:rPr>
        <w:t>(</w:t>
      </w:r>
      <w:r w:rsidR="007B301E" w:rsidRPr="00411BC1">
        <w:rPr>
          <w:rFonts w:ascii="Times New Roman" w:hAnsi="Times New Roman" w:cs="Times New Roman"/>
          <w:sz w:val="24"/>
          <w:szCs w:val="24"/>
        </w:rPr>
        <w:t>três milhões</w:t>
      </w:r>
      <w:r w:rsidR="00EB1ECB" w:rsidRPr="00411BC1">
        <w:rPr>
          <w:rFonts w:ascii="Times New Roman" w:hAnsi="Times New Roman" w:cs="Times New Roman"/>
          <w:sz w:val="24"/>
          <w:szCs w:val="24"/>
        </w:rPr>
        <w:t xml:space="preserve">, </w:t>
      </w:r>
      <w:r w:rsidR="007B301E" w:rsidRPr="00411BC1">
        <w:rPr>
          <w:rFonts w:ascii="Times New Roman" w:hAnsi="Times New Roman" w:cs="Times New Roman"/>
          <w:sz w:val="24"/>
          <w:szCs w:val="24"/>
        </w:rPr>
        <w:t>quinhentos e trinta e dois mil reais</w:t>
      </w:r>
      <w:r w:rsidR="00EB1ECB" w:rsidRPr="00411BC1">
        <w:rPr>
          <w:rFonts w:ascii="Times New Roman" w:hAnsi="Times New Roman" w:cs="Times New Roman"/>
          <w:sz w:val="24"/>
          <w:szCs w:val="24"/>
        </w:rPr>
        <w:t>)</w:t>
      </w:r>
      <w:r w:rsidRPr="00411BC1">
        <w:rPr>
          <w:rFonts w:ascii="Times New Roman" w:eastAsia="Arial Unicode MS" w:hAnsi="Times New Roman" w:cs="Times New Roman"/>
          <w:bCs/>
          <w:sz w:val="24"/>
          <w:szCs w:val="24"/>
        </w:rPr>
        <w:t>, para atender as seguintes dotações orçamentárias dispostas no orçamento vigente:</w:t>
      </w:r>
      <w:bookmarkStart w:id="0" w:name="_GoBack"/>
      <w:bookmarkEnd w:id="0"/>
    </w:p>
    <w:p w14:paraId="3E9DE9D2" w14:textId="77777777" w:rsidR="00FD1A28" w:rsidRPr="00411BC1" w:rsidRDefault="00FD1A28" w:rsidP="00411BC1">
      <w:pPr>
        <w:pStyle w:val="NormalWeb"/>
        <w:spacing w:before="0" w:beforeAutospacing="0" w:after="0" w:afterAutospacing="0"/>
        <w:rPr>
          <w:b/>
          <w:color w:val="000000"/>
        </w:rPr>
      </w:pPr>
    </w:p>
    <w:p w14:paraId="34D65FED" w14:textId="1D6ECC3C" w:rsidR="000630B5" w:rsidRPr="00411BC1" w:rsidRDefault="00EB09DC" w:rsidP="00411BC1">
      <w:pPr>
        <w:pStyle w:val="NormalWeb"/>
        <w:spacing w:before="0" w:beforeAutospacing="0" w:after="0" w:afterAutospacing="0"/>
        <w:rPr>
          <w:b/>
          <w:color w:val="000000"/>
        </w:rPr>
      </w:pPr>
      <w:r w:rsidRPr="00411BC1">
        <w:rPr>
          <w:b/>
          <w:color w:val="000000"/>
        </w:rPr>
        <w:t>0</w:t>
      </w:r>
      <w:r w:rsidR="000630B5" w:rsidRPr="00411BC1">
        <w:rPr>
          <w:b/>
          <w:color w:val="000000"/>
        </w:rPr>
        <w:t xml:space="preserve">2 – </w:t>
      </w:r>
      <w:r w:rsidRPr="00411BC1">
        <w:rPr>
          <w:b/>
          <w:color w:val="000000"/>
        </w:rPr>
        <w:t>GABINETE DO PREFEITO</w:t>
      </w:r>
    </w:p>
    <w:p w14:paraId="795D7A51" w14:textId="77777777" w:rsidR="00EE7EE8" w:rsidRPr="00411BC1" w:rsidRDefault="00EB09DC" w:rsidP="00411BC1">
      <w:pPr>
        <w:pStyle w:val="NormalWeb"/>
        <w:spacing w:before="0" w:beforeAutospacing="0" w:after="0" w:afterAutospacing="0"/>
        <w:jc w:val="both"/>
        <w:rPr>
          <w:b/>
        </w:rPr>
      </w:pPr>
      <w:r w:rsidRPr="00411BC1">
        <w:rPr>
          <w:b/>
          <w:color w:val="000000"/>
        </w:rPr>
        <w:t>02</w:t>
      </w:r>
      <w:r w:rsidR="000630B5" w:rsidRPr="00411BC1">
        <w:rPr>
          <w:b/>
          <w:color w:val="000000"/>
        </w:rPr>
        <w:t>.00</w:t>
      </w:r>
      <w:r w:rsidRPr="00411BC1">
        <w:rPr>
          <w:b/>
          <w:color w:val="000000"/>
        </w:rPr>
        <w:t>2</w:t>
      </w:r>
      <w:r w:rsidR="000630B5" w:rsidRPr="00411BC1">
        <w:rPr>
          <w:b/>
          <w:color w:val="000000"/>
        </w:rPr>
        <w:t>.1</w:t>
      </w:r>
      <w:r w:rsidRPr="00411BC1">
        <w:rPr>
          <w:b/>
          <w:color w:val="000000"/>
        </w:rPr>
        <w:t>2</w:t>
      </w:r>
      <w:r w:rsidR="000630B5" w:rsidRPr="00411BC1">
        <w:rPr>
          <w:b/>
          <w:color w:val="000000"/>
        </w:rPr>
        <w:t>.3</w:t>
      </w:r>
      <w:r w:rsidRPr="00411BC1">
        <w:rPr>
          <w:b/>
          <w:color w:val="000000"/>
        </w:rPr>
        <w:t>61</w:t>
      </w:r>
      <w:r w:rsidR="000630B5" w:rsidRPr="00411BC1">
        <w:rPr>
          <w:b/>
          <w:color w:val="000000"/>
        </w:rPr>
        <w:t>.00</w:t>
      </w:r>
      <w:r w:rsidRPr="00411BC1">
        <w:rPr>
          <w:b/>
          <w:color w:val="000000"/>
        </w:rPr>
        <w:t>16</w:t>
      </w:r>
      <w:r w:rsidR="000630B5" w:rsidRPr="00411BC1">
        <w:rPr>
          <w:b/>
          <w:color w:val="000000"/>
        </w:rPr>
        <w:t>.</w:t>
      </w:r>
      <w:r w:rsidRPr="00411BC1">
        <w:rPr>
          <w:b/>
          <w:color w:val="000000"/>
        </w:rPr>
        <w:t>2171</w:t>
      </w:r>
      <w:r w:rsidR="000630B5" w:rsidRPr="00411BC1">
        <w:rPr>
          <w:color w:val="000000"/>
        </w:rPr>
        <w:t xml:space="preserve"> </w:t>
      </w:r>
      <w:r w:rsidR="000630B5" w:rsidRPr="00411BC1">
        <w:rPr>
          <w:b/>
          <w:color w:val="000000"/>
        </w:rPr>
        <w:t xml:space="preserve">– </w:t>
      </w:r>
      <w:r w:rsidRPr="00411BC1">
        <w:rPr>
          <w:b/>
        </w:rPr>
        <w:t xml:space="preserve">Man. </w:t>
      </w:r>
      <w:proofErr w:type="spellStart"/>
      <w:r w:rsidRPr="00411BC1">
        <w:rPr>
          <w:b/>
        </w:rPr>
        <w:t>Fundeb</w:t>
      </w:r>
      <w:proofErr w:type="spellEnd"/>
      <w:r w:rsidRPr="00411BC1">
        <w:rPr>
          <w:b/>
        </w:rPr>
        <w:t xml:space="preserve"> 70</w:t>
      </w:r>
      <w:r w:rsidR="00EE7EE8" w:rsidRPr="00411BC1">
        <w:rPr>
          <w:b/>
        </w:rPr>
        <w:t xml:space="preserve">%- </w:t>
      </w:r>
      <w:proofErr w:type="spellStart"/>
      <w:r w:rsidR="00EE7EE8" w:rsidRPr="00411BC1">
        <w:rPr>
          <w:b/>
        </w:rPr>
        <w:t>Ens</w:t>
      </w:r>
      <w:proofErr w:type="spellEnd"/>
      <w:r w:rsidR="00EE7EE8" w:rsidRPr="00411BC1">
        <w:rPr>
          <w:b/>
        </w:rPr>
        <w:t xml:space="preserve"> </w:t>
      </w:r>
      <w:proofErr w:type="gramStart"/>
      <w:r w:rsidR="00EE7EE8" w:rsidRPr="00411BC1">
        <w:rPr>
          <w:b/>
        </w:rPr>
        <w:t>Fund.-</w:t>
      </w:r>
      <w:proofErr w:type="gramEnd"/>
      <w:r w:rsidR="00EE7EE8" w:rsidRPr="00411BC1">
        <w:rPr>
          <w:b/>
        </w:rPr>
        <w:t>T.C. – Boa Esp. Norte</w:t>
      </w:r>
    </w:p>
    <w:p w14:paraId="2E170F57" w14:textId="0724D110" w:rsidR="000630B5" w:rsidRPr="00411BC1" w:rsidRDefault="00EE7EE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319011</w:t>
      </w:r>
      <w:r w:rsidR="000630B5" w:rsidRPr="00411BC1">
        <w:rPr>
          <w:color w:val="000000"/>
        </w:rPr>
        <w:t xml:space="preserve">.00.00 </w:t>
      </w:r>
      <w:r w:rsidRPr="00411BC1">
        <w:rPr>
          <w:color w:val="000000"/>
        </w:rPr>
        <w:t>(1000) –</w:t>
      </w:r>
      <w:r w:rsidR="000630B5" w:rsidRPr="00411BC1">
        <w:rPr>
          <w:color w:val="000000"/>
        </w:rPr>
        <w:t xml:space="preserve"> </w:t>
      </w:r>
      <w:r w:rsidRPr="00411BC1">
        <w:rPr>
          <w:color w:val="000000"/>
        </w:rPr>
        <w:t>Vencimentos e Vantagens Fixas – Pe</w:t>
      </w:r>
      <w:r w:rsidR="001303E8" w:rsidRPr="00411BC1">
        <w:rPr>
          <w:color w:val="000000"/>
        </w:rPr>
        <w:t>ssoal Civil..........</w:t>
      </w:r>
      <w:r w:rsidRPr="00411BC1">
        <w:rPr>
          <w:color w:val="000000"/>
        </w:rPr>
        <w:t>R$</w:t>
      </w:r>
      <w:r w:rsidR="00411BC1">
        <w:rPr>
          <w:color w:val="000000"/>
        </w:rPr>
        <w:t xml:space="preserve"> </w:t>
      </w:r>
      <w:r w:rsidR="003C6868" w:rsidRPr="00411BC1">
        <w:rPr>
          <w:color w:val="000000"/>
        </w:rPr>
        <w:t>1.</w:t>
      </w:r>
      <w:r w:rsidR="007A4961" w:rsidRPr="00411BC1">
        <w:rPr>
          <w:color w:val="000000"/>
        </w:rPr>
        <w:t>1</w:t>
      </w:r>
      <w:r w:rsidR="001F3586" w:rsidRPr="00411BC1">
        <w:rPr>
          <w:color w:val="000000"/>
        </w:rPr>
        <w:t>00</w:t>
      </w:r>
      <w:r w:rsidR="003C6868" w:rsidRPr="00411BC1">
        <w:rPr>
          <w:color w:val="000000"/>
        </w:rPr>
        <w:t>.000,00</w:t>
      </w:r>
    </w:p>
    <w:p w14:paraId="1B900F4E" w14:textId="4DA1C3D3" w:rsidR="007A4961" w:rsidRPr="00411BC1" w:rsidRDefault="007A496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319013.00.00 (1001)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Patronais............................................</w:t>
      </w:r>
      <w:r w:rsidRPr="00411BC1">
        <w:rPr>
          <w:color w:val="000000"/>
        </w:rPr>
        <w:tab/>
        <w:t>R$          80.000,00</w:t>
      </w:r>
    </w:p>
    <w:p w14:paraId="00A7D279" w14:textId="0DD74F21" w:rsidR="007A4961" w:rsidRPr="00411BC1" w:rsidRDefault="007A496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319113.00.00 (1002)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Patronais...........................................</w:t>
      </w:r>
      <w:r w:rsidRPr="00411BC1">
        <w:rPr>
          <w:color w:val="000000"/>
        </w:rPr>
        <w:tab/>
        <w:t>R$          100.000,00</w:t>
      </w:r>
    </w:p>
    <w:p w14:paraId="32EAD4A4" w14:textId="5D1C9BC0" w:rsidR="003C6868" w:rsidRPr="00411BC1" w:rsidRDefault="003C686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39008.00.00 (1004) – Outros Benefícios Assiste</w:t>
      </w:r>
      <w:r w:rsidR="00411BC1">
        <w:rPr>
          <w:color w:val="000000"/>
        </w:rPr>
        <w:t>nciais do servidor e do Militar R</w:t>
      </w:r>
      <w:r w:rsidRPr="00411BC1">
        <w:rPr>
          <w:color w:val="000000"/>
        </w:rPr>
        <w:t>$</w:t>
      </w:r>
      <w:r w:rsidR="007A4961" w:rsidRPr="00411BC1">
        <w:rPr>
          <w:color w:val="000000"/>
        </w:rPr>
        <w:t xml:space="preserve"> 4</w:t>
      </w:r>
      <w:r w:rsidR="001F3586" w:rsidRPr="00411BC1">
        <w:rPr>
          <w:color w:val="000000"/>
        </w:rPr>
        <w:t>0</w:t>
      </w:r>
      <w:r w:rsidRPr="00411BC1">
        <w:rPr>
          <w:color w:val="000000"/>
        </w:rPr>
        <w:t>.000,00</w:t>
      </w:r>
    </w:p>
    <w:p w14:paraId="0EB58A26" w14:textId="45BF3C70" w:rsidR="00EE7EE8" w:rsidRPr="00411BC1" w:rsidRDefault="00EE7EE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339046.00.00 (1005) – </w:t>
      </w:r>
      <w:proofErr w:type="spellStart"/>
      <w:r w:rsidRPr="00411BC1">
        <w:rPr>
          <w:color w:val="000000"/>
        </w:rPr>
        <w:t>Auxilio</w:t>
      </w:r>
      <w:proofErr w:type="spellEnd"/>
      <w:r w:rsidRPr="00411BC1">
        <w:rPr>
          <w:color w:val="000000"/>
        </w:rPr>
        <w:t>-Alimentação.............................................</w:t>
      </w:r>
      <w:r w:rsidR="001303E8" w:rsidRPr="00411BC1">
        <w:rPr>
          <w:color w:val="000000"/>
        </w:rPr>
        <w:tab/>
      </w:r>
      <w:r w:rsidR="003C6868" w:rsidRPr="00411BC1">
        <w:rPr>
          <w:color w:val="000000"/>
        </w:rPr>
        <w:t>R$</w:t>
      </w:r>
      <w:r w:rsidR="003C6868" w:rsidRPr="00411BC1">
        <w:rPr>
          <w:color w:val="000000"/>
        </w:rPr>
        <w:tab/>
        <w:t xml:space="preserve">   </w:t>
      </w:r>
      <w:r w:rsidR="007A4961" w:rsidRPr="00411BC1">
        <w:rPr>
          <w:color w:val="000000"/>
        </w:rPr>
        <w:t>73</w:t>
      </w:r>
      <w:r w:rsidRPr="00411BC1">
        <w:rPr>
          <w:color w:val="000000"/>
        </w:rPr>
        <w:t>.000,00</w:t>
      </w:r>
    </w:p>
    <w:p w14:paraId="077D5CB7" w14:textId="2E0E699A" w:rsidR="000630B5" w:rsidRPr="00411BC1" w:rsidRDefault="000630B5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Total............................................................................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R$ 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3393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96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1.393.000,00</w:t>
      </w:r>
    </w:p>
    <w:p w14:paraId="28140E3C" w14:textId="77777777" w:rsidR="00596043" w:rsidRPr="00411BC1" w:rsidRDefault="00596043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EB0FF5" w14:textId="21235891" w:rsidR="00EE7EE8" w:rsidRPr="00411BC1" w:rsidRDefault="00EE7EE8" w:rsidP="00411BC1">
      <w:pPr>
        <w:pStyle w:val="NormalWeb"/>
        <w:spacing w:before="0" w:beforeAutospacing="0" w:after="0" w:afterAutospacing="0"/>
        <w:jc w:val="both"/>
        <w:rPr>
          <w:b/>
        </w:rPr>
      </w:pPr>
      <w:r w:rsidRPr="00411BC1">
        <w:rPr>
          <w:b/>
          <w:color w:val="000000"/>
        </w:rPr>
        <w:t>02.002.12.365.0016.2172</w:t>
      </w:r>
      <w:r w:rsidRPr="00411BC1">
        <w:rPr>
          <w:color w:val="000000"/>
        </w:rPr>
        <w:t xml:space="preserve"> </w:t>
      </w:r>
      <w:r w:rsidRPr="00411BC1">
        <w:rPr>
          <w:b/>
          <w:color w:val="000000"/>
        </w:rPr>
        <w:t xml:space="preserve">– </w:t>
      </w:r>
      <w:r w:rsidRPr="00411BC1">
        <w:rPr>
          <w:b/>
        </w:rPr>
        <w:t xml:space="preserve">Man. </w:t>
      </w:r>
      <w:proofErr w:type="spellStart"/>
      <w:r w:rsidRPr="00411BC1">
        <w:rPr>
          <w:b/>
        </w:rPr>
        <w:t>Fundeb</w:t>
      </w:r>
      <w:proofErr w:type="spellEnd"/>
      <w:r w:rsidRPr="00411BC1">
        <w:rPr>
          <w:b/>
        </w:rPr>
        <w:t xml:space="preserve"> 70%- </w:t>
      </w:r>
      <w:proofErr w:type="spellStart"/>
      <w:r w:rsidRPr="00411BC1">
        <w:rPr>
          <w:b/>
        </w:rPr>
        <w:t>Ens</w:t>
      </w:r>
      <w:proofErr w:type="spellEnd"/>
      <w:r w:rsidRPr="00411BC1">
        <w:rPr>
          <w:b/>
        </w:rPr>
        <w:t xml:space="preserve"> Inf.-T.C. – Boa Esp. Norte</w:t>
      </w:r>
    </w:p>
    <w:p w14:paraId="0CCFDE02" w14:textId="4E50B685" w:rsidR="00EE7EE8" w:rsidRPr="00411BC1" w:rsidRDefault="00EE7EE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319011.00.00 (1006) – Vencimentos e Vantagens Fixas – Pe</w:t>
      </w:r>
      <w:r w:rsidR="001303E8" w:rsidRPr="00411BC1">
        <w:rPr>
          <w:color w:val="000000"/>
        </w:rPr>
        <w:t>ssoal Civil.......</w:t>
      </w:r>
      <w:r w:rsidR="00411BC1">
        <w:rPr>
          <w:color w:val="000000"/>
        </w:rPr>
        <w:t>.</w:t>
      </w:r>
      <w:r w:rsidRPr="00411BC1">
        <w:rPr>
          <w:color w:val="000000"/>
        </w:rPr>
        <w:t>R$</w:t>
      </w:r>
      <w:r w:rsidR="00411BC1">
        <w:rPr>
          <w:color w:val="000000"/>
        </w:rPr>
        <w:t xml:space="preserve"> </w:t>
      </w:r>
      <w:r w:rsidR="007A4961" w:rsidRPr="00411BC1">
        <w:rPr>
          <w:color w:val="000000"/>
        </w:rPr>
        <w:t>585</w:t>
      </w:r>
      <w:r w:rsidRPr="00411BC1">
        <w:rPr>
          <w:color w:val="000000"/>
        </w:rPr>
        <w:t>.000,00</w:t>
      </w:r>
    </w:p>
    <w:p w14:paraId="3DEE0D54" w14:textId="06F75B91" w:rsidR="008E29DE" w:rsidRPr="00411BC1" w:rsidRDefault="008E29DE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</w:t>
      </w:r>
      <w:r w:rsidR="007A4961" w:rsidRPr="00411BC1">
        <w:rPr>
          <w:color w:val="000000"/>
        </w:rPr>
        <w:t>13</w:t>
      </w:r>
      <w:r w:rsidRPr="00411BC1">
        <w:rPr>
          <w:color w:val="000000"/>
        </w:rPr>
        <w:t>.00.00 (100</w:t>
      </w:r>
      <w:r w:rsidR="007A4961" w:rsidRPr="00411BC1">
        <w:rPr>
          <w:color w:val="000000"/>
        </w:rPr>
        <w:t>8</w:t>
      </w:r>
      <w:r w:rsidRPr="00411BC1">
        <w:rPr>
          <w:color w:val="000000"/>
        </w:rPr>
        <w:t xml:space="preserve">) – </w:t>
      </w:r>
      <w:r w:rsidR="00EB1ECB" w:rsidRPr="00411BC1">
        <w:rPr>
          <w:color w:val="000000"/>
        </w:rPr>
        <w:t>Obrigações</w:t>
      </w:r>
      <w:r w:rsidR="007A4961" w:rsidRPr="00411BC1">
        <w:rPr>
          <w:color w:val="000000"/>
        </w:rPr>
        <w:t xml:space="preserve"> Patronais.......................</w:t>
      </w:r>
      <w:r w:rsidRPr="00411BC1">
        <w:rPr>
          <w:color w:val="000000"/>
        </w:rPr>
        <w:t>...</w:t>
      </w:r>
      <w:r w:rsidR="00411BC1">
        <w:rPr>
          <w:color w:val="000000"/>
        </w:rPr>
        <w:t xml:space="preserve">......................R$        </w:t>
      </w:r>
      <w:r w:rsidR="00A512D9" w:rsidRPr="00411BC1">
        <w:rPr>
          <w:color w:val="000000"/>
        </w:rPr>
        <w:t xml:space="preserve"> </w:t>
      </w:r>
      <w:r w:rsidR="007A4961" w:rsidRPr="00411BC1">
        <w:rPr>
          <w:color w:val="000000"/>
        </w:rPr>
        <w:t>7</w:t>
      </w:r>
      <w:r w:rsidR="00A512D9" w:rsidRPr="00411BC1">
        <w:rPr>
          <w:color w:val="000000"/>
        </w:rPr>
        <w:t>0</w:t>
      </w:r>
      <w:r w:rsidRPr="00411BC1">
        <w:rPr>
          <w:color w:val="000000"/>
        </w:rPr>
        <w:t>.000,00</w:t>
      </w:r>
    </w:p>
    <w:p w14:paraId="26411286" w14:textId="0BECAE43" w:rsidR="007A4961" w:rsidRPr="00411BC1" w:rsidRDefault="007A496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319113.00.00 (1009)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</w:t>
      </w:r>
      <w:r w:rsidR="00411BC1">
        <w:rPr>
          <w:color w:val="000000"/>
        </w:rPr>
        <w:t>...............................</w:t>
      </w:r>
      <w:r w:rsidRPr="00411BC1">
        <w:rPr>
          <w:color w:val="000000"/>
        </w:rPr>
        <w:t>R$          90.000,00</w:t>
      </w:r>
    </w:p>
    <w:p w14:paraId="053F26B0" w14:textId="050B0DF3" w:rsidR="00EE7EE8" w:rsidRPr="00411BC1" w:rsidRDefault="00EE7EE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339046.00.00 </w:t>
      </w:r>
      <w:r w:rsidR="008066C8" w:rsidRPr="00411BC1">
        <w:rPr>
          <w:color w:val="000000"/>
        </w:rPr>
        <w:t>(1011</w:t>
      </w:r>
      <w:r w:rsidRPr="00411BC1">
        <w:rPr>
          <w:color w:val="000000"/>
        </w:rPr>
        <w:t>) – Auxilio-Alimentação................................</w:t>
      </w:r>
      <w:r w:rsidR="00411BC1">
        <w:rPr>
          <w:color w:val="000000"/>
        </w:rPr>
        <w:t>.....................</w:t>
      </w:r>
      <w:r w:rsidRPr="00411BC1">
        <w:rPr>
          <w:color w:val="000000"/>
        </w:rPr>
        <w:t>R$</w:t>
      </w:r>
      <w:r w:rsidRPr="00411BC1">
        <w:rPr>
          <w:color w:val="000000"/>
        </w:rPr>
        <w:tab/>
        <w:t xml:space="preserve">   </w:t>
      </w:r>
      <w:r w:rsidR="007A4961" w:rsidRPr="00411BC1">
        <w:rPr>
          <w:color w:val="000000"/>
        </w:rPr>
        <w:t>45</w:t>
      </w:r>
      <w:r w:rsidR="008E29DE" w:rsidRPr="00411BC1">
        <w:rPr>
          <w:color w:val="000000"/>
        </w:rPr>
        <w:t>.000,00</w:t>
      </w:r>
    </w:p>
    <w:p w14:paraId="5B6A80B3" w14:textId="770343CF" w:rsidR="00EE7EE8" w:rsidRPr="00411BC1" w:rsidRDefault="00EE7EE8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Total.................................................................................</w:t>
      </w:r>
      <w:r w:rsidR="00411BC1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R$ </w:t>
      </w:r>
      <w:r w:rsidR="008066C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43393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96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79</w:t>
      </w:r>
      <w:r w:rsidR="00B20EE2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</w:p>
    <w:p w14:paraId="6527F982" w14:textId="77777777" w:rsidR="00596043" w:rsidRPr="00411BC1" w:rsidRDefault="00596043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395789" w14:textId="253035FD" w:rsidR="008066C8" w:rsidRPr="00411BC1" w:rsidRDefault="008066C8" w:rsidP="00411BC1">
      <w:pPr>
        <w:pStyle w:val="NormalWeb"/>
        <w:spacing w:before="0" w:beforeAutospacing="0" w:after="0" w:afterAutospacing="0"/>
        <w:jc w:val="both"/>
        <w:rPr>
          <w:b/>
        </w:rPr>
      </w:pPr>
      <w:r w:rsidRPr="00411BC1">
        <w:rPr>
          <w:b/>
          <w:color w:val="000000"/>
        </w:rPr>
        <w:t>02.003.04.122.0002.2170</w:t>
      </w:r>
      <w:r w:rsidRPr="00411BC1">
        <w:rPr>
          <w:color w:val="000000"/>
        </w:rPr>
        <w:t xml:space="preserve"> </w:t>
      </w:r>
      <w:r w:rsidRPr="00411BC1">
        <w:rPr>
          <w:b/>
          <w:color w:val="000000"/>
        </w:rPr>
        <w:t xml:space="preserve">– </w:t>
      </w:r>
      <w:r w:rsidRPr="00411BC1">
        <w:rPr>
          <w:b/>
        </w:rPr>
        <w:t>Manut. Ativ Termo Coop. – Boa Esp. Norte</w:t>
      </w:r>
    </w:p>
    <w:p w14:paraId="29E00FF1" w14:textId="5D63EF70" w:rsidR="008066C8" w:rsidRPr="00411BC1" w:rsidRDefault="008066C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319011.00.00 (985) – Vencimentos e Vantagens Fixas – Pess</w:t>
      </w:r>
      <w:r w:rsidR="00411BC1">
        <w:rPr>
          <w:color w:val="000000"/>
        </w:rPr>
        <w:t>oal Civil............</w:t>
      </w:r>
      <w:r w:rsidRPr="00411BC1">
        <w:rPr>
          <w:color w:val="000000"/>
        </w:rPr>
        <w:t>R$</w:t>
      </w:r>
      <w:r w:rsidRPr="00411BC1">
        <w:rPr>
          <w:color w:val="000000"/>
        </w:rPr>
        <w:tab/>
        <w:t xml:space="preserve">   </w:t>
      </w:r>
      <w:r w:rsidR="00A512D9" w:rsidRPr="00411BC1">
        <w:rPr>
          <w:color w:val="000000"/>
        </w:rPr>
        <w:t>5</w:t>
      </w:r>
      <w:r w:rsidRPr="00411BC1">
        <w:rPr>
          <w:color w:val="000000"/>
        </w:rPr>
        <w:t>0.000,00</w:t>
      </w:r>
    </w:p>
    <w:p w14:paraId="0FA28657" w14:textId="7FA2C017" w:rsidR="007A4961" w:rsidRPr="00411BC1" w:rsidRDefault="007A496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319013.00.00 (986)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</w:t>
      </w:r>
      <w:r w:rsidR="00411BC1">
        <w:rPr>
          <w:color w:val="000000"/>
        </w:rPr>
        <w:t>...........................</w:t>
      </w:r>
      <w:r w:rsidRPr="00411BC1">
        <w:rPr>
          <w:color w:val="000000"/>
        </w:rPr>
        <w:t>R$          20.000,00</w:t>
      </w:r>
    </w:p>
    <w:p w14:paraId="690872A6" w14:textId="0251D3D9" w:rsidR="007A4961" w:rsidRPr="00411BC1" w:rsidRDefault="007A496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319113.00.00 (987)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</w:t>
      </w:r>
      <w:r w:rsidR="00411BC1">
        <w:rPr>
          <w:color w:val="000000"/>
        </w:rPr>
        <w:t>............................</w:t>
      </w:r>
      <w:r w:rsidRPr="00411BC1">
        <w:rPr>
          <w:color w:val="000000"/>
        </w:rPr>
        <w:t>R$          25.000,00</w:t>
      </w:r>
    </w:p>
    <w:p w14:paraId="3711B1D8" w14:textId="21DD6EDB" w:rsidR="006C3B9B" w:rsidRPr="00411BC1" w:rsidRDefault="006C3B9B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339046.00.00 (997) – Auxilio-Alimentação........................</w:t>
      </w:r>
      <w:r w:rsidR="00411BC1">
        <w:rPr>
          <w:color w:val="000000"/>
        </w:rPr>
        <w:t>............................</w:t>
      </w:r>
      <w:r w:rsidRPr="00411BC1">
        <w:rPr>
          <w:color w:val="000000"/>
        </w:rPr>
        <w:t>R$</w:t>
      </w:r>
      <w:r w:rsidRPr="00411BC1">
        <w:rPr>
          <w:color w:val="000000"/>
        </w:rPr>
        <w:tab/>
        <w:t xml:space="preserve">     </w:t>
      </w:r>
      <w:r w:rsidR="007A4961" w:rsidRPr="00411BC1">
        <w:rPr>
          <w:color w:val="000000"/>
        </w:rPr>
        <w:t>4</w:t>
      </w:r>
      <w:r w:rsidRPr="00411BC1">
        <w:rPr>
          <w:color w:val="000000"/>
        </w:rPr>
        <w:t>.000,00</w:t>
      </w:r>
    </w:p>
    <w:p w14:paraId="1E6D5B43" w14:textId="35D2AD7C" w:rsidR="008066C8" w:rsidRPr="00411BC1" w:rsidRDefault="008066C8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Total............................................</w:t>
      </w:r>
      <w:r w:rsidR="007A496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.....</w:t>
      </w:r>
      <w:r w:rsidR="00411BC1">
        <w:rPr>
          <w:rFonts w:ascii="Times New Roman" w:hAnsi="Times New Roman" w:cs="Times New Roman"/>
          <w:b/>
          <w:color w:val="000000"/>
          <w:sz w:val="24"/>
          <w:szCs w:val="24"/>
        </w:rPr>
        <w:t>...............................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R$   </w:t>
      </w:r>
      <w:r w:rsidR="007A496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393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496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99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</w:p>
    <w:p w14:paraId="702B4AB3" w14:textId="47DDAB0A" w:rsidR="001303E8" w:rsidRPr="00411BC1" w:rsidRDefault="001303E8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3A04D2" w14:textId="5BF67E4A" w:rsidR="008066C8" w:rsidRPr="00411BC1" w:rsidRDefault="008066C8" w:rsidP="00411BC1">
      <w:pPr>
        <w:pStyle w:val="NormalWeb"/>
        <w:spacing w:before="0" w:beforeAutospacing="0" w:after="0" w:afterAutospacing="0"/>
        <w:jc w:val="both"/>
        <w:rPr>
          <w:b/>
        </w:rPr>
      </w:pPr>
      <w:r w:rsidRPr="00411BC1">
        <w:rPr>
          <w:b/>
          <w:color w:val="000000"/>
        </w:rPr>
        <w:t>02.003.10.301.0010.2174</w:t>
      </w:r>
      <w:r w:rsidRPr="00411BC1">
        <w:rPr>
          <w:color w:val="000000"/>
        </w:rPr>
        <w:t xml:space="preserve"> </w:t>
      </w:r>
      <w:r w:rsidRPr="00411BC1">
        <w:rPr>
          <w:b/>
          <w:color w:val="000000"/>
        </w:rPr>
        <w:t xml:space="preserve">– </w:t>
      </w:r>
      <w:r w:rsidRPr="00411BC1">
        <w:rPr>
          <w:b/>
        </w:rPr>
        <w:t>Manut. Ativ Atenção Básica –</w:t>
      </w:r>
      <w:r w:rsidR="00B03234" w:rsidRPr="00411BC1">
        <w:rPr>
          <w:b/>
        </w:rPr>
        <w:t xml:space="preserve"> T. C. </w:t>
      </w:r>
      <w:r w:rsidRPr="00411BC1">
        <w:rPr>
          <w:b/>
        </w:rPr>
        <w:t>– Boa Esp. Norte</w:t>
      </w:r>
    </w:p>
    <w:p w14:paraId="11D7A397" w14:textId="7E7E07BB" w:rsidR="008066C8" w:rsidRPr="00411BC1" w:rsidRDefault="008066C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319011.00.00 (1028) – Vencimentos e Vantagens Fixas – Pe</w:t>
      </w:r>
      <w:r w:rsidR="001303E8" w:rsidRPr="00411BC1">
        <w:rPr>
          <w:color w:val="000000"/>
        </w:rPr>
        <w:t>ssoal Civil.......R$</w:t>
      </w:r>
      <w:r w:rsidRPr="00411BC1">
        <w:rPr>
          <w:color w:val="000000"/>
        </w:rPr>
        <w:t xml:space="preserve"> </w:t>
      </w:r>
      <w:r w:rsidR="001303E8" w:rsidRPr="00411BC1">
        <w:rPr>
          <w:color w:val="000000"/>
        </w:rPr>
        <w:t xml:space="preserve">       </w:t>
      </w:r>
      <w:r w:rsidR="000764B1" w:rsidRPr="00411BC1">
        <w:rPr>
          <w:color w:val="000000"/>
        </w:rPr>
        <w:t xml:space="preserve">  570</w:t>
      </w:r>
      <w:r w:rsidRPr="00411BC1">
        <w:rPr>
          <w:color w:val="000000"/>
        </w:rPr>
        <w:t>.000,00</w:t>
      </w:r>
    </w:p>
    <w:p w14:paraId="5D6791A3" w14:textId="3187DD49" w:rsidR="000764B1" w:rsidRPr="00411BC1" w:rsidRDefault="000764B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319013.00.00 (1029)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Patronais.......................................</w:t>
      </w:r>
      <w:r w:rsidR="00411BC1">
        <w:rPr>
          <w:color w:val="000000"/>
        </w:rPr>
        <w:t>....</w:t>
      </w:r>
      <w:r w:rsidRPr="00411BC1">
        <w:rPr>
          <w:color w:val="000000"/>
        </w:rPr>
        <w:t>...</w:t>
      </w:r>
      <w:r w:rsidRPr="00411BC1">
        <w:rPr>
          <w:color w:val="000000"/>
        </w:rPr>
        <w:tab/>
        <w:t>R$         100.000,00</w:t>
      </w:r>
    </w:p>
    <w:p w14:paraId="694AF57A" w14:textId="7641C6EC" w:rsidR="000764B1" w:rsidRPr="00411BC1" w:rsidRDefault="000764B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319113.00.00 (1030)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</w:t>
      </w:r>
      <w:r w:rsidR="00411BC1">
        <w:rPr>
          <w:color w:val="000000"/>
        </w:rPr>
        <w:t>...............................</w:t>
      </w:r>
      <w:r w:rsidR="00411BC1" w:rsidRPr="00411BC1">
        <w:rPr>
          <w:color w:val="000000"/>
        </w:rPr>
        <w:t xml:space="preserve"> </w:t>
      </w:r>
      <w:r w:rsidRPr="00411BC1">
        <w:rPr>
          <w:color w:val="000000"/>
        </w:rPr>
        <w:t>R$          100.000,00</w:t>
      </w:r>
    </w:p>
    <w:p w14:paraId="18AB8D48" w14:textId="42EE3629" w:rsidR="008066C8" w:rsidRPr="00411BC1" w:rsidRDefault="008066C8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3390</w:t>
      </w:r>
      <w:r w:rsidR="00F05529" w:rsidRPr="00411BC1">
        <w:rPr>
          <w:color w:val="000000"/>
        </w:rPr>
        <w:t>08</w:t>
      </w:r>
      <w:r w:rsidRPr="00411BC1">
        <w:rPr>
          <w:color w:val="000000"/>
        </w:rPr>
        <w:t>.00.00 (</w:t>
      </w:r>
      <w:r w:rsidR="00F05529" w:rsidRPr="00411BC1">
        <w:rPr>
          <w:color w:val="000000"/>
        </w:rPr>
        <w:t>1032</w:t>
      </w:r>
      <w:r w:rsidRPr="00411BC1">
        <w:rPr>
          <w:color w:val="000000"/>
        </w:rPr>
        <w:t>) –</w:t>
      </w:r>
      <w:r w:rsidR="00F05529" w:rsidRPr="00411BC1">
        <w:rPr>
          <w:color w:val="000000"/>
        </w:rPr>
        <w:t>Outr</w:t>
      </w:r>
      <w:r w:rsidR="00B03234" w:rsidRPr="00411BC1">
        <w:rPr>
          <w:color w:val="000000"/>
        </w:rPr>
        <w:t>os Benefícios Assist</w:t>
      </w:r>
      <w:r w:rsidR="001303E8" w:rsidRPr="00411BC1">
        <w:rPr>
          <w:color w:val="000000"/>
        </w:rPr>
        <w:t>.</w:t>
      </w:r>
      <w:r w:rsidR="00B03234" w:rsidRPr="00411BC1">
        <w:rPr>
          <w:color w:val="000000"/>
        </w:rPr>
        <w:t xml:space="preserve"> </w:t>
      </w:r>
      <w:proofErr w:type="gramStart"/>
      <w:r w:rsidR="00B03234" w:rsidRPr="00411BC1">
        <w:rPr>
          <w:color w:val="000000"/>
        </w:rPr>
        <w:t>do</w:t>
      </w:r>
      <w:proofErr w:type="gramEnd"/>
      <w:r w:rsidR="00B03234" w:rsidRPr="00411BC1">
        <w:rPr>
          <w:color w:val="000000"/>
        </w:rPr>
        <w:t xml:space="preserve"> S</w:t>
      </w:r>
      <w:r w:rsidR="00F05529" w:rsidRPr="00411BC1">
        <w:rPr>
          <w:color w:val="000000"/>
        </w:rPr>
        <w:t>ervidor e do Militar</w:t>
      </w:r>
      <w:r w:rsidR="00411BC1">
        <w:rPr>
          <w:color w:val="000000"/>
        </w:rPr>
        <w:t>........</w:t>
      </w:r>
      <w:r w:rsidRPr="00411BC1">
        <w:rPr>
          <w:color w:val="000000"/>
        </w:rPr>
        <w:t xml:space="preserve">R$  </w:t>
      </w:r>
      <w:r w:rsidR="00F05529" w:rsidRPr="00411BC1">
        <w:rPr>
          <w:color w:val="000000"/>
        </w:rPr>
        <w:t xml:space="preserve">     </w:t>
      </w:r>
      <w:r w:rsidRPr="00411BC1">
        <w:rPr>
          <w:color w:val="000000"/>
        </w:rPr>
        <w:t xml:space="preserve"> </w:t>
      </w:r>
      <w:r w:rsidR="001303E8" w:rsidRPr="00411BC1">
        <w:rPr>
          <w:color w:val="000000"/>
        </w:rPr>
        <w:t xml:space="preserve">  </w:t>
      </w:r>
      <w:r w:rsidR="00F05529" w:rsidRPr="00411BC1">
        <w:rPr>
          <w:color w:val="000000"/>
        </w:rPr>
        <w:t>15</w:t>
      </w:r>
      <w:r w:rsidRPr="00411BC1">
        <w:rPr>
          <w:color w:val="000000"/>
        </w:rPr>
        <w:t>.000,00</w:t>
      </w:r>
    </w:p>
    <w:p w14:paraId="7AA03AFB" w14:textId="4CCCD689" w:rsidR="00F05529" w:rsidRPr="00411BC1" w:rsidRDefault="006C3B9B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lastRenderedPageBreak/>
        <w:t>339046.00.00 (1018) – Auxilio-Alimentação..............................................</w:t>
      </w:r>
      <w:r w:rsidR="001303E8" w:rsidRPr="00411BC1">
        <w:rPr>
          <w:color w:val="000000"/>
        </w:rPr>
        <w:tab/>
      </w:r>
      <w:r w:rsidR="00F05529" w:rsidRPr="00411BC1">
        <w:rPr>
          <w:color w:val="000000"/>
        </w:rPr>
        <w:t xml:space="preserve">R$  </w:t>
      </w:r>
      <w:r w:rsidR="000764B1" w:rsidRPr="00411BC1">
        <w:rPr>
          <w:color w:val="000000"/>
        </w:rPr>
        <w:t xml:space="preserve">        30</w:t>
      </w:r>
      <w:r w:rsidR="00F05529" w:rsidRPr="00411BC1">
        <w:rPr>
          <w:color w:val="000000"/>
        </w:rPr>
        <w:t>.000,00</w:t>
      </w:r>
    </w:p>
    <w:p w14:paraId="02E621B1" w14:textId="24115FAF" w:rsidR="008066C8" w:rsidRPr="00411BC1" w:rsidRDefault="008066C8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Total..............................................................................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...........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R$     </w:t>
      </w:r>
      <w:r w:rsidR="000764B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62690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393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64B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81</w:t>
      </w:r>
      <w:r w:rsidR="006C3B9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05529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</w:p>
    <w:p w14:paraId="11E5A4F3" w14:textId="31F5B4E7" w:rsidR="00F05529" w:rsidRPr="00411BC1" w:rsidRDefault="00F05529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87C9B1" w14:textId="17DF97E2" w:rsidR="00F05529" w:rsidRPr="00411BC1" w:rsidRDefault="00F05529" w:rsidP="00411BC1">
      <w:pPr>
        <w:pStyle w:val="NormalWeb"/>
        <w:spacing w:before="0" w:beforeAutospacing="0" w:after="0" w:afterAutospacing="0"/>
        <w:jc w:val="both"/>
        <w:rPr>
          <w:b/>
        </w:rPr>
      </w:pPr>
      <w:r w:rsidRPr="00411BC1">
        <w:rPr>
          <w:b/>
          <w:color w:val="000000"/>
        </w:rPr>
        <w:t>02.003.12.361.0016.2173</w:t>
      </w:r>
      <w:r w:rsidRPr="00411BC1">
        <w:rPr>
          <w:color w:val="000000"/>
        </w:rPr>
        <w:t xml:space="preserve"> </w:t>
      </w:r>
      <w:r w:rsidRPr="00411BC1">
        <w:rPr>
          <w:b/>
          <w:color w:val="000000"/>
        </w:rPr>
        <w:t xml:space="preserve">– </w:t>
      </w:r>
      <w:r w:rsidRPr="00411BC1">
        <w:rPr>
          <w:b/>
        </w:rPr>
        <w:t>Manut. Ativ do Ens. Fund. – T. C. – Boa Esp. Norte</w:t>
      </w:r>
    </w:p>
    <w:p w14:paraId="7851808F" w14:textId="3BBC7EB3" w:rsidR="00F05529" w:rsidRPr="00411BC1" w:rsidRDefault="00F05529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319011.00.00 (1013) – Vencimentos e Vantagens Fixas – Pe</w:t>
      </w:r>
      <w:r w:rsidR="001303E8" w:rsidRPr="00411BC1">
        <w:rPr>
          <w:color w:val="000000"/>
        </w:rPr>
        <w:t>ssoal Civil.......</w:t>
      </w:r>
      <w:r w:rsidRPr="00411BC1">
        <w:rPr>
          <w:color w:val="000000"/>
        </w:rPr>
        <w:t xml:space="preserve">R$      </w:t>
      </w:r>
      <w:r w:rsidR="006C3B9B" w:rsidRPr="00411BC1">
        <w:rPr>
          <w:color w:val="000000"/>
        </w:rPr>
        <w:t xml:space="preserve"> </w:t>
      </w:r>
      <w:r w:rsidR="001303E8" w:rsidRPr="00411BC1">
        <w:rPr>
          <w:color w:val="000000"/>
        </w:rPr>
        <w:t xml:space="preserve"> </w:t>
      </w:r>
      <w:r w:rsidR="006C3B9B" w:rsidRPr="00411BC1">
        <w:rPr>
          <w:color w:val="000000"/>
        </w:rPr>
        <w:t>2</w:t>
      </w:r>
      <w:r w:rsidR="000764B1" w:rsidRPr="00411BC1">
        <w:rPr>
          <w:color w:val="000000"/>
        </w:rPr>
        <w:t>1</w:t>
      </w:r>
      <w:r w:rsidR="006C3B9B" w:rsidRPr="00411BC1">
        <w:rPr>
          <w:color w:val="000000"/>
        </w:rPr>
        <w:t>0</w:t>
      </w:r>
      <w:r w:rsidRPr="00411BC1">
        <w:rPr>
          <w:color w:val="000000"/>
        </w:rPr>
        <w:t>.000,00</w:t>
      </w:r>
    </w:p>
    <w:p w14:paraId="54510CDF" w14:textId="5BDE037A" w:rsidR="000764B1" w:rsidRPr="00411BC1" w:rsidRDefault="000764B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319013.00.00 (1014)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Patronais...............................................R$          50.000,00</w:t>
      </w:r>
    </w:p>
    <w:p w14:paraId="4467B528" w14:textId="596D1C40" w:rsidR="000764B1" w:rsidRPr="00411BC1" w:rsidRDefault="000764B1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 xml:space="preserve">319113.00.00 (1015) – </w:t>
      </w:r>
      <w:r w:rsidR="00EB1ECB" w:rsidRPr="00411BC1">
        <w:rPr>
          <w:color w:val="000000"/>
        </w:rPr>
        <w:t>Obrigações</w:t>
      </w:r>
      <w:r w:rsidRPr="00411BC1">
        <w:rPr>
          <w:color w:val="000000"/>
        </w:rPr>
        <w:t xml:space="preserve"> Patronais............................................</w:t>
      </w:r>
      <w:r w:rsidRPr="00411BC1">
        <w:rPr>
          <w:color w:val="000000"/>
        </w:rPr>
        <w:tab/>
        <w:t>R$          60.000,00</w:t>
      </w:r>
    </w:p>
    <w:p w14:paraId="37EFEE1F" w14:textId="71CCE6A4" w:rsidR="00F05529" w:rsidRPr="00411BC1" w:rsidRDefault="00F05529" w:rsidP="00411BC1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411BC1">
        <w:rPr>
          <w:color w:val="000000"/>
        </w:rPr>
        <w:t xml:space="preserve">339036.00.00 (1023) – Outros Serviços de Terceiros – Pessoa </w:t>
      </w:r>
      <w:r w:rsidR="004F17E2" w:rsidRPr="00411BC1">
        <w:rPr>
          <w:color w:val="000000"/>
        </w:rPr>
        <w:t>Física</w:t>
      </w:r>
      <w:r w:rsidRPr="00411BC1">
        <w:rPr>
          <w:color w:val="000000"/>
        </w:rPr>
        <w:t>.........</w:t>
      </w:r>
      <w:r w:rsidR="001303E8" w:rsidRPr="00411BC1">
        <w:rPr>
          <w:color w:val="000000"/>
        </w:rPr>
        <w:t>.</w:t>
      </w:r>
      <w:r w:rsidR="00411BC1">
        <w:rPr>
          <w:color w:val="000000"/>
        </w:rPr>
        <w:t>R</w:t>
      </w:r>
      <w:r w:rsidRPr="00411BC1">
        <w:rPr>
          <w:color w:val="000000"/>
        </w:rPr>
        <w:t xml:space="preserve">$      </w:t>
      </w:r>
      <w:r w:rsidR="001303E8" w:rsidRPr="00411BC1">
        <w:rPr>
          <w:color w:val="000000"/>
        </w:rPr>
        <w:t xml:space="preserve">  </w:t>
      </w:r>
      <w:r w:rsidR="000764B1" w:rsidRPr="00411BC1">
        <w:rPr>
          <w:color w:val="000000"/>
        </w:rPr>
        <w:t>100</w:t>
      </w:r>
      <w:r w:rsidRPr="00411BC1">
        <w:rPr>
          <w:color w:val="000000"/>
        </w:rPr>
        <w:t>.000,00</w:t>
      </w:r>
    </w:p>
    <w:p w14:paraId="723E1029" w14:textId="0A6000FD" w:rsidR="00F119FF" w:rsidRPr="00411BC1" w:rsidRDefault="00F119FF" w:rsidP="00411BC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11BC1">
        <w:rPr>
          <w:color w:val="000000"/>
        </w:rPr>
        <w:t>339046.00.00 (1018) – Auxilio-Alimentação..............................</w:t>
      </w:r>
      <w:r w:rsidR="001303E8" w:rsidRPr="00411BC1">
        <w:rPr>
          <w:color w:val="000000"/>
        </w:rPr>
        <w:t>................</w:t>
      </w:r>
      <w:r w:rsidR="001303E8" w:rsidRPr="00411BC1">
        <w:rPr>
          <w:color w:val="000000"/>
        </w:rPr>
        <w:tab/>
      </w:r>
      <w:r w:rsidRPr="00411BC1">
        <w:rPr>
          <w:color w:val="000000"/>
        </w:rPr>
        <w:t>R$</w:t>
      </w:r>
      <w:r w:rsidRPr="00411BC1">
        <w:rPr>
          <w:color w:val="000000"/>
        </w:rPr>
        <w:tab/>
        <w:t xml:space="preserve">   1</w:t>
      </w:r>
      <w:r w:rsidR="006C3B9B" w:rsidRPr="00411BC1">
        <w:rPr>
          <w:color w:val="000000"/>
        </w:rPr>
        <w:t>5</w:t>
      </w:r>
      <w:r w:rsidRPr="00411BC1">
        <w:rPr>
          <w:color w:val="000000"/>
        </w:rPr>
        <w:t>.000,00</w:t>
      </w:r>
    </w:p>
    <w:p w14:paraId="6BA8AF16" w14:textId="2CA03BC7" w:rsidR="00F05529" w:rsidRPr="00411BC1" w:rsidRDefault="00F05529" w:rsidP="00411BC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Total......................</w:t>
      </w:r>
      <w:r w:rsidR="00AC1670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.....................................................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R$    </w:t>
      </w:r>
      <w:r w:rsidR="0043393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64B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03E8" w:rsidRPr="00411B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64B1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43</w:t>
      </w:r>
      <w:r w:rsidR="006C3B9B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119FF" w:rsidRPr="00411BC1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</w:p>
    <w:p w14:paraId="4A5F4694" w14:textId="44237634" w:rsidR="005A62D2" w:rsidRPr="00411BC1" w:rsidRDefault="005A62D2" w:rsidP="00411BC1">
      <w:pPr>
        <w:spacing w:after="0" w:line="240" w:lineRule="auto"/>
        <w:ind w:firstLine="141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5532F3" w14:textId="323AD877" w:rsidR="00EB1ECB" w:rsidRPr="00411BC1" w:rsidRDefault="00EB1ECB" w:rsidP="00411BC1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</w:pPr>
      <w:r w:rsidRPr="00411BC1">
        <w:rPr>
          <w:rFonts w:ascii="Times New Roman" w:hAnsi="Times New Roman" w:cs="Times New Roman"/>
          <w:b/>
          <w:sz w:val="24"/>
          <w:szCs w:val="24"/>
          <w:highlight w:val="lightGray"/>
        </w:rPr>
        <w:t>Total Geral</w:t>
      </w:r>
      <w:r w:rsidRPr="00411BC1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 xml:space="preserve"> SUPLEMENTAÇAO.........................................R$   </w:t>
      </w:r>
      <w:r w:rsidR="007B301E" w:rsidRPr="00411BC1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  <w:lang w:eastAsia="pt-BR"/>
        </w:rPr>
        <w:t>3.532.000,00</w:t>
      </w:r>
    </w:p>
    <w:p w14:paraId="4F906653" w14:textId="77777777" w:rsidR="00EB1ECB" w:rsidRPr="00411BC1" w:rsidRDefault="00EB1ECB" w:rsidP="00411BC1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D94033C" w14:textId="168F10F9" w:rsidR="00F119FF" w:rsidRDefault="00F119FF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11BC1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411BC1">
        <w:rPr>
          <w:rFonts w:ascii="Times New Roman" w:eastAsia="Arial Unicode MS" w:hAnsi="Times New Roman" w:cs="Times New Roman"/>
          <w:sz w:val="24"/>
          <w:szCs w:val="24"/>
        </w:rPr>
        <w:t xml:space="preserve">Para fazer face ao Crédito autorizado no Artigo anterior desta Lei serão utilizados os recursos provenientes de </w:t>
      </w:r>
      <w:r w:rsidR="005A62D2" w:rsidRPr="00411BC1">
        <w:rPr>
          <w:rFonts w:ascii="Times New Roman" w:eastAsia="Arial Unicode MS" w:hAnsi="Times New Roman" w:cs="Times New Roman"/>
          <w:sz w:val="24"/>
          <w:szCs w:val="24"/>
        </w:rPr>
        <w:t xml:space="preserve">tendência de </w:t>
      </w:r>
      <w:r w:rsidR="005A62D2" w:rsidRPr="00411BC1">
        <w:rPr>
          <w:rFonts w:ascii="Times New Roman" w:eastAsia="Arial Unicode MS" w:hAnsi="Times New Roman" w:cs="Times New Roman"/>
          <w:b/>
          <w:sz w:val="24"/>
          <w:szCs w:val="24"/>
        </w:rPr>
        <w:t>excesso de arrecadação</w:t>
      </w:r>
      <w:r w:rsidR="005A62D2" w:rsidRPr="00411BC1">
        <w:rPr>
          <w:rFonts w:ascii="Times New Roman" w:eastAsia="Arial Unicode MS" w:hAnsi="Times New Roman" w:cs="Times New Roman"/>
          <w:sz w:val="24"/>
          <w:szCs w:val="24"/>
        </w:rPr>
        <w:t xml:space="preserve"> d</w:t>
      </w:r>
      <w:r w:rsidRPr="00411BC1">
        <w:rPr>
          <w:rFonts w:ascii="Times New Roman" w:eastAsia="Arial Unicode MS" w:hAnsi="Times New Roman" w:cs="Times New Roman"/>
          <w:sz w:val="24"/>
          <w:szCs w:val="24"/>
        </w:rPr>
        <w:t xml:space="preserve">a lei orçamentaria atual, </w:t>
      </w:r>
      <w:r w:rsidRPr="00411BC1">
        <w:rPr>
          <w:rFonts w:ascii="Times New Roman" w:eastAsia="Arial Unicode MS" w:hAnsi="Times New Roman" w:cs="Times New Roman"/>
          <w:bCs/>
          <w:sz w:val="24"/>
          <w:szCs w:val="24"/>
        </w:rPr>
        <w:t xml:space="preserve">nos termos do artigo </w:t>
      </w:r>
      <w:r w:rsidR="005A62D2" w:rsidRPr="00411BC1">
        <w:rPr>
          <w:rFonts w:ascii="Times New Roman" w:hAnsi="Times New Roman" w:cs="Times New Roman"/>
          <w:bCs/>
          <w:iCs/>
          <w:sz w:val="24"/>
          <w:szCs w:val="24"/>
        </w:rPr>
        <w:t>43, § 1º, inciso II</w:t>
      </w:r>
      <w:r w:rsidRPr="00411BC1">
        <w:rPr>
          <w:rFonts w:ascii="Times New Roman" w:hAnsi="Times New Roman" w:cs="Times New Roman"/>
          <w:bCs/>
          <w:iCs/>
          <w:sz w:val="24"/>
          <w:szCs w:val="24"/>
        </w:rPr>
        <w:t xml:space="preserve"> da Lei 4.320/64</w:t>
      </w:r>
      <w:r w:rsidR="00BB5988" w:rsidRPr="00411BC1">
        <w:rPr>
          <w:rFonts w:ascii="Times New Roman" w:hAnsi="Times New Roman" w:cs="Times New Roman"/>
          <w:bCs/>
          <w:iCs/>
          <w:sz w:val="24"/>
          <w:szCs w:val="24"/>
        </w:rPr>
        <w:t xml:space="preserve">, disponíveis em determinadas fontes de recursos, conforme projeção de tendencia de excesso que faz parte desta como </w:t>
      </w:r>
      <w:r w:rsidR="00BB5988" w:rsidRPr="00411BC1">
        <w:rPr>
          <w:rFonts w:ascii="Times New Roman" w:hAnsi="Times New Roman" w:cs="Times New Roman"/>
          <w:b/>
          <w:iCs/>
          <w:sz w:val="24"/>
          <w:szCs w:val="24"/>
        </w:rPr>
        <w:t>ANEXO I.</w:t>
      </w:r>
    </w:p>
    <w:p w14:paraId="098ACC5E" w14:textId="77777777" w:rsidR="00411BC1" w:rsidRPr="00411BC1" w:rsidRDefault="00411BC1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0DD6DDD" w14:textId="7022F23E" w:rsidR="00B86654" w:rsidRPr="00411BC1" w:rsidRDefault="00B86654" w:rsidP="00411B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1B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Parágrafo Único - </w:t>
      </w:r>
      <w:r w:rsidRPr="00411BC1">
        <w:rPr>
          <w:rFonts w:ascii="Times New Roman" w:hAnsi="Times New Roman" w:cs="Times New Roman"/>
          <w:sz w:val="24"/>
          <w:szCs w:val="24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31CB0F2C" w14:textId="77777777" w:rsidR="00B86654" w:rsidRPr="00411BC1" w:rsidRDefault="00B86654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345AD" w14:textId="0E7D2D70" w:rsidR="00B03234" w:rsidRPr="00411BC1" w:rsidRDefault="00B03234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1B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D1CFD">
        <w:rPr>
          <w:rFonts w:ascii="Times New Roman" w:hAnsi="Times New Roman" w:cs="Times New Roman"/>
          <w:b/>
          <w:sz w:val="24"/>
          <w:szCs w:val="24"/>
        </w:rPr>
        <w:t>3</w:t>
      </w:r>
      <w:r w:rsidRPr="00411BC1">
        <w:rPr>
          <w:rFonts w:ascii="Times New Roman" w:hAnsi="Times New Roman" w:cs="Times New Roman"/>
          <w:b/>
          <w:sz w:val="24"/>
          <w:szCs w:val="24"/>
        </w:rPr>
        <w:t>º</w:t>
      </w:r>
      <w:r w:rsidRPr="00411B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6A4D596" w14:textId="2653BCC2" w:rsidR="00B03234" w:rsidRDefault="00B03234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7D26B4" w14:textId="5D42CB7D" w:rsidR="00060319" w:rsidRDefault="00060319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56DD68" w14:textId="7B79EF07" w:rsidR="00060319" w:rsidRPr="00DA1340" w:rsidRDefault="00060319" w:rsidP="0006031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340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DA1340">
        <w:rPr>
          <w:rFonts w:ascii="Times New Roman" w:hAnsi="Times New Roman" w:cs="Times New Roman"/>
          <w:iCs/>
          <w:sz w:val="24"/>
          <w:szCs w:val="24"/>
        </w:rPr>
        <w:t xml:space="preserve"> de setembro de 2025.</w:t>
      </w:r>
    </w:p>
    <w:p w14:paraId="10789602" w14:textId="77777777" w:rsidR="00060319" w:rsidRPr="00DA1340" w:rsidRDefault="00060319" w:rsidP="0006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1F792E" w14:textId="77777777" w:rsidR="00060319" w:rsidRPr="00DA1340" w:rsidRDefault="00060319" w:rsidP="000603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8CB3A" w14:textId="77777777" w:rsidR="00060319" w:rsidRPr="00DA1340" w:rsidRDefault="00060319" w:rsidP="000603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9511B" w14:textId="77777777" w:rsidR="00060319" w:rsidRPr="00DA1340" w:rsidRDefault="00060319" w:rsidP="000603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34E6" w14:textId="77777777" w:rsidR="00060319" w:rsidRPr="00DA1340" w:rsidRDefault="00060319" w:rsidP="0006031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657F4F51" w14:textId="77777777" w:rsidR="00060319" w:rsidRPr="00DA1340" w:rsidRDefault="00060319" w:rsidP="0006031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6012C8B1" w14:textId="77777777" w:rsidR="00060319" w:rsidRPr="00DA1340" w:rsidRDefault="00060319" w:rsidP="0006031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BAA0837" w14:textId="77777777" w:rsidR="00060319" w:rsidRPr="00DA1340" w:rsidRDefault="00060319" w:rsidP="0006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34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66855D3D" w14:textId="77777777" w:rsidR="00060319" w:rsidRPr="00411BC1" w:rsidRDefault="00060319" w:rsidP="00411BC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60319" w:rsidRPr="00411BC1" w:rsidSect="00411BC1">
      <w:headerReference w:type="default" r:id="rId6"/>
      <w:pgSz w:w="11906" w:h="16838"/>
      <w:pgMar w:top="2836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FD366" w14:textId="77777777" w:rsidR="00411BC1" w:rsidRDefault="00411BC1" w:rsidP="00411BC1">
      <w:pPr>
        <w:spacing w:after="0" w:line="240" w:lineRule="auto"/>
      </w:pPr>
      <w:r>
        <w:separator/>
      </w:r>
    </w:p>
  </w:endnote>
  <w:endnote w:type="continuationSeparator" w:id="0">
    <w:p w14:paraId="15784EA5" w14:textId="77777777" w:rsidR="00411BC1" w:rsidRDefault="00411BC1" w:rsidP="0041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9997" w14:textId="77777777" w:rsidR="00411BC1" w:rsidRDefault="00411BC1" w:rsidP="00411BC1">
      <w:pPr>
        <w:spacing w:after="0" w:line="240" w:lineRule="auto"/>
      </w:pPr>
      <w:r>
        <w:separator/>
      </w:r>
    </w:p>
  </w:footnote>
  <w:footnote w:type="continuationSeparator" w:id="0">
    <w:p w14:paraId="03A16F3A" w14:textId="77777777" w:rsidR="00411BC1" w:rsidRDefault="00411BC1" w:rsidP="0041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931A1" w14:textId="21B63EFC" w:rsidR="00411BC1" w:rsidRDefault="00060319">
    <w:pPr>
      <w:pStyle w:val="Cabealho"/>
    </w:pPr>
    <w:r>
      <w:rPr>
        <w:noProof/>
        <w:lang w:eastAsia="pt-BR"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pt;margin-top:-112.5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8C"/>
    <w:rsid w:val="0000456F"/>
    <w:rsid w:val="00015F36"/>
    <w:rsid w:val="00020C14"/>
    <w:rsid w:val="00051191"/>
    <w:rsid w:val="00060319"/>
    <w:rsid w:val="000630B5"/>
    <w:rsid w:val="000764B1"/>
    <w:rsid w:val="00080F87"/>
    <w:rsid w:val="000E6CAF"/>
    <w:rsid w:val="000F7E40"/>
    <w:rsid w:val="0011302A"/>
    <w:rsid w:val="001136A4"/>
    <w:rsid w:val="0011694F"/>
    <w:rsid w:val="00116BFB"/>
    <w:rsid w:val="00124436"/>
    <w:rsid w:val="00124A92"/>
    <w:rsid w:val="001303E8"/>
    <w:rsid w:val="00137E67"/>
    <w:rsid w:val="00193132"/>
    <w:rsid w:val="001C430C"/>
    <w:rsid w:val="001F22FA"/>
    <w:rsid w:val="001F3586"/>
    <w:rsid w:val="00213948"/>
    <w:rsid w:val="00235A01"/>
    <w:rsid w:val="00252097"/>
    <w:rsid w:val="0025690A"/>
    <w:rsid w:val="00262690"/>
    <w:rsid w:val="00283883"/>
    <w:rsid w:val="002E7B33"/>
    <w:rsid w:val="002F7CB6"/>
    <w:rsid w:val="003018AE"/>
    <w:rsid w:val="00330427"/>
    <w:rsid w:val="00355E16"/>
    <w:rsid w:val="003600F4"/>
    <w:rsid w:val="00366C95"/>
    <w:rsid w:val="00377AB9"/>
    <w:rsid w:val="00394D35"/>
    <w:rsid w:val="003C6297"/>
    <w:rsid w:val="003C6868"/>
    <w:rsid w:val="003D332F"/>
    <w:rsid w:val="0041072D"/>
    <w:rsid w:val="00411BC1"/>
    <w:rsid w:val="00430AE3"/>
    <w:rsid w:val="0043393B"/>
    <w:rsid w:val="00440132"/>
    <w:rsid w:val="004D1854"/>
    <w:rsid w:val="004D4B50"/>
    <w:rsid w:val="004F17E2"/>
    <w:rsid w:val="00517DA0"/>
    <w:rsid w:val="00522FD9"/>
    <w:rsid w:val="00523435"/>
    <w:rsid w:val="00540C39"/>
    <w:rsid w:val="005652E0"/>
    <w:rsid w:val="00570C9F"/>
    <w:rsid w:val="00596043"/>
    <w:rsid w:val="005A62D2"/>
    <w:rsid w:val="005B3DA4"/>
    <w:rsid w:val="005B41A8"/>
    <w:rsid w:val="00600964"/>
    <w:rsid w:val="00666A3D"/>
    <w:rsid w:val="0067562F"/>
    <w:rsid w:val="006767AF"/>
    <w:rsid w:val="006769A3"/>
    <w:rsid w:val="00686475"/>
    <w:rsid w:val="006A52A4"/>
    <w:rsid w:val="006C2D41"/>
    <w:rsid w:val="006C3B9B"/>
    <w:rsid w:val="006F27EA"/>
    <w:rsid w:val="007340EA"/>
    <w:rsid w:val="00754D21"/>
    <w:rsid w:val="00766563"/>
    <w:rsid w:val="00767E7D"/>
    <w:rsid w:val="00782359"/>
    <w:rsid w:val="007A4961"/>
    <w:rsid w:val="007B301E"/>
    <w:rsid w:val="007B6825"/>
    <w:rsid w:val="007B7AB0"/>
    <w:rsid w:val="007E0A19"/>
    <w:rsid w:val="007E2861"/>
    <w:rsid w:val="007F656B"/>
    <w:rsid w:val="007F76D6"/>
    <w:rsid w:val="008066C8"/>
    <w:rsid w:val="00873679"/>
    <w:rsid w:val="00894928"/>
    <w:rsid w:val="00897762"/>
    <w:rsid w:val="008A63CF"/>
    <w:rsid w:val="008B1852"/>
    <w:rsid w:val="008C01A8"/>
    <w:rsid w:val="008C10EF"/>
    <w:rsid w:val="008C5B61"/>
    <w:rsid w:val="008E29DE"/>
    <w:rsid w:val="008F7DDF"/>
    <w:rsid w:val="00910538"/>
    <w:rsid w:val="00946E72"/>
    <w:rsid w:val="00951306"/>
    <w:rsid w:val="009D2C01"/>
    <w:rsid w:val="009E1B6A"/>
    <w:rsid w:val="009F133E"/>
    <w:rsid w:val="00A2571E"/>
    <w:rsid w:val="00A26AD5"/>
    <w:rsid w:val="00A32079"/>
    <w:rsid w:val="00A512D9"/>
    <w:rsid w:val="00A56726"/>
    <w:rsid w:val="00A74AF5"/>
    <w:rsid w:val="00A817E7"/>
    <w:rsid w:val="00AC1670"/>
    <w:rsid w:val="00AC4E81"/>
    <w:rsid w:val="00AC6C7B"/>
    <w:rsid w:val="00AD3AD2"/>
    <w:rsid w:val="00AD3C39"/>
    <w:rsid w:val="00B00C43"/>
    <w:rsid w:val="00B03234"/>
    <w:rsid w:val="00B0498C"/>
    <w:rsid w:val="00B20EE2"/>
    <w:rsid w:val="00B22E98"/>
    <w:rsid w:val="00B35599"/>
    <w:rsid w:val="00B663BF"/>
    <w:rsid w:val="00B86654"/>
    <w:rsid w:val="00BA72C4"/>
    <w:rsid w:val="00BB5988"/>
    <w:rsid w:val="00C43E2C"/>
    <w:rsid w:val="00C65F63"/>
    <w:rsid w:val="00C71D91"/>
    <w:rsid w:val="00CA05C0"/>
    <w:rsid w:val="00CB2C4A"/>
    <w:rsid w:val="00CD088C"/>
    <w:rsid w:val="00CD110D"/>
    <w:rsid w:val="00CF14FC"/>
    <w:rsid w:val="00D403DB"/>
    <w:rsid w:val="00D60CFA"/>
    <w:rsid w:val="00D61E53"/>
    <w:rsid w:val="00D938FA"/>
    <w:rsid w:val="00D979F4"/>
    <w:rsid w:val="00DE4FE8"/>
    <w:rsid w:val="00DF0536"/>
    <w:rsid w:val="00E00F41"/>
    <w:rsid w:val="00E1411F"/>
    <w:rsid w:val="00E14CEC"/>
    <w:rsid w:val="00E21C40"/>
    <w:rsid w:val="00E43DA5"/>
    <w:rsid w:val="00E603BE"/>
    <w:rsid w:val="00E75FE9"/>
    <w:rsid w:val="00E803A0"/>
    <w:rsid w:val="00E965C5"/>
    <w:rsid w:val="00E97C70"/>
    <w:rsid w:val="00E97E06"/>
    <w:rsid w:val="00EB053F"/>
    <w:rsid w:val="00EB09DC"/>
    <w:rsid w:val="00EB1ECB"/>
    <w:rsid w:val="00EC05B1"/>
    <w:rsid w:val="00EE2B2A"/>
    <w:rsid w:val="00EE7EE8"/>
    <w:rsid w:val="00F05529"/>
    <w:rsid w:val="00F119FF"/>
    <w:rsid w:val="00F22B4D"/>
    <w:rsid w:val="00F54EEE"/>
    <w:rsid w:val="00FB0593"/>
    <w:rsid w:val="00FD1A28"/>
    <w:rsid w:val="00FD1B40"/>
    <w:rsid w:val="00FD1CFD"/>
    <w:rsid w:val="00FE3D8F"/>
    <w:rsid w:val="00FE7B71"/>
    <w:rsid w:val="00FF74E8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7B01E"/>
  <w15:docId w15:val="{C0E56121-6E61-46B0-BC3A-5733F72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0C9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24436"/>
    <w:rPr>
      <w:color w:val="808080"/>
    </w:rPr>
  </w:style>
  <w:style w:type="character" w:customStyle="1" w:styleId="fontstyle01">
    <w:name w:val="fontstyle01"/>
    <w:rsid w:val="00D61E5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8">
    <w:name w:val="t8"/>
    <w:basedOn w:val="Normal"/>
    <w:rsid w:val="00B03234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0E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1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BC1"/>
  </w:style>
  <w:style w:type="paragraph" w:styleId="Rodap">
    <w:name w:val="footer"/>
    <w:basedOn w:val="Normal"/>
    <w:link w:val="RodapChar"/>
    <w:uiPriority w:val="99"/>
    <w:unhideWhenUsed/>
    <w:rsid w:val="00411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LAERCIO COSTA</dc:creator>
  <cp:lastModifiedBy>LUANA GRAZIELE TRINDADE ZANDER MULLER</cp:lastModifiedBy>
  <cp:revision>3</cp:revision>
  <cp:lastPrinted>2025-09-18T14:58:00Z</cp:lastPrinted>
  <dcterms:created xsi:type="dcterms:W3CDTF">2025-09-29T11:34:00Z</dcterms:created>
  <dcterms:modified xsi:type="dcterms:W3CDTF">2025-09-29T11:36:00Z</dcterms:modified>
</cp:coreProperties>
</file>