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27AA6" w14:textId="63393593" w:rsidR="00D050D8" w:rsidRPr="00D0156C" w:rsidRDefault="00D050D8" w:rsidP="008863D0">
      <w:pPr>
        <w:spacing w:after="0" w:line="240" w:lineRule="auto"/>
        <w:ind w:firstLine="396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0156C">
        <w:rPr>
          <w:rFonts w:ascii="Times New Roman" w:hAnsi="Times New Roman"/>
          <w:b/>
          <w:color w:val="000000" w:themeColor="text1"/>
          <w:sz w:val="24"/>
          <w:szCs w:val="24"/>
        </w:rPr>
        <w:t xml:space="preserve">LEI Nº </w:t>
      </w:r>
      <w:r w:rsidR="001F0DD5" w:rsidRPr="00CA0CFE">
        <w:rPr>
          <w:rFonts w:ascii="Times New Roman" w:eastAsia="Arial Unicode MS" w:hAnsi="Times New Roman"/>
          <w:b/>
          <w:sz w:val="24"/>
          <w:szCs w:val="24"/>
        </w:rPr>
        <w:t>3.7</w:t>
      </w:r>
      <w:r w:rsidR="001F0DD5">
        <w:rPr>
          <w:rFonts w:ascii="Times New Roman" w:eastAsia="Arial Unicode MS" w:hAnsi="Times New Roman"/>
          <w:b/>
          <w:sz w:val="24"/>
          <w:szCs w:val="24"/>
        </w:rPr>
        <w:t>61</w:t>
      </w:r>
      <w:r w:rsidR="001F0DD5" w:rsidRPr="00CA0CFE">
        <w:rPr>
          <w:rFonts w:ascii="Times New Roman" w:eastAsia="Arial Unicode MS" w:hAnsi="Times New Roman"/>
          <w:b/>
          <w:sz w:val="24"/>
          <w:szCs w:val="24"/>
        </w:rPr>
        <w:t>, DE 01 DE OUTUBRO DE 2025</w:t>
      </w:r>
    </w:p>
    <w:p w14:paraId="106A6AC6" w14:textId="58AD57B5" w:rsidR="004E05A4" w:rsidRPr="00D0156C" w:rsidRDefault="004E05A4" w:rsidP="002A6A2B">
      <w:pPr>
        <w:spacing w:after="0" w:line="240" w:lineRule="auto"/>
        <w:ind w:left="2835" w:firstLine="3402"/>
        <w:jc w:val="both"/>
        <w:rPr>
          <w:rFonts w:ascii="Times New Roman" w:hAnsi="Times New Roman"/>
          <w:sz w:val="24"/>
          <w:szCs w:val="24"/>
        </w:rPr>
      </w:pPr>
    </w:p>
    <w:p w14:paraId="0D0AA89A" w14:textId="77777777" w:rsidR="00933B20" w:rsidRPr="00D0156C" w:rsidRDefault="00933B20" w:rsidP="002A6A2B">
      <w:pPr>
        <w:spacing w:after="0" w:line="240" w:lineRule="auto"/>
        <w:ind w:left="2835" w:firstLine="3402"/>
        <w:jc w:val="both"/>
        <w:rPr>
          <w:rFonts w:ascii="Times New Roman" w:hAnsi="Times New Roman"/>
          <w:sz w:val="24"/>
          <w:szCs w:val="24"/>
        </w:rPr>
      </w:pPr>
    </w:p>
    <w:p w14:paraId="53A9BEF2" w14:textId="1CD84392" w:rsidR="008863D0" w:rsidRPr="00D0156C" w:rsidRDefault="008863D0" w:rsidP="008863D0">
      <w:pPr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D0156C">
        <w:rPr>
          <w:rFonts w:ascii="Times New Roman" w:hAnsi="Times New Roman"/>
          <w:sz w:val="24"/>
          <w:szCs w:val="24"/>
        </w:rPr>
        <w:t xml:space="preserve">Autoriza o Poder Executivo Municipal a receber em </w:t>
      </w:r>
      <w:r w:rsidRPr="00CE05EA">
        <w:rPr>
          <w:rFonts w:ascii="Times New Roman" w:hAnsi="Times New Roman"/>
          <w:sz w:val="24"/>
          <w:szCs w:val="24"/>
        </w:rPr>
        <w:t xml:space="preserve">doação, sem ônus, bem imóvel para prolongamento e expansão da </w:t>
      </w:r>
      <w:r w:rsidR="00CE05EA" w:rsidRPr="00CE05EA">
        <w:rPr>
          <w:rFonts w:ascii="Times New Roman" w:hAnsi="Times New Roman"/>
          <w:sz w:val="24"/>
          <w:szCs w:val="24"/>
        </w:rPr>
        <w:t xml:space="preserve">Avenida Claudino </w:t>
      </w:r>
      <w:proofErr w:type="spellStart"/>
      <w:r w:rsidR="00CE05EA" w:rsidRPr="00CE05EA">
        <w:rPr>
          <w:rFonts w:ascii="Times New Roman" w:hAnsi="Times New Roman"/>
          <w:sz w:val="24"/>
          <w:szCs w:val="24"/>
        </w:rPr>
        <w:t>Francio</w:t>
      </w:r>
      <w:proofErr w:type="spellEnd"/>
      <w:r w:rsidRPr="00CE05EA">
        <w:rPr>
          <w:rFonts w:ascii="Times New Roman" w:hAnsi="Times New Roman"/>
          <w:sz w:val="24"/>
          <w:szCs w:val="24"/>
        </w:rPr>
        <w:t>,</w:t>
      </w:r>
      <w:r w:rsidR="00EF2A4E" w:rsidRPr="00CE05EA">
        <w:rPr>
          <w:rFonts w:ascii="Times New Roman" w:hAnsi="Times New Roman"/>
          <w:sz w:val="24"/>
          <w:szCs w:val="24"/>
        </w:rPr>
        <w:t xml:space="preserve"> </w:t>
      </w:r>
      <w:r w:rsidRPr="00D0156C">
        <w:rPr>
          <w:rFonts w:ascii="Times New Roman" w:hAnsi="Times New Roman"/>
          <w:sz w:val="24"/>
          <w:szCs w:val="24"/>
        </w:rPr>
        <w:t>e dá outras providências.</w:t>
      </w:r>
    </w:p>
    <w:p w14:paraId="0A4CB11F" w14:textId="6CF2DA5C" w:rsidR="00641812" w:rsidRPr="00D0156C" w:rsidRDefault="00641812" w:rsidP="002A6A2B">
      <w:pPr>
        <w:spacing w:after="0" w:line="240" w:lineRule="auto"/>
        <w:ind w:firstLine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BAFE106" w14:textId="77777777" w:rsidR="00933B20" w:rsidRPr="00D0156C" w:rsidRDefault="00933B20" w:rsidP="002A6A2B">
      <w:pPr>
        <w:spacing w:after="0" w:line="240" w:lineRule="auto"/>
        <w:ind w:firstLine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7BF9048" w14:textId="77777777" w:rsidR="001F0DD5" w:rsidRPr="00CA0CFE" w:rsidRDefault="001F0DD5" w:rsidP="001F0DD5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/>
          <w:sz w:val="24"/>
          <w:szCs w:val="24"/>
        </w:rPr>
      </w:pPr>
      <w:r w:rsidRPr="00CA0CFE">
        <w:rPr>
          <w:rFonts w:ascii="Times New Roman" w:eastAsia="Arial" w:hAnsi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14:paraId="7053ED6C" w14:textId="655888B5" w:rsidR="00641812" w:rsidRPr="00D0156C" w:rsidRDefault="00641812" w:rsidP="002A6A2B">
      <w:pPr>
        <w:spacing w:after="0" w:line="240" w:lineRule="auto"/>
        <w:ind w:firstLine="283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0816651" w14:textId="77777777" w:rsidR="00933B20" w:rsidRPr="00D0156C" w:rsidRDefault="00933B20" w:rsidP="002A6A2B">
      <w:pPr>
        <w:spacing w:after="0" w:line="240" w:lineRule="auto"/>
        <w:ind w:firstLine="283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D45C7A6" w14:textId="617C7A5B" w:rsidR="00B334EF" w:rsidRPr="00D0156C" w:rsidRDefault="009A49F6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156C">
        <w:rPr>
          <w:rFonts w:ascii="Times New Roman" w:hAnsi="Times New Roman"/>
          <w:b/>
          <w:bCs/>
          <w:sz w:val="24"/>
          <w:szCs w:val="24"/>
        </w:rPr>
        <w:t>Art. 1º</w:t>
      </w:r>
      <w:r w:rsidRPr="00D0156C">
        <w:rPr>
          <w:rFonts w:ascii="Times New Roman" w:hAnsi="Times New Roman"/>
          <w:sz w:val="24"/>
          <w:szCs w:val="24"/>
        </w:rPr>
        <w:t>Fica o Poder Executivo Municipal autorizado a</w:t>
      </w:r>
      <w:r w:rsidR="0058000A" w:rsidRPr="00D0156C">
        <w:rPr>
          <w:rFonts w:ascii="Times New Roman" w:hAnsi="Times New Roman"/>
          <w:sz w:val="24"/>
          <w:szCs w:val="24"/>
        </w:rPr>
        <w:t xml:space="preserve"> receber em doação</w:t>
      </w:r>
      <w:r w:rsidR="00B97337" w:rsidRPr="00D0156C">
        <w:rPr>
          <w:rFonts w:ascii="Times New Roman" w:hAnsi="Times New Roman"/>
          <w:sz w:val="24"/>
          <w:szCs w:val="24"/>
        </w:rPr>
        <w:t>, sem ônus</w:t>
      </w:r>
      <w:r w:rsidR="004B6ADF" w:rsidRPr="00D0156C">
        <w:rPr>
          <w:rFonts w:ascii="Times New Roman" w:hAnsi="Times New Roman"/>
          <w:sz w:val="24"/>
          <w:szCs w:val="24"/>
        </w:rPr>
        <w:t xml:space="preserve">, </w:t>
      </w:r>
      <w:r w:rsidR="00B97337" w:rsidRPr="00D0156C">
        <w:rPr>
          <w:rFonts w:ascii="Times New Roman" w:hAnsi="Times New Roman"/>
          <w:sz w:val="24"/>
          <w:szCs w:val="24"/>
        </w:rPr>
        <w:t xml:space="preserve">o imóvel </w:t>
      </w:r>
      <w:r w:rsidR="00CF02E7">
        <w:rPr>
          <w:rFonts w:ascii="Times New Roman" w:hAnsi="Times New Roman"/>
          <w:sz w:val="24"/>
          <w:szCs w:val="24"/>
        </w:rPr>
        <w:t xml:space="preserve">denominado </w:t>
      </w:r>
      <w:r w:rsidR="00955A3F" w:rsidRPr="00D0156C">
        <w:rPr>
          <w:rFonts w:ascii="Times New Roman" w:hAnsi="Times New Roman"/>
          <w:sz w:val="24"/>
          <w:szCs w:val="24"/>
        </w:rPr>
        <w:t>Lote</w:t>
      </w:r>
      <w:r w:rsidR="00CF02E7">
        <w:rPr>
          <w:rFonts w:ascii="Times New Roman" w:hAnsi="Times New Roman"/>
          <w:sz w:val="24"/>
          <w:szCs w:val="24"/>
        </w:rPr>
        <w:t xml:space="preserve"> </w:t>
      </w:r>
      <w:r w:rsidR="00CE05EA">
        <w:rPr>
          <w:rFonts w:ascii="Times New Roman" w:hAnsi="Times New Roman"/>
          <w:sz w:val="24"/>
          <w:szCs w:val="24"/>
        </w:rPr>
        <w:t>n</w:t>
      </w:r>
      <w:r w:rsidR="00CF02E7">
        <w:rPr>
          <w:rFonts w:ascii="Times New Roman" w:hAnsi="Times New Roman"/>
          <w:sz w:val="24"/>
          <w:szCs w:val="24"/>
        </w:rPr>
        <w:t xml:space="preserve">. </w:t>
      </w:r>
      <w:r w:rsidR="00CE05EA">
        <w:rPr>
          <w:rFonts w:ascii="Times New Roman" w:hAnsi="Times New Roman"/>
          <w:sz w:val="24"/>
          <w:szCs w:val="24"/>
        </w:rPr>
        <w:t>º</w:t>
      </w:r>
      <w:r w:rsidR="00955A3F" w:rsidRPr="00D0156C">
        <w:rPr>
          <w:rFonts w:ascii="Times New Roman" w:hAnsi="Times New Roman"/>
          <w:sz w:val="24"/>
          <w:szCs w:val="24"/>
        </w:rPr>
        <w:t xml:space="preserve"> </w:t>
      </w:r>
      <w:r w:rsidR="00CF02E7">
        <w:rPr>
          <w:rFonts w:ascii="Times New Roman" w:hAnsi="Times New Roman"/>
          <w:sz w:val="24"/>
          <w:szCs w:val="24"/>
        </w:rPr>
        <w:t>99-AA</w:t>
      </w:r>
      <w:r w:rsidR="00955A3F" w:rsidRPr="00D0156C">
        <w:rPr>
          <w:rFonts w:ascii="Times New Roman" w:hAnsi="Times New Roman"/>
          <w:sz w:val="24"/>
          <w:szCs w:val="24"/>
        </w:rPr>
        <w:t>,</w:t>
      </w:r>
      <w:r w:rsidR="00CE05EA">
        <w:rPr>
          <w:rFonts w:ascii="Times New Roman" w:hAnsi="Times New Roman"/>
          <w:sz w:val="24"/>
          <w:szCs w:val="24"/>
        </w:rPr>
        <w:t xml:space="preserve"> situado </w:t>
      </w:r>
      <w:r w:rsidR="00955A3F" w:rsidRPr="00D0156C">
        <w:rPr>
          <w:rFonts w:ascii="Times New Roman" w:hAnsi="Times New Roman"/>
          <w:sz w:val="24"/>
          <w:szCs w:val="24"/>
        </w:rPr>
        <w:t xml:space="preserve">no </w:t>
      </w:r>
      <w:r w:rsidR="000072FB">
        <w:rPr>
          <w:rFonts w:ascii="Times New Roman" w:hAnsi="Times New Roman"/>
          <w:sz w:val="24"/>
          <w:szCs w:val="24"/>
        </w:rPr>
        <w:t>Loteamento Gleba Sorriso</w:t>
      </w:r>
      <w:r w:rsidR="008863D0" w:rsidRPr="00D0156C">
        <w:rPr>
          <w:rFonts w:ascii="Times New Roman" w:hAnsi="Times New Roman"/>
          <w:sz w:val="24"/>
          <w:szCs w:val="24"/>
        </w:rPr>
        <w:t xml:space="preserve">, com área </w:t>
      </w:r>
      <w:r w:rsidR="005C5E76" w:rsidRPr="00CE05EA">
        <w:rPr>
          <w:rFonts w:ascii="Times New Roman" w:hAnsi="Times New Roman"/>
          <w:sz w:val="24"/>
          <w:szCs w:val="24"/>
        </w:rPr>
        <w:t xml:space="preserve">de </w:t>
      </w:r>
      <w:r w:rsidR="00CF02E7">
        <w:rPr>
          <w:rFonts w:ascii="Times New Roman" w:hAnsi="Times New Roman"/>
          <w:sz w:val="24"/>
          <w:szCs w:val="24"/>
        </w:rPr>
        <w:t>5.300,16</w:t>
      </w:r>
      <w:r w:rsidR="006B349E" w:rsidRPr="00CE05EA">
        <w:rPr>
          <w:rFonts w:ascii="Times New Roman" w:hAnsi="Times New Roman"/>
          <w:sz w:val="24"/>
          <w:szCs w:val="24"/>
        </w:rPr>
        <w:t xml:space="preserve"> m², </w:t>
      </w:r>
      <w:r w:rsidR="00640627" w:rsidRPr="00CE05EA">
        <w:rPr>
          <w:rFonts w:ascii="Times New Roman" w:hAnsi="Times New Roman"/>
          <w:sz w:val="24"/>
          <w:szCs w:val="24"/>
        </w:rPr>
        <w:t xml:space="preserve">a ser </w:t>
      </w:r>
      <w:r w:rsidR="007D5AD7" w:rsidRPr="00CE05EA">
        <w:rPr>
          <w:rFonts w:ascii="Times New Roman" w:hAnsi="Times New Roman"/>
          <w:sz w:val="24"/>
          <w:szCs w:val="24"/>
        </w:rPr>
        <w:t>desmembrad</w:t>
      </w:r>
      <w:r w:rsidR="00B97337" w:rsidRPr="00CE05EA">
        <w:rPr>
          <w:rFonts w:ascii="Times New Roman" w:hAnsi="Times New Roman"/>
          <w:sz w:val="24"/>
          <w:szCs w:val="24"/>
        </w:rPr>
        <w:t>o</w:t>
      </w:r>
      <w:r w:rsidR="007D5AD7" w:rsidRPr="00CE05EA">
        <w:rPr>
          <w:rFonts w:ascii="Times New Roman" w:hAnsi="Times New Roman"/>
          <w:sz w:val="24"/>
          <w:szCs w:val="24"/>
        </w:rPr>
        <w:t xml:space="preserve"> </w:t>
      </w:r>
      <w:r w:rsidR="00C366F4" w:rsidRPr="00CE05EA">
        <w:rPr>
          <w:rFonts w:ascii="Times New Roman" w:hAnsi="Times New Roman"/>
          <w:sz w:val="24"/>
          <w:szCs w:val="24"/>
        </w:rPr>
        <w:t>d</w:t>
      </w:r>
      <w:r w:rsidR="005C5E76" w:rsidRPr="00CE05EA">
        <w:rPr>
          <w:rFonts w:ascii="Times New Roman" w:hAnsi="Times New Roman"/>
          <w:sz w:val="24"/>
          <w:szCs w:val="24"/>
        </w:rPr>
        <w:t>o</w:t>
      </w:r>
      <w:r w:rsidR="00CE05EA" w:rsidRPr="00CE05EA">
        <w:rPr>
          <w:rFonts w:ascii="Times New Roman" w:hAnsi="Times New Roman"/>
          <w:sz w:val="24"/>
          <w:szCs w:val="24"/>
        </w:rPr>
        <w:t xml:space="preserve"> imóvel</w:t>
      </w:r>
      <w:r w:rsidR="00CF02E7">
        <w:rPr>
          <w:rFonts w:ascii="Times New Roman" w:hAnsi="Times New Roman"/>
          <w:sz w:val="24"/>
          <w:szCs w:val="24"/>
        </w:rPr>
        <w:t xml:space="preserve"> denominado Lote Rural n. º 99-A</w:t>
      </w:r>
      <w:r w:rsidR="00CE05EA" w:rsidRPr="00CE05EA">
        <w:rPr>
          <w:rFonts w:ascii="Times New Roman" w:hAnsi="Times New Roman"/>
          <w:sz w:val="24"/>
          <w:szCs w:val="24"/>
        </w:rPr>
        <w:t>, situado no Loteamen</w:t>
      </w:r>
      <w:r w:rsidR="00CF02E7">
        <w:rPr>
          <w:rFonts w:ascii="Times New Roman" w:hAnsi="Times New Roman"/>
          <w:sz w:val="24"/>
          <w:szCs w:val="24"/>
        </w:rPr>
        <w:t xml:space="preserve">to Gleba Sorriso, com área de 13,00 </w:t>
      </w:r>
      <w:proofErr w:type="spellStart"/>
      <w:r w:rsidR="00CF02E7">
        <w:rPr>
          <w:rFonts w:ascii="Times New Roman" w:hAnsi="Times New Roman"/>
          <w:sz w:val="24"/>
          <w:szCs w:val="24"/>
        </w:rPr>
        <w:t>ha</w:t>
      </w:r>
      <w:proofErr w:type="spellEnd"/>
      <w:r w:rsidR="00CE05EA" w:rsidRPr="00CE05EA">
        <w:rPr>
          <w:rFonts w:ascii="Times New Roman" w:hAnsi="Times New Roman"/>
          <w:sz w:val="24"/>
          <w:szCs w:val="24"/>
        </w:rPr>
        <w:t>,</w:t>
      </w:r>
      <w:r w:rsidR="00CF02E7">
        <w:rPr>
          <w:rFonts w:ascii="Times New Roman" w:hAnsi="Times New Roman"/>
          <w:sz w:val="24"/>
          <w:szCs w:val="24"/>
        </w:rPr>
        <w:t xml:space="preserve"> no M</w:t>
      </w:r>
      <w:r w:rsidR="00A775A4" w:rsidRPr="00CE05EA">
        <w:rPr>
          <w:rFonts w:ascii="Times New Roman" w:hAnsi="Times New Roman"/>
          <w:sz w:val="24"/>
          <w:szCs w:val="24"/>
        </w:rPr>
        <w:t>unicípio de Sorriso</w:t>
      </w:r>
      <w:r w:rsidR="00CF02E7">
        <w:rPr>
          <w:rFonts w:ascii="Times New Roman" w:hAnsi="Times New Roman"/>
          <w:sz w:val="24"/>
          <w:szCs w:val="24"/>
        </w:rPr>
        <w:t>-MT</w:t>
      </w:r>
      <w:r w:rsidR="00A775A4" w:rsidRPr="00CE05EA">
        <w:rPr>
          <w:rFonts w:ascii="Times New Roman" w:hAnsi="Times New Roman"/>
          <w:sz w:val="24"/>
          <w:szCs w:val="24"/>
        </w:rPr>
        <w:t>, de</w:t>
      </w:r>
      <w:r w:rsidR="00D95DF3" w:rsidRPr="00CE05EA">
        <w:rPr>
          <w:rFonts w:ascii="Times New Roman" w:hAnsi="Times New Roman"/>
          <w:sz w:val="24"/>
          <w:szCs w:val="24"/>
        </w:rPr>
        <w:t>vidamente registrado sob a matrícula nº</w:t>
      </w:r>
      <w:r w:rsidR="00CF02E7">
        <w:rPr>
          <w:rFonts w:ascii="Times New Roman" w:hAnsi="Times New Roman"/>
          <w:sz w:val="24"/>
          <w:szCs w:val="24"/>
        </w:rPr>
        <w:t xml:space="preserve"> 85.538</w:t>
      </w:r>
      <w:r w:rsidR="00D95DF3" w:rsidRPr="00CE05EA">
        <w:rPr>
          <w:rFonts w:ascii="Times New Roman" w:hAnsi="Times New Roman"/>
          <w:sz w:val="24"/>
          <w:szCs w:val="24"/>
        </w:rPr>
        <w:t>, do Registro de Imóveis de Sorriso</w:t>
      </w:r>
      <w:r w:rsidR="00D95DF3" w:rsidRPr="00CF02E7">
        <w:rPr>
          <w:rFonts w:ascii="Times New Roman" w:hAnsi="Times New Roman"/>
          <w:sz w:val="24"/>
          <w:szCs w:val="24"/>
        </w:rPr>
        <w:t xml:space="preserve">-MT, de propriedade de </w:t>
      </w:r>
      <w:r w:rsidR="00CF02E7" w:rsidRPr="00CF02E7">
        <w:rPr>
          <w:rFonts w:ascii="Times New Roman" w:hAnsi="Times New Roman"/>
          <w:sz w:val="24"/>
          <w:szCs w:val="24"/>
        </w:rPr>
        <w:t xml:space="preserve">Ademir </w:t>
      </w:r>
      <w:r w:rsidR="00CF02E7">
        <w:rPr>
          <w:rFonts w:ascii="Times New Roman" w:hAnsi="Times New Roman"/>
          <w:sz w:val="24"/>
          <w:szCs w:val="24"/>
        </w:rPr>
        <w:t xml:space="preserve">Gotardo </w:t>
      </w:r>
      <w:proofErr w:type="spellStart"/>
      <w:r w:rsidR="00CF02E7" w:rsidRPr="00CF02E7">
        <w:rPr>
          <w:rFonts w:ascii="Times New Roman" w:hAnsi="Times New Roman"/>
          <w:sz w:val="24"/>
          <w:szCs w:val="24"/>
        </w:rPr>
        <w:t>Scariot</w:t>
      </w:r>
      <w:proofErr w:type="spellEnd"/>
      <w:r w:rsidR="00CF02E7" w:rsidRPr="00CF02E7">
        <w:rPr>
          <w:rFonts w:ascii="Times New Roman" w:hAnsi="Times New Roman"/>
          <w:sz w:val="24"/>
          <w:szCs w:val="24"/>
        </w:rPr>
        <w:t xml:space="preserve"> e</w:t>
      </w:r>
      <w:r w:rsidR="00CF02E7">
        <w:rPr>
          <w:rFonts w:ascii="Times New Roman" w:hAnsi="Times New Roman"/>
          <w:sz w:val="24"/>
          <w:szCs w:val="24"/>
        </w:rPr>
        <w:t xml:space="preserve"> sua esposa Elena Joana </w:t>
      </w:r>
      <w:proofErr w:type="spellStart"/>
      <w:r w:rsidR="00CF02E7">
        <w:rPr>
          <w:rFonts w:ascii="Times New Roman" w:hAnsi="Times New Roman"/>
          <w:sz w:val="24"/>
          <w:szCs w:val="24"/>
        </w:rPr>
        <w:t>Scariot</w:t>
      </w:r>
      <w:proofErr w:type="spellEnd"/>
      <w:r w:rsidR="00B334EF" w:rsidRPr="00CF02E7">
        <w:rPr>
          <w:rFonts w:ascii="Times New Roman" w:hAnsi="Times New Roman"/>
          <w:sz w:val="24"/>
          <w:szCs w:val="24"/>
        </w:rPr>
        <w:t>.</w:t>
      </w:r>
    </w:p>
    <w:p w14:paraId="6CF14D56" w14:textId="51A5B137" w:rsidR="00B334EF" w:rsidRDefault="00B334EF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2B2AA1D" w14:textId="44731E10" w:rsidR="00EF2A4E" w:rsidRPr="00D0156C" w:rsidRDefault="00B334EF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0156C">
        <w:rPr>
          <w:rFonts w:ascii="Times New Roman" w:hAnsi="Times New Roman"/>
          <w:b/>
          <w:color w:val="000000" w:themeColor="text1"/>
          <w:sz w:val="24"/>
          <w:szCs w:val="24"/>
        </w:rPr>
        <w:t>Art. 2º</w:t>
      </w:r>
      <w:r w:rsidRPr="00D0156C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r w:rsidR="008455D5">
        <w:rPr>
          <w:rFonts w:ascii="Times New Roman" w:hAnsi="Times New Roman"/>
          <w:color w:val="000000" w:themeColor="text1"/>
          <w:sz w:val="24"/>
          <w:szCs w:val="24"/>
        </w:rPr>
        <w:t xml:space="preserve">área recebida em </w:t>
      </w:r>
      <w:r w:rsidRPr="00D0156C">
        <w:rPr>
          <w:rFonts w:ascii="Times New Roman" w:hAnsi="Times New Roman"/>
          <w:color w:val="000000" w:themeColor="text1"/>
          <w:sz w:val="24"/>
          <w:szCs w:val="24"/>
        </w:rPr>
        <w:t xml:space="preserve">doação de que trata o art. 1º desta Lei é com o objetivo de futuro </w:t>
      </w:r>
      <w:r w:rsidR="00A06369" w:rsidRPr="00D0156C">
        <w:rPr>
          <w:rFonts w:ascii="Times New Roman" w:hAnsi="Times New Roman"/>
          <w:color w:val="000000" w:themeColor="text1"/>
          <w:sz w:val="24"/>
          <w:szCs w:val="24"/>
        </w:rPr>
        <w:t xml:space="preserve">prolongamento </w:t>
      </w:r>
      <w:r w:rsidRPr="00D0156C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="00A06369" w:rsidRPr="00D0156C">
        <w:rPr>
          <w:rFonts w:ascii="Times New Roman" w:hAnsi="Times New Roman"/>
          <w:sz w:val="24"/>
          <w:szCs w:val="24"/>
        </w:rPr>
        <w:t xml:space="preserve">expansão da </w:t>
      </w:r>
      <w:r w:rsidR="000072FB">
        <w:rPr>
          <w:rFonts w:ascii="Times New Roman" w:hAnsi="Times New Roman"/>
          <w:sz w:val="24"/>
          <w:szCs w:val="24"/>
        </w:rPr>
        <w:t xml:space="preserve">Avenida Claudino </w:t>
      </w:r>
      <w:proofErr w:type="spellStart"/>
      <w:r w:rsidR="000072FB">
        <w:rPr>
          <w:rFonts w:ascii="Times New Roman" w:hAnsi="Times New Roman"/>
          <w:sz w:val="24"/>
          <w:szCs w:val="24"/>
        </w:rPr>
        <w:t>Francio</w:t>
      </w:r>
      <w:proofErr w:type="spellEnd"/>
      <w:r w:rsidRPr="00D0156C">
        <w:rPr>
          <w:rFonts w:ascii="Times New Roman" w:hAnsi="Times New Roman"/>
          <w:sz w:val="24"/>
          <w:szCs w:val="24"/>
        </w:rPr>
        <w:t>.</w:t>
      </w:r>
    </w:p>
    <w:p w14:paraId="02FCF5B0" w14:textId="77777777" w:rsidR="00A06369" w:rsidRPr="00D0156C" w:rsidRDefault="00A06369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052F279" w14:textId="6705B6A3" w:rsidR="00656F22" w:rsidRPr="00E66359" w:rsidRDefault="00656F22" w:rsidP="00656F2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66359">
        <w:rPr>
          <w:rFonts w:ascii="Times New Roman" w:hAnsi="Times New Roman"/>
          <w:b/>
          <w:bCs/>
          <w:sz w:val="24"/>
          <w:szCs w:val="24"/>
        </w:rPr>
        <w:t>Art. 3º</w:t>
      </w:r>
      <w:r w:rsidRPr="00E66359">
        <w:rPr>
          <w:rFonts w:ascii="Times New Roman" w:hAnsi="Times New Roman"/>
          <w:bCs/>
          <w:sz w:val="24"/>
          <w:szCs w:val="24"/>
        </w:rPr>
        <w:t xml:space="preserve"> As despesas decorrentes de escrituração e registro desta Lei </w:t>
      </w:r>
      <w:r w:rsidRPr="00256CB1">
        <w:rPr>
          <w:rFonts w:ascii="Times New Roman" w:hAnsi="Times New Roman"/>
          <w:bCs/>
          <w:sz w:val="24"/>
          <w:szCs w:val="24"/>
        </w:rPr>
        <w:t xml:space="preserve">correrão por conta do </w:t>
      </w:r>
      <w:r w:rsidR="00256CB1" w:rsidRPr="00256CB1">
        <w:rPr>
          <w:rFonts w:ascii="Times New Roman" w:hAnsi="Times New Roman"/>
          <w:bCs/>
          <w:sz w:val="24"/>
          <w:szCs w:val="24"/>
        </w:rPr>
        <w:t>município</w:t>
      </w:r>
      <w:r w:rsidRPr="00256CB1">
        <w:rPr>
          <w:rFonts w:ascii="Times New Roman" w:hAnsi="Times New Roman"/>
          <w:bCs/>
          <w:sz w:val="24"/>
          <w:szCs w:val="24"/>
        </w:rPr>
        <w:t>.</w:t>
      </w:r>
    </w:p>
    <w:p w14:paraId="6C9ABC35" w14:textId="77777777" w:rsidR="00656F22" w:rsidRDefault="00656F22" w:rsidP="004B6A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F8DF1A" w14:textId="192CF409" w:rsidR="004B6ADF" w:rsidRPr="00D0156C" w:rsidRDefault="004B6ADF" w:rsidP="004B6A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0156C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1456BA" w:rsidRPr="00D0156C">
        <w:rPr>
          <w:rFonts w:ascii="Times New Roman" w:hAnsi="Times New Roman"/>
          <w:b/>
          <w:bCs/>
          <w:sz w:val="24"/>
          <w:szCs w:val="24"/>
        </w:rPr>
        <w:t>4</w:t>
      </w:r>
      <w:r w:rsidRPr="00D0156C">
        <w:rPr>
          <w:rFonts w:ascii="Times New Roman" w:hAnsi="Times New Roman"/>
          <w:b/>
          <w:bCs/>
          <w:sz w:val="24"/>
          <w:szCs w:val="24"/>
        </w:rPr>
        <w:t>º</w:t>
      </w:r>
      <w:r w:rsidRPr="00D0156C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14:paraId="7722F47A" w14:textId="77777777" w:rsidR="00EF2A4E" w:rsidRPr="00D0156C" w:rsidRDefault="00EF2A4E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5D459D3" w14:textId="77777777" w:rsidR="00933B20" w:rsidRPr="00D0156C" w:rsidRDefault="00933B20" w:rsidP="002A6A2B">
      <w:pPr>
        <w:spacing w:after="0" w:line="240" w:lineRule="auto"/>
        <w:ind w:firstLine="2835"/>
        <w:jc w:val="both"/>
        <w:rPr>
          <w:rFonts w:ascii="Times New Roman" w:hAnsi="Times New Roman"/>
          <w:bCs/>
          <w:sz w:val="24"/>
          <w:szCs w:val="24"/>
        </w:rPr>
      </w:pPr>
    </w:p>
    <w:p w14:paraId="14FBAFF6" w14:textId="77777777" w:rsidR="001F0DD5" w:rsidRPr="00CA0CFE" w:rsidRDefault="001F0DD5" w:rsidP="001F0DD5">
      <w:pPr>
        <w:spacing w:after="0" w:line="240" w:lineRule="auto"/>
        <w:ind w:firstLine="141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  <w:r w:rsidRPr="00CA0CFE">
        <w:rPr>
          <w:rFonts w:ascii="Times New Roman" w:eastAsia="Times New Roman" w:hAnsi="Times New Roman"/>
          <w:iCs/>
          <w:sz w:val="24"/>
          <w:szCs w:val="24"/>
          <w:lang w:eastAsia="pt-BR"/>
        </w:rPr>
        <w:t>Sorriso, Estado de Mato Grosso, em 01 de outubro de 2025.</w:t>
      </w:r>
    </w:p>
    <w:p w14:paraId="169A365A" w14:textId="35C49E22" w:rsidR="001F0DD5" w:rsidRDefault="001F0DD5" w:rsidP="001F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</w:pPr>
    </w:p>
    <w:p w14:paraId="52F34755" w14:textId="5A045E92" w:rsidR="001F0DD5" w:rsidRDefault="001F0DD5" w:rsidP="001F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</w:pPr>
    </w:p>
    <w:p w14:paraId="74ACE6F2" w14:textId="77777777" w:rsidR="001F0DD5" w:rsidRPr="00CA0CFE" w:rsidRDefault="001F0DD5" w:rsidP="001F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</w:pPr>
      <w:bookmarkStart w:id="0" w:name="_GoBack"/>
      <w:bookmarkEnd w:id="0"/>
    </w:p>
    <w:p w14:paraId="3523E733" w14:textId="77777777" w:rsidR="001F0DD5" w:rsidRPr="00CA0CFE" w:rsidRDefault="001F0DD5" w:rsidP="001F0DD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3D695476" w14:textId="77777777" w:rsidR="001F0DD5" w:rsidRPr="00CA0CFE" w:rsidRDefault="001F0DD5" w:rsidP="001F0DD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0CDA10E8" w14:textId="77777777" w:rsidR="001F0DD5" w:rsidRPr="00CA0CFE" w:rsidRDefault="001F0DD5" w:rsidP="001F0DD5">
      <w:pPr>
        <w:adjustRightInd w:val="0"/>
        <w:spacing w:after="0" w:line="240" w:lineRule="auto"/>
        <w:ind w:firstLine="581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CA0C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        ALEI FERNANDES</w:t>
      </w:r>
    </w:p>
    <w:p w14:paraId="24C7462F" w14:textId="77777777" w:rsidR="001F0DD5" w:rsidRPr="00CA0CFE" w:rsidRDefault="001F0DD5" w:rsidP="001F0DD5">
      <w:pPr>
        <w:adjustRightInd w:val="0"/>
        <w:spacing w:after="0" w:line="240" w:lineRule="auto"/>
        <w:ind w:firstLine="581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CA0CFE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           Prefeito Municipal </w:t>
      </w:r>
    </w:p>
    <w:p w14:paraId="0BDC51DE" w14:textId="77777777" w:rsidR="001F0DD5" w:rsidRPr="00CA0CFE" w:rsidRDefault="001F0DD5" w:rsidP="001F0DD5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CA0C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BRUNO EDUARDO PECINELLI DELGADO </w:t>
      </w:r>
    </w:p>
    <w:p w14:paraId="1E3D6E7E" w14:textId="77777777" w:rsidR="001F0DD5" w:rsidRPr="00CA0CFE" w:rsidRDefault="001F0DD5" w:rsidP="001F0D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CF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       Secretário Municipal de Administração</w:t>
      </w:r>
    </w:p>
    <w:p w14:paraId="4AF785EE" w14:textId="311BDD0B" w:rsidR="00F271CC" w:rsidRPr="00D0156C" w:rsidRDefault="00F271CC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F271CC" w:rsidRPr="00D0156C" w:rsidSect="001456BA">
      <w:headerReference w:type="default" r:id="rId8"/>
      <w:pgSz w:w="11906" w:h="16838"/>
      <w:pgMar w:top="2835" w:right="99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B1325" w14:textId="77777777" w:rsidR="000072FB" w:rsidRDefault="000072FB" w:rsidP="000072FB">
      <w:pPr>
        <w:spacing w:after="0" w:line="240" w:lineRule="auto"/>
      </w:pPr>
      <w:r>
        <w:separator/>
      </w:r>
    </w:p>
  </w:endnote>
  <w:endnote w:type="continuationSeparator" w:id="0">
    <w:p w14:paraId="18B275BA" w14:textId="77777777" w:rsidR="000072FB" w:rsidRDefault="000072FB" w:rsidP="0000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1ACAF" w14:textId="77777777" w:rsidR="000072FB" w:rsidRDefault="000072FB" w:rsidP="000072FB">
      <w:pPr>
        <w:spacing w:after="0" w:line="240" w:lineRule="auto"/>
      </w:pPr>
      <w:r>
        <w:separator/>
      </w:r>
    </w:p>
  </w:footnote>
  <w:footnote w:type="continuationSeparator" w:id="0">
    <w:p w14:paraId="14182325" w14:textId="77777777" w:rsidR="000072FB" w:rsidRDefault="000072FB" w:rsidP="00007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B1EC4" w14:textId="556D6F6B" w:rsidR="000072FB" w:rsidRDefault="001F0DD5">
    <w:pPr>
      <w:pStyle w:val="Cabealho"/>
    </w:pPr>
    <w:r>
      <w:rPr>
        <w:noProof/>
        <w:lang w:eastAsia="pt-BR"/>
      </w:rPr>
      <w:pict w14:anchorId="0F0CF6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49" type="#_x0000_t75" style="position:absolute;margin-left:-70.3pt;margin-top:-129.75pt;width:595.2pt;height:74.05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3FAF9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2AE"/>
    <w:rsid w:val="000072FB"/>
    <w:rsid w:val="000074F2"/>
    <w:rsid w:val="0004165C"/>
    <w:rsid w:val="0004717A"/>
    <w:rsid w:val="00053E9C"/>
    <w:rsid w:val="000813AA"/>
    <w:rsid w:val="000A3557"/>
    <w:rsid w:val="000B141E"/>
    <w:rsid w:val="000B4CF9"/>
    <w:rsid w:val="000F1981"/>
    <w:rsid w:val="00100AD6"/>
    <w:rsid w:val="001267D2"/>
    <w:rsid w:val="00142402"/>
    <w:rsid w:val="0014566F"/>
    <w:rsid w:val="001456BA"/>
    <w:rsid w:val="001504FF"/>
    <w:rsid w:val="00152E3C"/>
    <w:rsid w:val="0016300B"/>
    <w:rsid w:val="00185B18"/>
    <w:rsid w:val="00186388"/>
    <w:rsid w:val="001918BD"/>
    <w:rsid w:val="001A2881"/>
    <w:rsid w:val="001B59D6"/>
    <w:rsid w:val="001D06A7"/>
    <w:rsid w:val="001D25FE"/>
    <w:rsid w:val="001D5976"/>
    <w:rsid w:val="001E5F89"/>
    <w:rsid w:val="001F0DD5"/>
    <w:rsid w:val="00227D94"/>
    <w:rsid w:val="002307B6"/>
    <w:rsid w:val="0024189C"/>
    <w:rsid w:val="00243E38"/>
    <w:rsid w:val="00246A4C"/>
    <w:rsid w:val="0025063E"/>
    <w:rsid w:val="00253EEB"/>
    <w:rsid w:val="00255056"/>
    <w:rsid w:val="00256CB1"/>
    <w:rsid w:val="0029129C"/>
    <w:rsid w:val="00291A6D"/>
    <w:rsid w:val="002A622B"/>
    <w:rsid w:val="002A6A2B"/>
    <w:rsid w:val="002B273B"/>
    <w:rsid w:val="002C41F0"/>
    <w:rsid w:val="002D5ECF"/>
    <w:rsid w:val="002E0EB5"/>
    <w:rsid w:val="0033461A"/>
    <w:rsid w:val="00342650"/>
    <w:rsid w:val="003429CE"/>
    <w:rsid w:val="00343611"/>
    <w:rsid w:val="00343839"/>
    <w:rsid w:val="00362C91"/>
    <w:rsid w:val="00397ACA"/>
    <w:rsid w:val="003A5681"/>
    <w:rsid w:val="003B38DD"/>
    <w:rsid w:val="003B7D26"/>
    <w:rsid w:val="003C0F24"/>
    <w:rsid w:val="003D480F"/>
    <w:rsid w:val="003D75FE"/>
    <w:rsid w:val="003F151C"/>
    <w:rsid w:val="003F2944"/>
    <w:rsid w:val="00403EBB"/>
    <w:rsid w:val="0040482C"/>
    <w:rsid w:val="00415C2E"/>
    <w:rsid w:val="00432C11"/>
    <w:rsid w:val="00440DC0"/>
    <w:rsid w:val="0044177B"/>
    <w:rsid w:val="00455F79"/>
    <w:rsid w:val="00466D92"/>
    <w:rsid w:val="00472BDB"/>
    <w:rsid w:val="00481DB8"/>
    <w:rsid w:val="0049056C"/>
    <w:rsid w:val="004A417A"/>
    <w:rsid w:val="004A50FE"/>
    <w:rsid w:val="004B6ADF"/>
    <w:rsid w:val="004C56E1"/>
    <w:rsid w:val="004C7561"/>
    <w:rsid w:val="004D00E8"/>
    <w:rsid w:val="004D2C1C"/>
    <w:rsid w:val="004D3056"/>
    <w:rsid w:val="004D4FEB"/>
    <w:rsid w:val="004E05A4"/>
    <w:rsid w:val="004F0D76"/>
    <w:rsid w:val="004F4F1F"/>
    <w:rsid w:val="004F77F7"/>
    <w:rsid w:val="00500F92"/>
    <w:rsid w:val="00541A0A"/>
    <w:rsid w:val="00551C66"/>
    <w:rsid w:val="00552D31"/>
    <w:rsid w:val="005571CE"/>
    <w:rsid w:val="00574CA2"/>
    <w:rsid w:val="0058000A"/>
    <w:rsid w:val="005800A9"/>
    <w:rsid w:val="00581F8A"/>
    <w:rsid w:val="005836BC"/>
    <w:rsid w:val="00583852"/>
    <w:rsid w:val="005859CA"/>
    <w:rsid w:val="005A0AAE"/>
    <w:rsid w:val="005A5C57"/>
    <w:rsid w:val="005A7A08"/>
    <w:rsid w:val="005C5E76"/>
    <w:rsid w:val="005C75BA"/>
    <w:rsid w:val="005D2AB2"/>
    <w:rsid w:val="005D7394"/>
    <w:rsid w:val="005E5B5A"/>
    <w:rsid w:val="00602D13"/>
    <w:rsid w:val="00635318"/>
    <w:rsid w:val="00640627"/>
    <w:rsid w:val="00641812"/>
    <w:rsid w:val="00643167"/>
    <w:rsid w:val="006438B8"/>
    <w:rsid w:val="00651726"/>
    <w:rsid w:val="0065682E"/>
    <w:rsid w:val="00656F22"/>
    <w:rsid w:val="00663821"/>
    <w:rsid w:val="006851F9"/>
    <w:rsid w:val="00685B7C"/>
    <w:rsid w:val="006918CC"/>
    <w:rsid w:val="00691DF3"/>
    <w:rsid w:val="006A468C"/>
    <w:rsid w:val="006B349E"/>
    <w:rsid w:val="006D03A1"/>
    <w:rsid w:val="006D586A"/>
    <w:rsid w:val="006E19BB"/>
    <w:rsid w:val="006E383F"/>
    <w:rsid w:val="006E442B"/>
    <w:rsid w:val="006E790A"/>
    <w:rsid w:val="006F7C02"/>
    <w:rsid w:val="007033E4"/>
    <w:rsid w:val="007119AE"/>
    <w:rsid w:val="00732259"/>
    <w:rsid w:val="00736574"/>
    <w:rsid w:val="007533DC"/>
    <w:rsid w:val="007841A3"/>
    <w:rsid w:val="00790E9E"/>
    <w:rsid w:val="00796679"/>
    <w:rsid w:val="007A40D0"/>
    <w:rsid w:val="007A7157"/>
    <w:rsid w:val="007A73C7"/>
    <w:rsid w:val="007B14BC"/>
    <w:rsid w:val="007D5AD7"/>
    <w:rsid w:val="007E383B"/>
    <w:rsid w:val="007E467C"/>
    <w:rsid w:val="007E6217"/>
    <w:rsid w:val="00802CC1"/>
    <w:rsid w:val="00803938"/>
    <w:rsid w:val="008073A9"/>
    <w:rsid w:val="00813696"/>
    <w:rsid w:val="00823D97"/>
    <w:rsid w:val="00834A11"/>
    <w:rsid w:val="00834B27"/>
    <w:rsid w:val="008354E5"/>
    <w:rsid w:val="008379C6"/>
    <w:rsid w:val="008455D5"/>
    <w:rsid w:val="00870C7F"/>
    <w:rsid w:val="008715DE"/>
    <w:rsid w:val="00871848"/>
    <w:rsid w:val="008743A6"/>
    <w:rsid w:val="00876AF9"/>
    <w:rsid w:val="0088388F"/>
    <w:rsid w:val="008863D0"/>
    <w:rsid w:val="00890C31"/>
    <w:rsid w:val="008A29C4"/>
    <w:rsid w:val="008B4C1F"/>
    <w:rsid w:val="008B5550"/>
    <w:rsid w:val="008D477E"/>
    <w:rsid w:val="008D5590"/>
    <w:rsid w:val="008F0418"/>
    <w:rsid w:val="008F0EC8"/>
    <w:rsid w:val="008F2AC7"/>
    <w:rsid w:val="008F7304"/>
    <w:rsid w:val="00900BA3"/>
    <w:rsid w:val="00912154"/>
    <w:rsid w:val="009318F8"/>
    <w:rsid w:val="00933B20"/>
    <w:rsid w:val="00934722"/>
    <w:rsid w:val="00935D13"/>
    <w:rsid w:val="00937E94"/>
    <w:rsid w:val="00954823"/>
    <w:rsid w:val="00955A3F"/>
    <w:rsid w:val="00964897"/>
    <w:rsid w:val="009666EA"/>
    <w:rsid w:val="00991029"/>
    <w:rsid w:val="00994586"/>
    <w:rsid w:val="009A49F6"/>
    <w:rsid w:val="009A5840"/>
    <w:rsid w:val="009B78EC"/>
    <w:rsid w:val="009E7BDB"/>
    <w:rsid w:val="00A06369"/>
    <w:rsid w:val="00A12710"/>
    <w:rsid w:val="00A155A1"/>
    <w:rsid w:val="00A24683"/>
    <w:rsid w:val="00A35871"/>
    <w:rsid w:val="00A53DC5"/>
    <w:rsid w:val="00A601BE"/>
    <w:rsid w:val="00A6734B"/>
    <w:rsid w:val="00A67FE0"/>
    <w:rsid w:val="00A775A4"/>
    <w:rsid w:val="00A816B6"/>
    <w:rsid w:val="00A913AC"/>
    <w:rsid w:val="00AB3F3B"/>
    <w:rsid w:val="00AB43FE"/>
    <w:rsid w:val="00AB4D01"/>
    <w:rsid w:val="00AB5EE7"/>
    <w:rsid w:val="00AD7216"/>
    <w:rsid w:val="00B00EE1"/>
    <w:rsid w:val="00B022A2"/>
    <w:rsid w:val="00B03F44"/>
    <w:rsid w:val="00B136D4"/>
    <w:rsid w:val="00B334EF"/>
    <w:rsid w:val="00B537AE"/>
    <w:rsid w:val="00B566A3"/>
    <w:rsid w:val="00B57B7F"/>
    <w:rsid w:val="00B57DA4"/>
    <w:rsid w:val="00B74DB0"/>
    <w:rsid w:val="00B90ADF"/>
    <w:rsid w:val="00B97337"/>
    <w:rsid w:val="00BA0760"/>
    <w:rsid w:val="00BB13C3"/>
    <w:rsid w:val="00BC0AE4"/>
    <w:rsid w:val="00BE29FF"/>
    <w:rsid w:val="00BF1148"/>
    <w:rsid w:val="00C25744"/>
    <w:rsid w:val="00C366F4"/>
    <w:rsid w:val="00C55B4C"/>
    <w:rsid w:val="00C672D3"/>
    <w:rsid w:val="00C861D9"/>
    <w:rsid w:val="00C92BEB"/>
    <w:rsid w:val="00C92F8E"/>
    <w:rsid w:val="00C94E35"/>
    <w:rsid w:val="00CA7F53"/>
    <w:rsid w:val="00CB3831"/>
    <w:rsid w:val="00CC45C6"/>
    <w:rsid w:val="00CD55C2"/>
    <w:rsid w:val="00CD792B"/>
    <w:rsid w:val="00CE05EA"/>
    <w:rsid w:val="00CE514C"/>
    <w:rsid w:val="00CF02E7"/>
    <w:rsid w:val="00D0156C"/>
    <w:rsid w:val="00D050D8"/>
    <w:rsid w:val="00D05835"/>
    <w:rsid w:val="00D062AE"/>
    <w:rsid w:val="00D16587"/>
    <w:rsid w:val="00D463BF"/>
    <w:rsid w:val="00D477A9"/>
    <w:rsid w:val="00D55C76"/>
    <w:rsid w:val="00D64A78"/>
    <w:rsid w:val="00D708CF"/>
    <w:rsid w:val="00D738F5"/>
    <w:rsid w:val="00D837F0"/>
    <w:rsid w:val="00D83C30"/>
    <w:rsid w:val="00D865C8"/>
    <w:rsid w:val="00D95DF3"/>
    <w:rsid w:val="00D97C2D"/>
    <w:rsid w:val="00DA558E"/>
    <w:rsid w:val="00DB50BD"/>
    <w:rsid w:val="00DC0D9E"/>
    <w:rsid w:val="00DD0978"/>
    <w:rsid w:val="00DD2247"/>
    <w:rsid w:val="00DD3F73"/>
    <w:rsid w:val="00DE3AA2"/>
    <w:rsid w:val="00DF11BC"/>
    <w:rsid w:val="00DF436F"/>
    <w:rsid w:val="00E01659"/>
    <w:rsid w:val="00E068FE"/>
    <w:rsid w:val="00E305A8"/>
    <w:rsid w:val="00E3391B"/>
    <w:rsid w:val="00E55E10"/>
    <w:rsid w:val="00E77958"/>
    <w:rsid w:val="00E82E06"/>
    <w:rsid w:val="00E87AE5"/>
    <w:rsid w:val="00EB269F"/>
    <w:rsid w:val="00EB27A4"/>
    <w:rsid w:val="00EB7631"/>
    <w:rsid w:val="00EC2192"/>
    <w:rsid w:val="00EC2D4A"/>
    <w:rsid w:val="00ED5584"/>
    <w:rsid w:val="00ED5906"/>
    <w:rsid w:val="00EF2A4E"/>
    <w:rsid w:val="00F06C57"/>
    <w:rsid w:val="00F1323C"/>
    <w:rsid w:val="00F1516B"/>
    <w:rsid w:val="00F271CC"/>
    <w:rsid w:val="00F50116"/>
    <w:rsid w:val="00F557B0"/>
    <w:rsid w:val="00F564DB"/>
    <w:rsid w:val="00F969CF"/>
    <w:rsid w:val="00FA6129"/>
    <w:rsid w:val="00FA7F6B"/>
    <w:rsid w:val="00FD0EBD"/>
    <w:rsid w:val="00FD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DF241E6"/>
  <w14:defaultImageDpi w14:val="330"/>
  <w15:docId w15:val="{6379B314-7009-4D21-859C-1DB94D86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56BA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672D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72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72D3"/>
    <w:rPr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C672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672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Recuodecorpodetexto">
    <w:name w:val="Body Text Indent"/>
    <w:basedOn w:val="Normal"/>
    <w:link w:val="RecuodecorpodetextoChar"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A2881"/>
    <w:rPr>
      <w:rFonts w:ascii="Times New Roman" w:eastAsia="Times New Roman" w:hAnsi="Times New Roman"/>
      <w:b/>
      <w:sz w:val="32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A2881"/>
    <w:rPr>
      <w:rFonts w:ascii="Times New Roman" w:eastAsia="Times New Roman" w:hAnsi="Times New Roman"/>
      <w:sz w:val="28"/>
    </w:rPr>
  </w:style>
  <w:style w:type="paragraph" w:customStyle="1" w:styleId="p5">
    <w:name w:val="p5"/>
    <w:basedOn w:val="Normal"/>
    <w:rsid w:val="00152E3C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57DA4"/>
    <w:pPr>
      <w:ind w:left="708"/>
    </w:pPr>
  </w:style>
  <w:style w:type="character" w:styleId="Forte">
    <w:name w:val="Strong"/>
    <w:basedOn w:val="Fontepargpadro"/>
    <w:qFormat/>
    <w:rsid w:val="00934722"/>
    <w:rPr>
      <w:b/>
      <w:bCs/>
    </w:rPr>
  </w:style>
  <w:style w:type="table" w:styleId="Tabelacomgrade">
    <w:name w:val="Table Grid"/>
    <w:basedOn w:val="Tabelanormal"/>
    <w:uiPriority w:val="59"/>
    <w:rsid w:val="008F2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13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7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72FB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007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72FB"/>
    <w:rPr>
      <w:sz w:val="22"/>
      <w:szCs w:val="22"/>
    </w:rPr>
  </w:style>
  <w:style w:type="character" w:customStyle="1" w:styleId="fontstyle01">
    <w:name w:val="fontstyle01"/>
    <w:basedOn w:val="Fontepargpadro"/>
    <w:rsid w:val="00CE05EA"/>
    <w:rPr>
      <w:rFonts w:ascii="Calibri Light" w:hAnsi="Calibri Light" w:cs="Calibri Ligh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5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7C381-FF9F-454B-B076-88A4AEAC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revisado por Costa Urias Advogados</dc:creator>
  <cp:keywords/>
  <cp:lastModifiedBy>LUANA GRAZIELE TRINDADE ZANDER MULLER</cp:lastModifiedBy>
  <cp:revision>2</cp:revision>
  <cp:lastPrinted>2025-09-15T23:31:00Z</cp:lastPrinted>
  <dcterms:created xsi:type="dcterms:W3CDTF">2025-10-01T21:22:00Z</dcterms:created>
  <dcterms:modified xsi:type="dcterms:W3CDTF">2025-10-01T21:22:00Z</dcterms:modified>
</cp:coreProperties>
</file>