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A5BD6" w14:textId="224331F9" w:rsidR="006E339F" w:rsidRDefault="00000000" w:rsidP="00E7384C">
      <w:pPr>
        <w:spacing w:after="0" w:line="36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7B6C11">
        <w:rPr>
          <w:b/>
          <w:szCs w:val="24"/>
        </w:rPr>
        <w:t xml:space="preserve"> </w:t>
      </w:r>
      <w:r w:rsidR="00E7384C">
        <w:rPr>
          <w:b/>
          <w:szCs w:val="24"/>
        </w:rPr>
        <w:t>1095</w:t>
      </w:r>
      <w:r>
        <w:rPr>
          <w:b/>
          <w:szCs w:val="24"/>
        </w:rPr>
        <w:t>/2025</w:t>
      </w:r>
    </w:p>
    <w:p w14:paraId="06120347" w14:textId="77777777" w:rsidR="006E339F" w:rsidRDefault="006E339F" w:rsidP="00E7384C">
      <w:pPr>
        <w:spacing w:after="0" w:line="360" w:lineRule="auto"/>
        <w:ind w:left="3402"/>
        <w:rPr>
          <w:b/>
          <w:szCs w:val="24"/>
        </w:rPr>
      </w:pPr>
    </w:p>
    <w:p w14:paraId="3605482E" w14:textId="77777777" w:rsidR="006E339F" w:rsidRDefault="00000000" w:rsidP="00E7384C">
      <w:pPr>
        <w:spacing w:after="0" w:line="36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CELEBRAÇÃO DE CONVÊNIO JUNTO A INICIATIVA PRIVADA, PARA APLICAÇÃO DE TOXINA BOTULÍNICA, NO TRATAMENTO DE SEQUELAS DECORRENTES DE PARALISIA FACIAL, PARA ATENDER OS PACIENTES USUÁRIOS DA REDE DE SAÚDE PÚBLICA MUNICIPAL.</w:t>
      </w:r>
    </w:p>
    <w:p w14:paraId="03AEE01C" w14:textId="77777777" w:rsidR="006E339F" w:rsidRDefault="006E339F" w:rsidP="00E7384C">
      <w:pPr>
        <w:spacing w:after="0" w:line="360" w:lineRule="auto"/>
        <w:ind w:left="3402"/>
        <w:jc w:val="both"/>
        <w:rPr>
          <w:b/>
          <w:szCs w:val="24"/>
        </w:rPr>
      </w:pPr>
    </w:p>
    <w:p w14:paraId="66D84C04" w14:textId="77777777" w:rsidR="006E339F" w:rsidRDefault="00000000" w:rsidP="00E7384C">
      <w:pPr>
        <w:spacing w:after="0" w:line="360" w:lineRule="auto"/>
        <w:ind w:firstLine="3402"/>
        <w:jc w:val="both"/>
        <w:rPr>
          <w:szCs w:val="24"/>
        </w:rPr>
      </w:pPr>
      <w:r>
        <w:rPr>
          <w:b/>
          <w:szCs w:val="24"/>
        </w:rPr>
        <w:t xml:space="preserve">WANDERLEY PAULO - Progressistas e </w:t>
      </w:r>
      <w:r>
        <w:rPr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e à Secretaria Municipal de Saúde, </w:t>
      </w:r>
      <w:r>
        <w:rPr>
          <w:b/>
          <w:szCs w:val="24"/>
        </w:rPr>
        <w:t>versando sobre a necessidade de celebração de convênio junto a iniciativa privada, para aplicação de toxina botulínica, no tratamento de sequelas decorrentes de paralisia facial, para atender os pacientes usuários da rede de saúde pública municipal.</w:t>
      </w:r>
    </w:p>
    <w:p w14:paraId="1349F2EB" w14:textId="77777777" w:rsidR="006E339F" w:rsidRDefault="006E339F" w:rsidP="00E7384C">
      <w:pPr>
        <w:spacing w:after="0" w:line="360" w:lineRule="auto"/>
        <w:jc w:val="both"/>
        <w:rPr>
          <w:b/>
          <w:szCs w:val="24"/>
        </w:rPr>
      </w:pPr>
    </w:p>
    <w:p w14:paraId="16F8E915" w14:textId="77777777" w:rsidR="006E339F" w:rsidRDefault="00000000" w:rsidP="00E7384C">
      <w:pPr>
        <w:spacing w:after="0" w:line="36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6127795" w14:textId="77777777" w:rsidR="006E339F" w:rsidRDefault="006E339F" w:rsidP="00E7384C">
      <w:pPr>
        <w:spacing w:after="0" w:line="360" w:lineRule="auto"/>
        <w:jc w:val="center"/>
        <w:rPr>
          <w:b/>
          <w:szCs w:val="24"/>
        </w:rPr>
      </w:pPr>
    </w:p>
    <w:p w14:paraId="6D828EBB" w14:textId="77777777" w:rsidR="006E339F" w:rsidRDefault="00000000" w:rsidP="00E7384C">
      <w:pPr>
        <w:spacing w:after="0"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as causas da ocorrência da paralisia facial são diversas e elas podem ocorrer por traumas, infecções, processos neoplásicos, por questões congênitas, neurológicas, metabólicas, tóxicas, iatrogênicas </w:t>
      </w:r>
      <w:proofErr w:type="gramStart"/>
      <w:r>
        <w:rPr>
          <w:szCs w:val="24"/>
        </w:rPr>
        <w:t>e também</w:t>
      </w:r>
      <w:proofErr w:type="gramEnd"/>
      <w:r>
        <w:rPr>
          <w:szCs w:val="24"/>
        </w:rPr>
        <w:t xml:space="preserve"> ocorrem sem causa definida;</w:t>
      </w:r>
    </w:p>
    <w:p w14:paraId="44AA8296" w14:textId="77777777" w:rsidR="006E339F" w:rsidRDefault="006E339F" w:rsidP="00E7384C">
      <w:pPr>
        <w:spacing w:after="0" w:line="360" w:lineRule="auto"/>
        <w:jc w:val="both"/>
        <w:rPr>
          <w:szCs w:val="24"/>
        </w:rPr>
      </w:pPr>
    </w:p>
    <w:p w14:paraId="5C6088A3" w14:textId="77777777" w:rsidR="006E339F" w:rsidRDefault="00000000" w:rsidP="00E7384C">
      <w:pPr>
        <w:spacing w:after="0"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as sequelas provocadas pela paralisia facial interferem diretamente na qualidade de vida do indivíduo e podem causar problemas psicológicos, uma vez que traz tanto prejuízos funcionais como estéticos;</w:t>
      </w:r>
    </w:p>
    <w:p w14:paraId="7E66AE60" w14:textId="77777777" w:rsidR="006E339F" w:rsidRDefault="006E339F" w:rsidP="00E7384C">
      <w:pPr>
        <w:spacing w:after="0" w:line="360" w:lineRule="auto"/>
        <w:jc w:val="both"/>
        <w:rPr>
          <w:szCs w:val="24"/>
        </w:rPr>
      </w:pPr>
    </w:p>
    <w:p w14:paraId="443C9EEC" w14:textId="77777777" w:rsidR="006E339F" w:rsidRDefault="00000000" w:rsidP="00E7384C">
      <w:pPr>
        <w:spacing w:after="0"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um dos tratamentos mais utilizados nos últimos tempos é a aplicação de toxina botulínica objetivando reduzir ao máximo os efeitos causados pela paralisia facial, contribuindo no tratamento de pacientes que tiveram esse tipo de paralisia, obtendo excelentes resultados;</w:t>
      </w:r>
    </w:p>
    <w:p w14:paraId="64A99BEC" w14:textId="77777777" w:rsidR="006E339F" w:rsidRDefault="00000000" w:rsidP="00E7384C">
      <w:pPr>
        <w:spacing w:after="0" w:line="360" w:lineRule="auto"/>
        <w:jc w:val="both"/>
        <w:rPr>
          <w:szCs w:val="24"/>
        </w:rPr>
      </w:pPr>
      <w:r>
        <w:rPr>
          <w:szCs w:val="24"/>
        </w:rPr>
        <w:lastRenderedPageBreak/>
        <w:tab/>
      </w:r>
    </w:p>
    <w:p w14:paraId="59CFA4EB" w14:textId="77777777" w:rsidR="006E339F" w:rsidRDefault="00000000" w:rsidP="00E7384C">
      <w:pPr>
        <w:spacing w:after="0"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devido aos benefícios da toxina botulínica na reabilitação de pacientes com paralisia facial é uma das opções terapêuticas para melhorar a assimetria facial nesses pacientes;</w:t>
      </w:r>
    </w:p>
    <w:p w14:paraId="0DF6B2B3" w14:textId="77777777" w:rsidR="006E339F" w:rsidRDefault="00000000" w:rsidP="00E7384C">
      <w:pPr>
        <w:spacing w:after="0"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</w:p>
    <w:p w14:paraId="4C324303" w14:textId="77777777" w:rsidR="006E339F" w:rsidRDefault="00000000" w:rsidP="00E7384C">
      <w:pPr>
        <w:spacing w:after="0" w:line="36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uso da toxina botulínica é um tratamento muito importante para esses pacientes, ajudando não só na estética da face, como principalmente na sua autoestima e melhorando sua qualidade de vida, razão </w:t>
      </w:r>
      <w:proofErr w:type="gramStart"/>
      <w:r>
        <w:rPr>
          <w:szCs w:val="24"/>
        </w:rPr>
        <w:t>porque</w:t>
      </w:r>
      <w:proofErr w:type="gramEnd"/>
      <w:r>
        <w:rPr>
          <w:szCs w:val="24"/>
        </w:rPr>
        <w:t>, faz-se necessária a presente indicação.</w:t>
      </w:r>
    </w:p>
    <w:p w14:paraId="242CFAFF" w14:textId="77777777" w:rsidR="006E339F" w:rsidRDefault="006E339F" w:rsidP="00E7384C">
      <w:pPr>
        <w:spacing w:after="0" w:line="360" w:lineRule="auto"/>
        <w:ind w:firstLine="1418"/>
        <w:jc w:val="both"/>
        <w:rPr>
          <w:color w:val="000000" w:themeColor="text1"/>
          <w:szCs w:val="24"/>
        </w:rPr>
      </w:pPr>
    </w:p>
    <w:p w14:paraId="6CA5CEFE" w14:textId="525C86FF" w:rsidR="006E339F" w:rsidRDefault="00000000" w:rsidP="00E7384C">
      <w:pPr>
        <w:spacing w:after="0" w:line="360" w:lineRule="auto"/>
        <w:ind w:firstLine="1418"/>
        <w:jc w:val="both"/>
        <w:rPr>
          <w:szCs w:val="24"/>
        </w:rPr>
      </w:pPr>
      <w:r>
        <w:rPr>
          <w:szCs w:val="24"/>
        </w:rPr>
        <w:t>Câmara Municipal de Sorriso, Estado de Mato Grosso, em 0</w:t>
      </w:r>
      <w:r w:rsidR="00E7384C">
        <w:rPr>
          <w:szCs w:val="24"/>
        </w:rPr>
        <w:t xml:space="preserve">7 </w:t>
      </w:r>
      <w:r>
        <w:rPr>
          <w:szCs w:val="24"/>
        </w:rPr>
        <w:t>de outubro de 2025.</w:t>
      </w:r>
    </w:p>
    <w:p w14:paraId="3002D59E" w14:textId="77777777" w:rsidR="006E339F" w:rsidRDefault="006E339F">
      <w:pPr>
        <w:rPr>
          <w:szCs w:val="24"/>
        </w:rPr>
      </w:pPr>
    </w:p>
    <w:p w14:paraId="77C9E53D" w14:textId="77777777" w:rsidR="006E339F" w:rsidRDefault="006E339F">
      <w:pPr>
        <w:rPr>
          <w:szCs w:val="24"/>
        </w:rPr>
      </w:pPr>
    </w:p>
    <w:p w14:paraId="176C4302" w14:textId="77777777" w:rsidR="006E339F" w:rsidRDefault="006E339F">
      <w:pPr>
        <w:spacing w:after="0" w:line="240" w:lineRule="auto"/>
        <w:rPr>
          <w:szCs w:val="24"/>
        </w:rPr>
      </w:pPr>
    </w:p>
    <w:p w14:paraId="2F53624B" w14:textId="77777777" w:rsidR="006E339F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WANDERLEY PAULO</w:t>
      </w:r>
    </w:p>
    <w:p w14:paraId="2CEEA46C" w14:textId="77777777" w:rsidR="006E339F" w:rsidRDefault="0000000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Vereador Progressistas</w:t>
      </w:r>
    </w:p>
    <w:p w14:paraId="5A26A085" w14:textId="77777777" w:rsidR="006E339F" w:rsidRDefault="006E339F">
      <w:pPr>
        <w:rPr>
          <w:szCs w:val="24"/>
        </w:rPr>
      </w:pP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075"/>
        <w:gridCol w:w="2717"/>
        <w:gridCol w:w="2465"/>
        <w:gridCol w:w="134"/>
        <w:gridCol w:w="292"/>
      </w:tblGrid>
      <w:tr w:rsidR="006E339F" w14:paraId="62A03D66" w14:textId="77777777">
        <w:trPr>
          <w:gridAfter w:val="2"/>
          <w:wAfter w:w="426" w:type="dxa"/>
          <w:trHeight w:val="1308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6E8EDA1" w14:textId="77777777" w:rsidR="006E339F" w:rsidRDefault="006E33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0F0EEC4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ADIR CUNICO</w:t>
            </w:r>
          </w:p>
          <w:p w14:paraId="36048E4D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NOVO</w:t>
            </w: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67D3E32F" w14:textId="77777777" w:rsidR="006E339F" w:rsidRDefault="006E33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46BF64C1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BRENDO BRAGA               </w:t>
            </w:r>
          </w:p>
          <w:p w14:paraId="3789226C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20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Republicanos</w:t>
            </w:r>
          </w:p>
          <w:p w14:paraId="22FA48B3" w14:textId="77777777" w:rsidR="006E339F" w:rsidRDefault="006E339F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6C3CF18" w14:textId="77777777" w:rsidR="006E339F" w:rsidRDefault="006E33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50ECC447" w14:textId="77777777" w:rsidR="006E339F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DARCI GONÇALVES</w:t>
            </w:r>
          </w:p>
          <w:p w14:paraId="2632BBAD" w14:textId="77777777" w:rsidR="006E339F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MDB</w:t>
            </w: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3569433" w14:textId="77777777" w:rsidR="006E339F" w:rsidRDefault="006E33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2B800C6B" w14:textId="77777777" w:rsidR="006E339F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DIOGO KRIGUER</w:t>
            </w:r>
          </w:p>
          <w:p w14:paraId="6A693EEF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leftChars="-20" w:left="-48" w:firstLineChars="19" w:firstLine="46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Vereador PSDB</w:t>
            </w:r>
          </w:p>
        </w:tc>
      </w:tr>
      <w:tr w:rsidR="006E339F" w14:paraId="16A345DB" w14:textId="77777777">
        <w:trPr>
          <w:trHeight w:val="1357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8606572" w14:textId="77777777" w:rsidR="006E339F" w:rsidRDefault="006E33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652095C3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firstLineChars="100" w:firstLine="241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EMERSON FARIAS</w:t>
            </w:r>
          </w:p>
          <w:p w14:paraId="2E1E4164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firstLineChars="250" w:firstLine="602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14:paraId="59BF7437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</w:t>
            </w:r>
          </w:p>
          <w:p w14:paraId="20DA487C" w14:textId="77777777" w:rsidR="006E339F" w:rsidRDefault="006E339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711B831A" w14:textId="77777777" w:rsidR="006E339F" w:rsidRDefault="006E339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</w:p>
          <w:p w14:paraId="47817647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GRINGO DO BARREIRO</w:t>
            </w:r>
          </w:p>
          <w:p w14:paraId="4CA3691E" w14:textId="77777777" w:rsidR="006E339F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 PL</w:t>
            </w:r>
          </w:p>
          <w:p w14:paraId="3404903F" w14:textId="77777777" w:rsidR="006E339F" w:rsidRDefault="006E339F">
            <w:pPr>
              <w:tabs>
                <w:tab w:val="left" w:pos="1985"/>
              </w:tabs>
              <w:spacing w:after="0" w:line="240" w:lineRule="auto"/>
              <w:ind w:right="-117"/>
              <w:jc w:val="center"/>
              <w:rPr>
                <w:szCs w:val="24"/>
              </w:rPr>
            </w:pPr>
          </w:p>
        </w:tc>
        <w:tc>
          <w:tcPr>
            <w:tcW w:w="518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E1E8D64" w14:textId="77777777" w:rsidR="006E339F" w:rsidRDefault="006E339F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</w:p>
          <w:p w14:paraId="6522FA43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firstLineChars="400" w:firstLine="964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JANE DELALIBERA</w:t>
            </w:r>
          </w:p>
          <w:p w14:paraId="09E7BA61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firstLineChars="550" w:firstLine="1325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Vereadora PL</w:t>
            </w:r>
          </w:p>
          <w:p w14:paraId="19E5CD25" w14:textId="77777777" w:rsidR="006E339F" w:rsidRDefault="006E339F">
            <w:pPr>
              <w:tabs>
                <w:tab w:val="left" w:pos="1985"/>
              </w:tabs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FFBB6DF" w14:textId="77777777" w:rsidR="006E339F" w:rsidRDefault="006E339F">
            <w:pPr>
              <w:tabs>
                <w:tab w:val="left" w:pos="1985"/>
              </w:tabs>
              <w:spacing w:after="0" w:line="240" w:lineRule="auto"/>
              <w:ind w:left="182" w:firstLineChars="250" w:firstLine="600"/>
              <w:jc w:val="both"/>
              <w:rPr>
                <w:szCs w:val="24"/>
              </w:rPr>
            </w:pPr>
          </w:p>
        </w:tc>
      </w:tr>
      <w:tr w:rsidR="006E339F" w14:paraId="24FC53C3" w14:textId="77777777">
        <w:trPr>
          <w:gridAfter w:val="1"/>
          <w:wAfter w:w="292" w:type="dxa"/>
          <w:trHeight w:val="1411"/>
        </w:trPr>
        <w:tc>
          <w:tcPr>
            <w:tcW w:w="6355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0BBA8EB" w14:textId="77777777" w:rsidR="006E339F" w:rsidRDefault="006E339F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Cs w:val="24"/>
              </w:rPr>
            </w:pPr>
          </w:p>
          <w:p w14:paraId="0A4C085B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PROFª</w:t>
            </w:r>
            <w:proofErr w:type="spellEnd"/>
            <w:r>
              <w:rPr>
                <w:b/>
                <w:szCs w:val="24"/>
              </w:rPr>
              <w:t xml:space="preserve"> SILVANA PERIN           RODRIGO MATTERAZZI</w:t>
            </w:r>
          </w:p>
          <w:p w14:paraId="21E93B64" w14:textId="77777777" w:rsidR="006E339F" w:rsidRDefault="00000000">
            <w:pPr>
              <w:tabs>
                <w:tab w:val="left" w:pos="1985"/>
              </w:tabs>
              <w:spacing w:after="0" w:line="240" w:lineRule="auto"/>
              <w:ind w:firstLineChars="200" w:firstLine="482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Vereadora MDB                        Vereador Republicanos</w:t>
            </w:r>
          </w:p>
        </w:tc>
        <w:tc>
          <w:tcPr>
            <w:tcW w:w="5316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B9824E0" w14:textId="77777777" w:rsidR="006E339F" w:rsidRDefault="00000000">
            <w:pPr>
              <w:tabs>
                <w:tab w:val="left" w:pos="1985"/>
              </w:tabs>
              <w:spacing w:after="0" w:line="240" w:lineRule="auto"/>
              <w:jc w:val="both"/>
              <w:rPr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2EED22" wp14:editId="014C36F4">
                      <wp:simplePos x="0" y="0"/>
                      <wp:positionH relativeFrom="column">
                        <wp:posOffset>640080</wp:posOffset>
                      </wp:positionH>
                      <wp:positionV relativeFrom="paragraph">
                        <wp:posOffset>95250</wp:posOffset>
                      </wp:positionV>
                      <wp:extent cx="2429510" cy="71437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282754" w14:textId="77777777" w:rsidR="006E339F" w:rsidRDefault="00000000">
                                  <w:pPr>
                                    <w:spacing w:line="240" w:lineRule="auto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b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62EED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50.4pt;margin-top:7.5pt;width:191.3pt;height:56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" filled="f" stroked="f" strokeweight=".5pt">
                      <v:textbox>
                        <w:txbxContent>
                          <w:p w14:paraId="3F282754" w14:textId="77777777" w:rsidR="006E339F" w:rsidRDefault="00000000">
                            <w:pPr>
                              <w:spacing w:line="240" w:lineRule="auto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b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Cs w:val="24"/>
              </w:rPr>
              <w:t xml:space="preserve">             </w:t>
            </w:r>
          </w:p>
          <w:p w14:paraId="66CB6C08" w14:textId="77777777" w:rsidR="006E339F" w:rsidRDefault="006E339F">
            <w:pPr>
              <w:tabs>
                <w:tab w:val="left" w:pos="1985"/>
              </w:tabs>
              <w:spacing w:after="0" w:line="240" w:lineRule="auto"/>
              <w:ind w:firstLineChars="300" w:firstLine="720"/>
              <w:jc w:val="both"/>
              <w:rPr>
                <w:szCs w:val="24"/>
              </w:rPr>
            </w:pPr>
          </w:p>
        </w:tc>
      </w:tr>
    </w:tbl>
    <w:p w14:paraId="7F26260B" w14:textId="77777777" w:rsidR="006E339F" w:rsidRDefault="006E339F">
      <w:pPr>
        <w:rPr>
          <w:szCs w:val="24"/>
        </w:rPr>
      </w:pPr>
    </w:p>
    <w:p w14:paraId="758E7BC3" w14:textId="77777777" w:rsidR="006E339F" w:rsidRDefault="006E339F">
      <w:pPr>
        <w:rPr>
          <w:szCs w:val="24"/>
        </w:rPr>
      </w:pPr>
    </w:p>
    <w:sectPr w:rsidR="006E339F" w:rsidSect="00E7384C">
      <w:footerReference w:type="default" r:id="rId7"/>
      <w:pgSz w:w="11906" w:h="16838"/>
      <w:pgMar w:top="2836" w:right="1133" w:bottom="56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B9C4" w14:textId="77777777" w:rsidR="006D7369" w:rsidRDefault="006D7369" w:rsidP="00E7384C">
      <w:pPr>
        <w:spacing w:after="0" w:line="240" w:lineRule="auto"/>
      </w:pPr>
      <w:r>
        <w:separator/>
      </w:r>
    </w:p>
  </w:endnote>
  <w:endnote w:type="continuationSeparator" w:id="0">
    <w:p w14:paraId="1DB1B76E" w14:textId="77777777" w:rsidR="006D7369" w:rsidRDefault="006D7369" w:rsidP="00E7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211261087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44FAD" w14:textId="221D4AF0" w:rsidR="00E7384C" w:rsidRPr="00E7384C" w:rsidRDefault="00E7384C">
            <w:pPr>
              <w:pStyle w:val="Rodap"/>
              <w:jc w:val="right"/>
              <w:rPr>
                <w:sz w:val="20"/>
                <w:szCs w:val="20"/>
              </w:rPr>
            </w:pPr>
            <w:r w:rsidRPr="00E7384C">
              <w:rPr>
                <w:sz w:val="20"/>
                <w:szCs w:val="20"/>
              </w:rPr>
              <w:t xml:space="preserve">Página </w:t>
            </w:r>
            <w:r w:rsidRPr="00E7384C">
              <w:rPr>
                <w:b/>
                <w:bCs/>
                <w:sz w:val="20"/>
                <w:szCs w:val="20"/>
              </w:rPr>
              <w:fldChar w:fldCharType="begin"/>
            </w:r>
            <w:r w:rsidRPr="00E7384C">
              <w:rPr>
                <w:b/>
                <w:bCs/>
                <w:sz w:val="20"/>
                <w:szCs w:val="20"/>
              </w:rPr>
              <w:instrText>PAGE</w:instrText>
            </w:r>
            <w:r w:rsidRPr="00E7384C">
              <w:rPr>
                <w:b/>
                <w:bCs/>
                <w:sz w:val="20"/>
                <w:szCs w:val="20"/>
              </w:rPr>
              <w:fldChar w:fldCharType="separate"/>
            </w:r>
            <w:r w:rsidRPr="00E7384C">
              <w:rPr>
                <w:b/>
                <w:bCs/>
                <w:sz w:val="20"/>
                <w:szCs w:val="20"/>
              </w:rPr>
              <w:t>2</w:t>
            </w:r>
            <w:r w:rsidRPr="00E7384C">
              <w:rPr>
                <w:b/>
                <w:bCs/>
                <w:sz w:val="20"/>
                <w:szCs w:val="20"/>
              </w:rPr>
              <w:fldChar w:fldCharType="end"/>
            </w:r>
            <w:r w:rsidRPr="00E7384C">
              <w:rPr>
                <w:sz w:val="20"/>
                <w:szCs w:val="20"/>
              </w:rPr>
              <w:t xml:space="preserve"> de </w:t>
            </w:r>
            <w:r w:rsidRPr="00E7384C">
              <w:rPr>
                <w:b/>
                <w:bCs/>
                <w:sz w:val="20"/>
                <w:szCs w:val="20"/>
              </w:rPr>
              <w:fldChar w:fldCharType="begin"/>
            </w:r>
            <w:r w:rsidRPr="00E7384C">
              <w:rPr>
                <w:b/>
                <w:bCs/>
                <w:sz w:val="20"/>
                <w:szCs w:val="20"/>
              </w:rPr>
              <w:instrText>NUMPAGES</w:instrText>
            </w:r>
            <w:r w:rsidRPr="00E7384C">
              <w:rPr>
                <w:b/>
                <w:bCs/>
                <w:sz w:val="20"/>
                <w:szCs w:val="20"/>
              </w:rPr>
              <w:fldChar w:fldCharType="separate"/>
            </w:r>
            <w:r w:rsidRPr="00E7384C">
              <w:rPr>
                <w:b/>
                <w:bCs/>
                <w:sz w:val="20"/>
                <w:szCs w:val="20"/>
              </w:rPr>
              <w:t>2</w:t>
            </w:r>
            <w:r w:rsidRPr="00E7384C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72F1722" w14:textId="77777777" w:rsidR="00E7384C" w:rsidRDefault="00E738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4AB1" w14:textId="77777777" w:rsidR="006D7369" w:rsidRDefault="006D7369" w:rsidP="00E7384C">
      <w:pPr>
        <w:spacing w:after="0" w:line="240" w:lineRule="auto"/>
      </w:pPr>
      <w:r>
        <w:separator/>
      </w:r>
    </w:p>
  </w:footnote>
  <w:footnote w:type="continuationSeparator" w:id="0">
    <w:p w14:paraId="5DAF2455" w14:textId="77777777" w:rsidR="006D7369" w:rsidRDefault="006D7369" w:rsidP="00E73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12A8"/>
    <w:rsid w:val="00083EA5"/>
    <w:rsid w:val="000D0603"/>
    <w:rsid w:val="000E27D6"/>
    <w:rsid w:val="00116872"/>
    <w:rsid w:val="00125845"/>
    <w:rsid w:val="00132F96"/>
    <w:rsid w:val="00133A58"/>
    <w:rsid w:val="00133F85"/>
    <w:rsid w:val="00176599"/>
    <w:rsid w:val="001951CC"/>
    <w:rsid w:val="001B4FBF"/>
    <w:rsid w:val="001C57B9"/>
    <w:rsid w:val="00205A08"/>
    <w:rsid w:val="002A2985"/>
    <w:rsid w:val="002C313D"/>
    <w:rsid w:val="002D2725"/>
    <w:rsid w:val="002D64A4"/>
    <w:rsid w:val="002E02E1"/>
    <w:rsid w:val="002F0939"/>
    <w:rsid w:val="002F2B28"/>
    <w:rsid w:val="0032666A"/>
    <w:rsid w:val="00353E6C"/>
    <w:rsid w:val="00371CB3"/>
    <w:rsid w:val="003729C2"/>
    <w:rsid w:val="0038294E"/>
    <w:rsid w:val="003A0048"/>
    <w:rsid w:val="003D1C81"/>
    <w:rsid w:val="003D351A"/>
    <w:rsid w:val="003E6FBC"/>
    <w:rsid w:val="003E7850"/>
    <w:rsid w:val="00405821"/>
    <w:rsid w:val="0046362C"/>
    <w:rsid w:val="004A7F68"/>
    <w:rsid w:val="004F1271"/>
    <w:rsid w:val="00514D15"/>
    <w:rsid w:val="0051743A"/>
    <w:rsid w:val="005212E1"/>
    <w:rsid w:val="00542001"/>
    <w:rsid w:val="005513C4"/>
    <w:rsid w:val="0055560B"/>
    <w:rsid w:val="00556139"/>
    <w:rsid w:val="005818CA"/>
    <w:rsid w:val="005C26C3"/>
    <w:rsid w:val="005F14BD"/>
    <w:rsid w:val="00625F07"/>
    <w:rsid w:val="00632BAF"/>
    <w:rsid w:val="00656297"/>
    <w:rsid w:val="006570F4"/>
    <w:rsid w:val="006B5539"/>
    <w:rsid w:val="006B6A10"/>
    <w:rsid w:val="006D7369"/>
    <w:rsid w:val="006E339F"/>
    <w:rsid w:val="00723EA3"/>
    <w:rsid w:val="00731FC7"/>
    <w:rsid w:val="00734A10"/>
    <w:rsid w:val="0074015E"/>
    <w:rsid w:val="00741989"/>
    <w:rsid w:val="00770948"/>
    <w:rsid w:val="007B6C11"/>
    <w:rsid w:val="00812A46"/>
    <w:rsid w:val="0087529F"/>
    <w:rsid w:val="0087599E"/>
    <w:rsid w:val="008A0CC2"/>
    <w:rsid w:val="008D23C0"/>
    <w:rsid w:val="008D44D6"/>
    <w:rsid w:val="008F3141"/>
    <w:rsid w:val="00923843"/>
    <w:rsid w:val="009750BF"/>
    <w:rsid w:val="009A4F37"/>
    <w:rsid w:val="009B0036"/>
    <w:rsid w:val="00A226C0"/>
    <w:rsid w:val="00A44562"/>
    <w:rsid w:val="00A7622C"/>
    <w:rsid w:val="00AA5402"/>
    <w:rsid w:val="00AC4D27"/>
    <w:rsid w:val="00B103AF"/>
    <w:rsid w:val="00B16860"/>
    <w:rsid w:val="00B50F66"/>
    <w:rsid w:val="00B633E6"/>
    <w:rsid w:val="00B70780"/>
    <w:rsid w:val="00B85B92"/>
    <w:rsid w:val="00B91B54"/>
    <w:rsid w:val="00B91E1F"/>
    <w:rsid w:val="00BA07ED"/>
    <w:rsid w:val="00BA5216"/>
    <w:rsid w:val="00BC5CCA"/>
    <w:rsid w:val="00BC6F8F"/>
    <w:rsid w:val="00C1069D"/>
    <w:rsid w:val="00C57E8F"/>
    <w:rsid w:val="00C7478A"/>
    <w:rsid w:val="00C8619D"/>
    <w:rsid w:val="00CE0034"/>
    <w:rsid w:val="00CE5E8D"/>
    <w:rsid w:val="00CE7950"/>
    <w:rsid w:val="00D01BC6"/>
    <w:rsid w:val="00D05531"/>
    <w:rsid w:val="00D1715D"/>
    <w:rsid w:val="00D25B58"/>
    <w:rsid w:val="00D50778"/>
    <w:rsid w:val="00D65065"/>
    <w:rsid w:val="00D726A6"/>
    <w:rsid w:val="00D7381E"/>
    <w:rsid w:val="00E01A04"/>
    <w:rsid w:val="00E04E56"/>
    <w:rsid w:val="00E0598A"/>
    <w:rsid w:val="00E54B0B"/>
    <w:rsid w:val="00E70A02"/>
    <w:rsid w:val="00E7384C"/>
    <w:rsid w:val="00EA012E"/>
    <w:rsid w:val="00EA751C"/>
    <w:rsid w:val="00EB0995"/>
    <w:rsid w:val="00EB1631"/>
    <w:rsid w:val="00F36E30"/>
    <w:rsid w:val="00F75474"/>
    <w:rsid w:val="00F87273"/>
    <w:rsid w:val="00FB408C"/>
    <w:rsid w:val="00FD70C2"/>
    <w:rsid w:val="00FD7F9D"/>
    <w:rsid w:val="00FE73B1"/>
    <w:rsid w:val="27B44D88"/>
    <w:rsid w:val="3B7D3342"/>
    <w:rsid w:val="433248B9"/>
    <w:rsid w:val="7AD9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4120"/>
  <w15:docId w15:val="{C5D1D50A-C7B8-4359-9B07-037222EF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393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5</cp:revision>
  <cp:lastPrinted>2023-05-02T16:37:00Z</cp:lastPrinted>
  <dcterms:created xsi:type="dcterms:W3CDTF">2024-04-29T12:56:00Z</dcterms:created>
  <dcterms:modified xsi:type="dcterms:W3CDTF">2025-10-08T13:31:00Z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0C5DC6431DE64DA28050DB8A3D93576C_12</vt:lpwstr>
  </property>
  <property fmtid="{D5CDD505-2E9C-101B-9397-08002B2CF9AE}" pid="3" name="KSOProductBuildVer">
    <vt:lpwstr>1046-12.2.0.23131</vt:lpwstr>
  </property>
</Properties>
</file>