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DE90" w14:textId="3FAFF56E" w:rsidR="00D264B9" w:rsidRPr="005B3C55" w:rsidRDefault="00000000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5B3C55">
        <w:rPr>
          <w:b/>
          <w:bCs/>
          <w:color w:val="000000"/>
          <w:sz w:val="24"/>
          <w:szCs w:val="24"/>
        </w:rPr>
        <w:t xml:space="preserve">REQUERIMENTO Nº </w:t>
      </w:r>
      <w:r w:rsidR="00246F2A">
        <w:rPr>
          <w:b/>
          <w:bCs/>
          <w:color w:val="000000"/>
          <w:sz w:val="24"/>
          <w:szCs w:val="24"/>
        </w:rPr>
        <w:t>268/2025</w:t>
      </w:r>
    </w:p>
    <w:p w14:paraId="12F195BB" w14:textId="6345475D" w:rsidR="00D264B9" w:rsidRPr="005B3C55" w:rsidRDefault="00D264B9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73CF94EC" w14:textId="77777777" w:rsidR="00E6373F" w:rsidRPr="005B3C55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0ED6D8BB" w14:textId="76494441" w:rsidR="00E6373F" w:rsidRDefault="00000000" w:rsidP="00F204FE">
      <w:pPr>
        <w:tabs>
          <w:tab w:val="left" w:pos="944"/>
          <w:tab w:val="left" w:pos="1134"/>
          <w:tab w:val="left" w:pos="1560"/>
          <w:tab w:val="left" w:pos="3402"/>
        </w:tabs>
        <w:jc w:val="both"/>
        <w:rPr>
          <w:b/>
          <w:bCs/>
          <w:sz w:val="24"/>
          <w:szCs w:val="24"/>
        </w:rPr>
      </w:pPr>
      <w:r w:rsidRPr="005B3C55">
        <w:rPr>
          <w:b/>
          <w:bCs/>
          <w:color w:val="000000"/>
          <w:sz w:val="24"/>
          <w:szCs w:val="24"/>
        </w:rPr>
        <w:tab/>
        <w:t xml:space="preserve">       </w:t>
      </w:r>
      <w:r w:rsidR="00C352E0" w:rsidRPr="005B3C55">
        <w:rPr>
          <w:b/>
          <w:bCs/>
          <w:color w:val="000000"/>
          <w:sz w:val="24"/>
          <w:szCs w:val="24"/>
        </w:rPr>
        <w:t xml:space="preserve">                                 </w:t>
      </w:r>
      <w:proofErr w:type="spellStart"/>
      <w:r w:rsidR="00DE7AEE" w:rsidRPr="005B3C55">
        <w:rPr>
          <w:b/>
          <w:bCs/>
          <w:color w:val="000000"/>
          <w:sz w:val="24"/>
          <w:szCs w:val="24"/>
        </w:rPr>
        <w:t>PROFª</w:t>
      </w:r>
      <w:proofErr w:type="spellEnd"/>
      <w:r w:rsidR="00DE7AEE" w:rsidRPr="005B3C55">
        <w:rPr>
          <w:b/>
          <w:bCs/>
          <w:color w:val="000000"/>
          <w:sz w:val="24"/>
          <w:szCs w:val="24"/>
        </w:rPr>
        <w:t xml:space="preserve"> SILVANA PERIN – MDB</w:t>
      </w:r>
      <w:r w:rsidR="004E6D14" w:rsidRPr="00416524">
        <w:rPr>
          <w:bCs/>
          <w:color w:val="000000"/>
          <w:sz w:val="24"/>
          <w:szCs w:val="24"/>
        </w:rPr>
        <w:t xml:space="preserve">, </w:t>
      </w:r>
      <w:r w:rsidR="00416524" w:rsidRPr="00416524">
        <w:rPr>
          <w:bCs/>
          <w:color w:val="000000"/>
          <w:sz w:val="24"/>
          <w:szCs w:val="24"/>
        </w:rPr>
        <w:t xml:space="preserve">e </w:t>
      </w:r>
      <w:r w:rsidR="009C4221" w:rsidRPr="009C4221">
        <w:rPr>
          <w:bCs/>
          <w:color w:val="000000"/>
          <w:sz w:val="24"/>
          <w:szCs w:val="24"/>
        </w:rPr>
        <w:t>V</w:t>
      </w:r>
      <w:r w:rsidR="00F71B03" w:rsidRPr="005B3C55">
        <w:rPr>
          <w:bCs/>
          <w:color w:val="000000"/>
          <w:sz w:val="24"/>
          <w:szCs w:val="24"/>
        </w:rPr>
        <w:t>ereador</w:t>
      </w:r>
      <w:r w:rsidR="00416524">
        <w:rPr>
          <w:bCs/>
          <w:color w:val="000000"/>
          <w:sz w:val="24"/>
          <w:szCs w:val="24"/>
        </w:rPr>
        <w:t>es abaixo assinados</w:t>
      </w:r>
      <w:r w:rsidR="009C4221">
        <w:rPr>
          <w:bCs/>
          <w:color w:val="000000"/>
          <w:sz w:val="24"/>
          <w:szCs w:val="24"/>
        </w:rPr>
        <w:t xml:space="preserve"> </w:t>
      </w:r>
      <w:r w:rsidRPr="005B3C55">
        <w:rPr>
          <w:sz w:val="24"/>
          <w:szCs w:val="24"/>
        </w:rPr>
        <w:t xml:space="preserve">com assento nesta Casa, em conformidade com os </w:t>
      </w:r>
      <w:proofErr w:type="spellStart"/>
      <w:r w:rsidR="0035315E" w:rsidRPr="005B3C55">
        <w:rPr>
          <w:sz w:val="24"/>
          <w:szCs w:val="24"/>
        </w:rPr>
        <w:t>A</w:t>
      </w:r>
      <w:r w:rsidRPr="005B3C55">
        <w:rPr>
          <w:sz w:val="24"/>
          <w:szCs w:val="24"/>
        </w:rPr>
        <w:t>rts</w:t>
      </w:r>
      <w:proofErr w:type="spellEnd"/>
      <w:r w:rsidRPr="005B3C55">
        <w:rPr>
          <w:sz w:val="24"/>
          <w:szCs w:val="24"/>
        </w:rPr>
        <w:t xml:space="preserve">. 118 a 121 do Regimento Interno, </w:t>
      </w:r>
      <w:r w:rsidR="00F71B03" w:rsidRPr="005B3C55">
        <w:rPr>
          <w:sz w:val="24"/>
          <w:szCs w:val="24"/>
        </w:rPr>
        <w:t>REQUER</w:t>
      </w:r>
      <w:r w:rsidR="00416524">
        <w:rPr>
          <w:sz w:val="24"/>
          <w:szCs w:val="24"/>
        </w:rPr>
        <w:t>EM</w:t>
      </w:r>
      <w:r w:rsidRPr="005B3C55">
        <w:rPr>
          <w:sz w:val="24"/>
          <w:szCs w:val="24"/>
        </w:rPr>
        <w:t xml:space="preserve"> à Mesa, que este Expediente seja encaminhado </w:t>
      </w:r>
      <w:r w:rsidR="00F71B03" w:rsidRPr="005B3C55">
        <w:rPr>
          <w:bCs/>
          <w:sz w:val="24"/>
          <w:szCs w:val="24"/>
        </w:rPr>
        <w:t xml:space="preserve">ao Exmo. </w:t>
      </w:r>
      <w:r w:rsidR="00F71B03" w:rsidRPr="005B3C55">
        <w:rPr>
          <w:sz w:val="24"/>
          <w:szCs w:val="24"/>
        </w:rPr>
        <w:t>Senhor Alei Fernandes, Prefeito Municip</w:t>
      </w:r>
      <w:r w:rsidR="00E36D1D">
        <w:rPr>
          <w:sz w:val="24"/>
          <w:szCs w:val="24"/>
        </w:rPr>
        <w:t>al</w:t>
      </w:r>
      <w:r w:rsidR="006572B2">
        <w:rPr>
          <w:sz w:val="24"/>
          <w:szCs w:val="24"/>
        </w:rPr>
        <w:t>,</w:t>
      </w:r>
      <w:r w:rsidR="004E6D14">
        <w:rPr>
          <w:sz w:val="24"/>
          <w:szCs w:val="24"/>
        </w:rPr>
        <w:t xml:space="preserve"> à Secretaria Municipal de Educação</w:t>
      </w:r>
      <w:r w:rsidR="006572B2">
        <w:rPr>
          <w:sz w:val="24"/>
          <w:szCs w:val="24"/>
        </w:rPr>
        <w:t xml:space="preserve"> </w:t>
      </w:r>
      <w:r w:rsidR="006C3574">
        <w:rPr>
          <w:sz w:val="24"/>
          <w:szCs w:val="24"/>
        </w:rPr>
        <w:t>e à Secretaria Municipal de Administração,</w:t>
      </w:r>
      <w:r w:rsidR="00FD1D97">
        <w:rPr>
          <w:sz w:val="24"/>
          <w:szCs w:val="24"/>
        </w:rPr>
        <w:t xml:space="preserve"> </w:t>
      </w:r>
      <w:r w:rsidR="00507F3C" w:rsidRPr="00507F3C">
        <w:rPr>
          <w:b/>
          <w:sz w:val="24"/>
          <w:szCs w:val="24"/>
        </w:rPr>
        <w:t>requer informações sobre o fundamento legal da exigência de intervalo de 6 (seis) meses entre contratações temporárias previstas no Edital do Processo Seletivo Simplificado nº 005/2025 da Secretaria Municipal de Educação</w:t>
      </w:r>
      <w:r w:rsidR="006572B2">
        <w:rPr>
          <w:sz w:val="24"/>
          <w:szCs w:val="24"/>
        </w:rPr>
        <w:t xml:space="preserve"> </w:t>
      </w:r>
      <w:r w:rsidR="00507F3C">
        <w:rPr>
          <w:b/>
          <w:sz w:val="24"/>
          <w:szCs w:val="24"/>
        </w:rPr>
        <w:t>no Município</w:t>
      </w:r>
      <w:r w:rsidR="00F204FE" w:rsidRPr="00F204FE">
        <w:rPr>
          <w:b/>
          <w:sz w:val="24"/>
          <w:szCs w:val="24"/>
        </w:rPr>
        <w:t xml:space="preserve"> de Sorriso/MT</w:t>
      </w:r>
    </w:p>
    <w:p w14:paraId="183C6BCF" w14:textId="77777777" w:rsidR="003C4BDA" w:rsidRPr="005B3C55" w:rsidRDefault="003C4BDA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469E8BEB" w14:textId="7C2493FF" w:rsidR="00D264B9" w:rsidRPr="005B3C55" w:rsidRDefault="00000000" w:rsidP="000A04AB">
      <w:pPr>
        <w:jc w:val="center"/>
        <w:rPr>
          <w:b/>
          <w:sz w:val="24"/>
          <w:szCs w:val="24"/>
        </w:rPr>
      </w:pPr>
      <w:r w:rsidRPr="005B3C55">
        <w:rPr>
          <w:b/>
          <w:sz w:val="24"/>
          <w:szCs w:val="24"/>
        </w:rPr>
        <w:t>JUSTIFICATIVAS</w:t>
      </w:r>
    </w:p>
    <w:p w14:paraId="41040636" w14:textId="574E9278" w:rsidR="00E6373F" w:rsidRDefault="00E6373F" w:rsidP="003A34F2">
      <w:pPr>
        <w:jc w:val="both"/>
        <w:rPr>
          <w:b/>
          <w:sz w:val="24"/>
          <w:szCs w:val="24"/>
        </w:rPr>
      </w:pPr>
    </w:p>
    <w:p w14:paraId="7C55EC04" w14:textId="77777777" w:rsidR="003C4BDA" w:rsidRPr="005B3C55" w:rsidRDefault="003C4BDA" w:rsidP="003A34F2">
      <w:pPr>
        <w:jc w:val="both"/>
        <w:rPr>
          <w:b/>
          <w:sz w:val="24"/>
          <w:szCs w:val="24"/>
        </w:rPr>
      </w:pPr>
    </w:p>
    <w:p w14:paraId="71F244ED" w14:textId="6D3612A6" w:rsidR="004E6D14" w:rsidRPr="004E6D14" w:rsidRDefault="00000000" w:rsidP="004E6D14">
      <w:pPr>
        <w:ind w:firstLine="1418"/>
        <w:jc w:val="both"/>
        <w:rPr>
          <w:bCs/>
          <w:color w:val="000000"/>
          <w:sz w:val="24"/>
          <w:szCs w:val="24"/>
        </w:rPr>
      </w:pPr>
      <w:r w:rsidRPr="004E6D14">
        <w:rPr>
          <w:bCs/>
          <w:color w:val="000000"/>
          <w:sz w:val="24"/>
          <w:szCs w:val="24"/>
        </w:rPr>
        <w:t>Considerando o lançamento do Processo Seletivo Simplificado nº 005/2025, publicado em 15 de outubro de 2025, destinado à contratação temporária de profissionais da educação para atender a demandas excepcionais de interesse público no município de Sorriso-MT;</w:t>
      </w:r>
    </w:p>
    <w:p w14:paraId="307EE7F0" w14:textId="77777777" w:rsidR="004E6D14" w:rsidRDefault="004E6D14" w:rsidP="004E6D14">
      <w:pPr>
        <w:ind w:firstLine="1418"/>
        <w:jc w:val="both"/>
        <w:rPr>
          <w:b/>
          <w:bCs/>
          <w:color w:val="000000"/>
          <w:sz w:val="24"/>
          <w:szCs w:val="24"/>
        </w:rPr>
      </w:pPr>
    </w:p>
    <w:p w14:paraId="764B2CD5" w14:textId="08427689" w:rsidR="004E6D14" w:rsidRDefault="00000000" w:rsidP="004E6D14">
      <w:pPr>
        <w:ind w:firstLine="1418"/>
        <w:jc w:val="both"/>
        <w:rPr>
          <w:bCs/>
          <w:color w:val="000000"/>
          <w:sz w:val="24"/>
          <w:szCs w:val="24"/>
        </w:rPr>
      </w:pPr>
      <w:r w:rsidRPr="004E6D14">
        <w:rPr>
          <w:bCs/>
          <w:color w:val="000000"/>
          <w:sz w:val="24"/>
          <w:szCs w:val="24"/>
        </w:rPr>
        <w:t>Considerando que o referido edital fundamenta-se no art. 37, inciso IX, da Constituição Federal, na Lei Federal nº 8.745/1993, na Lei Complementar Municipal nº 187/2013 e na Lei Municipal nº 3.772/2025, bem como na Portaria nº 2.194/2025, que instituiu a Comissão de Elaboração e Execução do Processo Seletivo;</w:t>
      </w:r>
    </w:p>
    <w:p w14:paraId="78CA15F2" w14:textId="77777777" w:rsidR="004E6D14" w:rsidRPr="004E6D14" w:rsidRDefault="004E6D14" w:rsidP="004E6D14">
      <w:pPr>
        <w:ind w:firstLine="1418"/>
        <w:jc w:val="both"/>
        <w:rPr>
          <w:bCs/>
          <w:color w:val="000000"/>
          <w:sz w:val="24"/>
          <w:szCs w:val="24"/>
        </w:rPr>
      </w:pPr>
    </w:p>
    <w:p w14:paraId="3D03E795" w14:textId="1FF866D4" w:rsidR="004E6D14" w:rsidRDefault="00000000" w:rsidP="004E6D14">
      <w:pPr>
        <w:ind w:firstLine="1418"/>
        <w:jc w:val="both"/>
        <w:rPr>
          <w:bCs/>
          <w:color w:val="000000"/>
          <w:sz w:val="24"/>
          <w:szCs w:val="24"/>
        </w:rPr>
      </w:pPr>
      <w:r w:rsidRPr="004E6D14">
        <w:rPr>
          <w:bCs/>
          <w:color w:val="000000"/>
          <w:sz w:val="24"/>
          <w:szCs w:val="24"/>
        </w:rPr>
        <w:t xml:space="preserve">Considerando que, em seu item </w:t>
      </w:r>
      <w:r w:rsidR="00416524">
        <w:rPr>
          <w:bCs/>
          <w:color w:val="000000"/>
          <w:sz w:val="24"/>
          <w:szCs w:val="24"/>
        </w:rPr>
        <w:t>19</w:t>
      </w:r>
      <w:r w:rsidRPr="004E6D14">
        <w:rPr>
          <w:bCs/>
          <w:color w:val="000000"/>
          <w:sz w:val="24"/>
          <w:szCs w:val="24"/>
        </w:rPr>
        <w:t>.2, o edital estabelece que o candidato contratado temporariamente “somente poderá ser recontratado após o intervalo de 6 (seis) meses do término do contrato anterior com o Município, conforme a Lei 8.745/1993 e a jurisprudência do STF (Tema 403 e Tema 1308)”;</w:t>
      </w:r>
    </w:p>
    <w:p w14:paraId="75C5F39F" w14:textId="77777777" w:rsidR="004E6D14" w:rsidRPr="004E6D14" w:rsidRDefault="004E6D14" w:rsidP="004E6D14">
      <w:pPr>
        <w:ind w:firstLine="1418"/>
        <w:jc w:val="both"/>
        <w:rPr>
          <w:bCs/>
          <w:color w:val="000000"/>
          <w:sz w:val="24"/>
          <w:szCs w:val="24"/>
        </w:rPr>
      </w:pPr>
    </w:p>
    <w:p w14:paraId="59D810E0" w14:textId="1E8E1FF6" w:rsidR="004E6D14" w:rsidRDefault="00000000" w:rsidP="004E6D14">
      <w:pPr>
        <w:ind w:firstLine="1418"/>
        <w:jc w:val="both"/>
        <w:rPr>
          <w:bCs/>
          <w:color w:val="000000"/>
          <w:sz w:val="24"/>
          <w:szCs w:val="24"/>
        </w:rPr>
      </w:pPr>
      <w:r w:rsidRPr="004E6D14">
        <w:rPr>
          <w:bCs/>
          <w:color w:val="000000"/>
          <w:sz w:val="24"/>
          <w:szCs w:val="24"/>
        </w:rPr>
        <w:t xml:space="preserve">Considerando que a Lei Federal nº 8.745/1993 regula exclusivamente as contratações temporárias no âmbito da Administração Pública Federal, e não possui aplicação automática aos entes municipais, salvo </w:t>
      </w:r>
      <w:r w:rsidR="00507F3C">
        <w:rPr>
          <w:bCs/>
          <w:color w:val="000000"/>
          <w:sz w:val="24"/>
          <w:szCs w:val="24"/>
        </w:rPr>
        <w:t>expressa previsão em lei local</w:t>
      </w:r>
      <w:r w:rsidRPr="004E6D14">
        <w:rPr>
          <w:bCs/>
          <w:color w:val="000000"/>
          <w:sz w:val="24"/>
          <w:szCs w:val="24"/>
        </w:rPr>
        <w:t xml:space="preserve"> o que exige análise sobre a competência legislativa e a adequação normativa dessa referência no contexto municipal;</w:t>
      </w:r>
    </w:p>
    <w:p w14:paraId="441EBC4F" w14:textId="77777777" w:rsidR="004E6D14" w:rsidRPr="004E6D14" w:rsidRDefault="004E6D14" w:rsidP="004E6D14">
      <w:pPr>
        <w:ind w:firstLine="1418"/>
        <w:jc w:val="both"/>
        <w:rPr>
          <w:bCs/>
          <w:color w:val="000000"/>
          <w:sz w:val="24"/>
          <w:szCs w:val="24"/>
        </w:rPr>
      </w:pPr>
    </w:p>
    <w:p w14:paraId="510C41BB" w14:textId="0B330DD2" w:rsidR="004E6D14" w:rsidRPr="004E6D14" w:rsidRDefault="00000000" w:rsidP="004E6D14">
      <w:pPr>
        <w:ind w:firstLine="1418"/>
        <w:jc w:val="both"/>
        <w:rPr>
          <w:bCs/>
          <w:color w:val="000000"/>
          <w:sz w:val="24"/>
          <w:szCs w:val="24"/>
        </w:rPr>
      </w:pPr>
      <w:r w:rsidRPr="004E6D14">
        <w:rPr>
          <w:bCs/>
          <w:color w:val="000000"/>
          <w:sz w:val="24"/>
          <w:szCs w:val="24"/>
        </w:rPr>
        <w:t>Considerando que tal exigência de intervalo de seis meses pode restringir o direito de acesso ao trabalho temporário, afetando professores e demais profissionais da educação que anualmente prestam serviços temporários e dependem desses contratos para sua subsistência;</w:t>
      </w:r>
    </w:p>
    <w:p w14:paraId="38A794F8" w14:textId="77777777" w:rsidR="004E6D14" w:rsidRDefault="004E6D14" w:rsidP="004E6D14">
      <w:pPr>
        <w:ind w:firstLine="1418"/>
        <w:jc w:val="both"/>
        <w:rPr>
          <w:b/>
          <w:bCs/>
          <w:color w:val="000000"/>
          <w:sz w:val="24"/>
          <w:szCs w:val="24"/>
        </w:rPr>
      </w:pPr>
    </w:p>
    <w:p w14:paraId="5E429366" w14:textId="075A5C5F" w:rsidR="004E6D14" w:rsidRPr="004E6D14" w:rsidRDefault="00000000" w:rsidP="004E6D14">
      <w:pPr>
        <w:ind w:firstLine="1418"/>
        <w:jc w:val="both"/>
        <w:rPr>
          <w:bCs/>
          <w:color w:val="000000"/>
          <w:sz w:val="24"/>
          <w:szCs w:val="24"/>
        </w:rPr>
      </w:pPr>
      <w:r w:rsidRPr="004E6D14">
        <w:rPr>
          <w:bCs/>
          <w:color w:val="000000"/>
          <w:sz w:val="24"/>
          <w:szCs w:val="24"/>
        </w:rPr>
        <w:t>Considerando ainda que a referida restrição não consta expressamente da Lei Complementar Municipal nº 187/2013 (reguladora das contratações temporárias no Município), tampouco há registro de decisão judicial específica que determine sua adoção;</w:t>
      </w:r>
    </w:p>
    <w:p w14:paraId="154AD3F4" w14:textId="77777777" w:rsidR="004E6D14" w:rsidRDefault="004E6D14" w:rsidP="004E6D14">
      <w:pPr>
        <w:ind w:firstLine="1418"/>
        <w:jc w:val="both"/>
        <w:rPr>
          <w:b/>
          <w:bCs/>
          <w:color w:val="000000"/>
          <w:sz w:val="24"/>
          <w:szCs w:val="24"/>
        </w:rPr>
      </w:pPr>
    </w:p>
    <w:p w14:paraId="3B1DA28C" w14:textId="2FAC8307" w:rsidR="004E6D14" w:rsidRPr="004E6D14" w:rsidRDefault="00000000" w:rsidP="004E6D14">
      <w:pPr>
        <w:ind w:firstLine="1418"/>
        <w:jc w:val="both"/>
        <w:rPr>
          <w:bCs/>
          <w:color w:val="000000"/>
          <w:sz w:val="24"/>
          <w:szCs w:val="24"/>
        </w:rPr>
      </w:pPr>
      <w:r w:rsidRPr="004E6D14">
        <w:rPr>
          <w:bCs/>
          <w:color w:val="000000"/>
          <w:sz w:val="24"/>
          <w:szCs w:val="24"/>
        </w:rPr>
        <w:t>Considerando o dever constitucional do Poder Legislativo de fiscalizar os atos da Administração Pública e assegurar a observância dos princípios da legalidade, razoabilidade e proporcionalidade na formulação de editais públicos;</w:t>
      </w:r>
    </w:p>
    <w:p w14:paraId="7AF19D50" w14:textId="3B03DEED" w:rsidR="004E6D14" w:rsidRDefault="004E6D14" w:rsidP="004E6D14">
      <w:pPr>
        <w:ind w:firstLine="1418"/>
        <w:jc w:val="both"/>
        <w:rPr>
          <w:bCs/>
          <w:color w:val="000000"/>
          <w:sz w:val="24"/>
          <w:szCs w:val="24"/>
        </w:rPr>
      </w:pPr>
    </w:p>
    <w:p w14:paraId="1E8BF447" w14:textId="77777777" w:rsidR="00416524" w:rsidRPr="004E6D14" w:rsidRDefault="00416524" w:rsidP="004E6D14">
      <w:pPr>
        <w:ind w:firstLine="1418"/>
        <w:jc w:val="both"/>
        <w:rPr>
          <w:bCs/>
          <w:color w:val="000000"/>
          <w:sz w:val="24"/>
          <w:szCs w:val="24"/>
        </w:rPr>
      </w:pPr>
    </w:p>
    <w:p w14:paraId="6C4EC461" w14:textId="77777777" w:rsidR="004E6D14" w:rsidRDefault="004E6D14" w:rsidP="004E6D14">
      <w:pPr>
        <w:ind w:firstLine="1418"/>
        <w:jc w:val="both"/>
        <w:rPr>
          <w:b/>
          <w:bCs/>
          <w:color w:val="000000"/>
          <w:sz w:val="24"/>
          <w:szCs w:val="24"/>
        </w:rPr>
      </w:pPr>
    </w:p>
    <w:p w14:paraId="222CF8B4" w14:textId="73EC7FF0" w:rsidR="004E6D14" w:rsidRDefault="00000000" w:rsidP="004E6D14">
      <w:pPr>
        <w:ind w:firstLine="1418"/>
        <w:jc w:val="both"/>
        <w:rPr>
          <w:bCs/>
          <w:color w:val="000000"/>
          <w:sz w:val="24"/>
          <w:szCs w:val="24"/>
        </w:rPr>
      </w:pPr>
      <w:r w:rsidRPr="004E6D14">
        <w:rPr>
          <w:bCs/>
          <w:color w:val="000000"/>
          <w:sz w:val="24"/>
          <w:szCs w:val="24"/>
        </w:rPr>
        <w:lastRenderedPageBreak/>
        <w:t>Considerando a necessidade das seguintes informações:</w:t>
      </w:r>
    </w:p>
    <w:p w14:paraId="52F509AE" w14:textId="77777777" w:rsidR="00507F3C" w:rsidRPr="004E6D14" w:rsidRDefault="00507F3C" w:rsidP="004E6D14">
      <w:pPr>
        <w:ind w:firstLine="1418"/>
        <w:jc w:val="both"/>
        <w:rPr>
          <w:bCs/>
          <w:color w:val="000000"/>
          <w:sz w:val="24"/>
          <w:szCs w:val="24"/>
        </w:rPr>
      </w:pPr>
    </w:p>
    <w:p w14:paraId="324DE7EF" w14:textId="77777777" w:rsidR="004E6D14" w:rsidRPr="004E6D14" w:rsidRDefault="00000000" w:rsidP="004E6D14">
      <w:pPr>
        <w:numPr>
          <w:ilvl w:val="0"/>
          <w:numId w:val="15"/>
        </w:numPr>
        <w:jc w:val="both"/>
        <w:rPr>
          <w:bCs/>
          <w:color w:val="000000"/>
          <w:sz w:val="24"/>
          <w:szCs w:val="24"/>
        </w:rPr>
      </w:pPr>
      <w:r w:rsidRPr="004E6D14">
        <w:rPr>
          <w:bCs/>
          <w:color w:val="000000"/>
          <w:sz w:val="24"/>
          <w:szCs w:val="24"/>
        </w:rPr>
        <w:t xml:space="preserve">Qual o fundamento jurídico-administrativo específico que embasou a inclusão da exigência de </w:t>
      </w:r>
      <w:r w:rsidRPr="00507F3C">
        <w:rPr>
          <w:bCs/>
          <w:color w:val="000000"/>
          <w:sz w:val="24"/>
          <w:szCs w:val="24"/>
        </w:rPr>
        <w:t>intervalo de 6 (seis) meses</w:t>
      </w:r>
      <w:r w:rsidRPr="004E6D14">
        <w:rPr>
          <w:bCs/>
          <w:color w:val="000000"/>
          <w:sz w:val="24"/>
          <w:szCs w:val="24"/>
        </w:rPr>
        <w:t xml:space="preserve"> para recontratação de profissionais temporários;</w:t>
      </w:r>
    </w:p>
    <w:p w14:paraId="71C78DCB" w14:textId="77777777" w:rsidR="004E6D14" w:rsidRPr="004E6D14" w:rsidRDefault="00000000" w:rsidP="004E6D14">
      <w:pPr>
        <w:numPr>
          <w:ilvl w:val="0"/>
          <w:numId w:val="15"/>
        </w:numPr>
        <w:jc w:val="both"/>
        <w:rPr>
          <w:bCs/>
          <w:color w:val="000000"/>
          <w:sz w:val="24"/>
          <w:szCs w:val="24"/>
        </w:rPr>
      </w:pPr>
      <w:r w:rsidRPr="004E6D14">
        <w:rPr>
          <w:bCs/>
          <w:color w:val="000000"/>
          <w:sz w:val="24"/>
          <w:szCs w:val="24"/>
        </w:rPr>
        <w:t xml:space="preserve">Se há </w:t>
      </w:r>
      <w:r w:rsidRPr="00507F3C">
        <w:rPr>
          <w:bCs/>
          <w:color w:val="000000"/>
          <w:sz w:val="24"/>
          <w:szCs w:val="24"/>
        </w:rPr>
        <w:t xml:space="preserve">parecer jurídico municipal </w:t>
      </w:r>
      <w:r w:rsidRPr="004E6D14">
        <w:rPr>
          <w:bCs/>
          <w:color w:val="000000"/>
          <w:sz w:val="24"/>
          <w:szCs w:val="24"/>
        </w:rPr>
        <w:t xml:space="preserve">que autorize a aplicação da </w:t>
      </w:r>
      <w:r w:rsidRPr="00507F3C">
        <w:rPr>
          <w:bCs/>
          <w:color w:val="000000"/>
          <w:sz w:val="24"/>
          <w:szCs w:val="24"/>
        </w:rPr>
        <w:t>Lei Federal 8.745/1993</w:t>
      </w:r>
      <w:r w:rsidRPr="004E6D14">
        <w:rPr>
          <w:bCs/>
          <w:color w:val="000000"/>
          <w:sz w:val="24"/>
          <w:szCs w:val="24"/>
        </w:rPr>
        <w:t xml:space="preserve"> e do </w:t>
      </w:r>
      <w:r w:rsidRPr="00507F3C">
        <w:rPr>
          <w:bCs/>
          <w:color w:val="000000"/>
          <w:sz w:val="24"/>
          <w:szCs w:val="24"/>
        </w:rPr>
        <w:t xml:space="preserve">Tema 403 do STF </w:t>
      </w:r>
      <w:r w:rsidRPr="004E6D14">
        <w:rPr>
          <w:bCs/>
          <w:color w:val="000000"/>
          <w:sz w:val="24"/>
          <w:szCs w:val="24"/>
        </w:rPr>
        <w:t>no âmbito municipal;</w:t>
      </w:r>
    </w:p>
    <w:p w14:paraId="0F979A03" w14:textId="77777777" w:rsidR="004E6D14" w:rsidRPr="004E6D14" w:rsidRDefault="00000000" w:rsidP="004E6D14">
      <w:pPr>
        <w:numPr>
          <w:ilvl w:val="0"/>
          <w:numId w:val="15"/>
        </w:numPr>
        <w:jc w:val="both"/>
        <w:rPr>
          <w:bCs/>
          <w:color w:val="000000"/>
          <w:sz w:val="24"/>
          <w:szCs w:val="24"/>
        </w:rPr>
      </w:pPr>
      <w:r w:rsidRPr="004E6D14">
        <w:rPr>
          <w:bCs/>
          <w:color w:val="000000"/>
          <w:sz w:val="24"/>
          <w:szCs w:val="24"/>
        </w:rPr>
        <w:t xml:space="preserve">Se essa restrição já foi </w:t>
      </w:r>
      <w:r w:rsidRPr="00507F3C">
        <w:rPr>
          <w:bCs/>
          <w:color w:val="000000"/>
          <w:sz w:val="24"/>
          <w:szCs w:val="24"/>
        </w:rPr>
        <w:t>objeto de análise ou recomendação do Tribunal de Contas ou do Ministério Público</w:t>
      </w:r>
      <w:r w:rsidRPr="004E6D14">
        <w:rPr>
          <w:bCs/>
          <w:color w:val="000000"/>
          <w:sz w:val="24"/>
          <w:szCs w:val="24"/>
        </w:rPr>
        <w:t>;</w:t>
      </w:r>
    </w:p>
    <w:p w14:paraId="45FC22E8" w14:textId="77777777" w:rsidR="004E6D14" w:rsidRPr="004E6D14" w:rsidRDefault="00000000" w:rsidP="004E6D14">
      <w:pPr>
        <w:numPr>
          <w:ilvl w:val="0"/>
          <w:numId w:val="15"/>
        </w:numPr>
        <w:jc w:val="both"/>
        <w:rPr>
          <w:bCs/>
          <w:color w:val="000000"/>
          <w:sz w:val="24"/>
          <w:szCs w:val="24"/>
        </w:rPr>
      </w:pPr>
      <w:r w:rsidRPr="004E6D14">
        <w:rPr>
          <w:bCs/>
          <w:color w:val="000000"/>
          <w:sz w:val="24"/>
          <w:szCs w:val="24"/>
        </w:rPr>
        <w:t xml:space="preserve">Se há </w:t>
      </w:r>
      <w:r w:rsidRPr="00507F3C">
        <w:rPr>
          <w:bCs/>
          <w:color w:val="000000"/>
          <w:sz w:val="24"/>
          <w:szCs w:val="24"/>
        </w:rPr>
        <w:t>intenção de revisar essa regra</w:t>
      </w:r>
      <w:r w:rsidRPr="004E6D14">
        <w:rPr>
          <w:bCs/>
          <w:color w:val="000000"/>
          <w:sz w:val="24"/>
          <w:szCs w:val="24"/>
        </w:rPr>
        <w:t xml:space="preserve"> em futuros editais, considerando o impacto social sobre os profissionais da educação que prestam serviço continuado ao Município.</w:t>
      </w:r>
    </w:p>
    <w:p w14:paraId="554873C5" w14:textId="24D0A9BD" w:rsidR="00F204FE" w:rsidRDefault="00000000" w:rsidP="00F204F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69AA46A" w14:textId="06A97407" w:rsidR="00D264B9" w:rsidRDefault="00000000" w:rsidP="003A34F2">
      <w:pPr>
        <w:ind w:firstLine="1418"/>
        <w:jc w:val="both"/>
        <w:rPr>
          <w:sz w:val="24"/>
          <w:szCs w:val="24"/>
        </w:rPr>
      </w:pPr>
      <w:r w:rsidRPr="005B3C55">
        <w:rPr>
          <w:sz w:val="24"/>
          <w:szCs w:val="24"/>
        </w:rPr>
        <w:t xml:space="preserve">Câmara Municipal de Sorriso, Estado de Mato Grosso, em </w:t>
      </w:r>
      <w:r w:rsidR="00844A6E">
        <w:rPr>
          <w:sz w:val="24"/>
          <w:szCs w:val="24"/>
        </w:rPr>
        <w:t xml:space="preserve">20 </w:t>
      </w:r>
      <w:r w:rsidRPr="005B3C55">
        <w:rPr>
          <w:sz w:val="24"/>
          <w:szCs w:val="24"/>
        </w:rPr>
        <w:t xml:space="preserve">de </w:t>
      </w:r>
      <w:r w:rsidR="00E05381">
        <w:rPr>
          <w:sz w:val="24"/>
          <w:szCs w:val="24"/>
        </w:rPr>
        <w:t>outubro</w:t>
      </w:r>
      <w:r w:rsidRPr="005B3C55">
        <w:rPr>
          <w:sz w:val="24"/>
          <w:szCs w:val="24"/>
        </w:rPr>
        <w:t xml:space="preserve"> de 202</w:t>
      </w:r>
      <w:r w:rsidR="00917BA6" w:rsidRPr="005B3C55">
        <w:rPr>
          <w:sz w:val="24"/>
          <w:szCs w:val="24"/>
        </w:rPr>
        <w:t>5</w:t>
      </w:r>
      <w:r w:rsidRPr="005B3C55">
        <w:rPr>
          <w:sz w:val="24"/>
          <w:szCs w:val="24"/>
        </w:rPr>
        <w:t>.</w:t>
      </w:r>
    </w:p>
    <w:p w14:paraId="23D0CC96" w14:textId="1C4549E5" w:rsidR="00416524" w:rsidRDefault="00416524" w:rsidP="003A34F2">
      <w:pPr>
        <w:ind w:firstLine="1418"/>
        <w:jc w:val="both"/>
        <w:rPr>
          <w:sz w:val="24"/>
          <w:szCs w:val="24"/>
        </w:rPr>
      </w:pPr>
    </w:p>
    <w:p w14:paraId="2930A0E6" w14:textId="3E53ED34" w:rsidR="00416524" w:rsidRDefault="00416524" w:rsidP="003A34F2">
      <w:pPr>
        <w:ind w:firstLine="1418"/>
        <w:jc w:val="both"/>
        <w:rPr>
          <w:sz w:val="24"/>
          <w:szCs w:val="24"/>
        </w:rPr>
      </w:pPr>
    </w:p>
    <w:p w14:paraId="34BFBEB4" w14:textId="77777777" w:rsidR="00416524" w:rsidRDefault="00416524" w:rsidP="003A34F2">
      <w:pPr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F81ACC" w14:paraId="72696F5D" w14:textId="77777777" w:rsidTr="009B3091">
        <w:trPr>
          <w:trHeight w:val="1420"/>
        </w:trPr>
        <w:tc>
          <w:tcPr>
            <w:tcW w:w="3114" w:type="dxa"/>
            <w:hideMark/>
          </w:tcPr>
          <w:p w14:paraId="0A07A2CD" w14:textId="77777777" w:rsidR="00416524" w:rsidRPr="00D66B09" w:rsidRDefault="00000000" w:rsidP="009B309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61FD4CB1" w14:textId="77777777" w:rsidR="00416524" w:rsidRPr="00D66B09" w:rsidRDefault="00000000" w:rsidP="009B3091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4D74014F" w14:textId="77777777" w:rsidR="00416524" w:rsidRPr="00D66B09" w:rsidRDefault="00000000" w:rsidP="009B309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766319D3" w14:textId="77777777" w:rsidR="00416524" w:rsidRPr="00D66B09" w:rsidRDefault="00000000" w:rsidP="009B3091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52E2A398" w14:textId="77777777" w:rsidR="00416524" w:rsidRPr="00D66B09" w:rsidRDefault="00000000" w:rsidP="009B309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5BAAE671" w14:textId="77777777" w:rsidR="00416524" w:rsidRPr="00D66B09" w:rsidRDefault="00000000" w:rsidP="009B3091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4657704A" w14:textId="77777777" w:rsidR="00416524" w:rsidRPr="00D66B09" w:rsidRDefault="00000000" w:rsidP="009B309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237BAEA9" w14:textId="77777777" w:rsidR="00416524" w:rsidRDefault="00000000" w:rsidP="009B3091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5AE852D3" w14:textId="77777777" w:rsidR="00416524" w:rsidRDefault="00416524" w:rsidP="009B3091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1DBE42CB" w14:textId="77777777" w:rsidR="00416524" w:rsidRDefault="00416524" w:rsidP="009B3091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7152CEE" w14:textId="77777777" w:rsidR="00416524" w:rsidRPr="00D66B09" w:rsidRDefault="00416524" w:rsidP="009B3091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F81ACC" w14:paraId="60D35B11" w14:textId="77777777" w:rsidTr="009B3091">
        <w:trPr>
          <w:trHeight w:val="1341"/>
        </w:trPr>
        <w:tc>
          <w:tcPr>
            <w:tcW w:w="3114" w:type="dxa"/>
            <w:hideMark/>
          </w:tcPr>
          <w:p w14:paraId="51E238DF" w14:textId="77777777" w:rsidR="00416524" w:rsidRPr="00D66B09" w:rsidRDefault="00000000" w:rsidP="009B309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6EACA70A" w14:textId="77777777" w:rsidR="00416524" w:rsidRPr="00D66B09" w:rsidRDefault="00000000" w:rsidP="009B3091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70911747" w14:textId="77777777" w:rsidR="00416524" w:rsidRPr="00D66B09" w:rsidRDefault="00000000" w:rsidP="009B309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0936E752" w14:textId="77777777" w:rsidR="00416524" w:rsidRPr="00D66B09" w:rsidRDefault="00000000" w:rsidP="009B3091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1A54F741" w14:textId="77777777" w:rsidR="00416524" w:rsidRPr="00D66B09" w:rsidRDefault="00000000" w:rsidP="009B309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489E3082" w14:textId="77777777" w:rsidR="00416524" w:rsidRPr="00D66B09" w:rsidRDefault="00000000" w:rsidP="009B3091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7B7D865" w14:textId="77777777" w:rsidR="00416524" w:rsidRPr="00D66B09" w:rsidRDefault="00000000" w:rsidP="009B309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62F58D7B" w14:textId="77777777" w:rsidR="00416524" w:rsidRDefault="00000000" w:rsidP="009B3091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01418C04" w14:textId="77777777" w:rsidR="00416524" w:rsidRDefault="00416524" w:rsidP="009B3091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AA5313F" w14:textId="77777777" w:rsidR="00416524" w:rsidRDefault="00416524" w:rsidP="009B3091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3E5F15C7" w14:textId="77777777" w:rsidR="00416524" w:rsidRPr="00D66B09" w:rsidRDefault="00416524" w:rsidP="009B3091">
            <w:pPr>
              <w:spacing w:line="276" w:lineRule="auto"/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F81ACC" w14:paraId="0C76A2E5" w14:textId="77777777" w:rsidTr="009B3091">
        <w:trPr>
          <w:trHeight w:val="671"/>
        </w:trPr>
        <w:tc>
          <w:tcPr>
            <w:tcW w:w="3114" w:type="dxa"/>
            <w:hideMark/>
          </w:tcPr>
          <w:p w14:paraId="27598AF8" w14:textId="77777777" w:rsidR="00416524" w:rsidRPr="00D66B09" w:rsidRDefault="00000000" w:rsidP="009B309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3135263C" w14:textId="77777777" w:rsidR="00416524" w:rsidRPr="00D66B09" w:rsidRDefault="00000000" w:rsidP="009B3091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5F0892FA" w14:textId="77777777" w:rsidR="00416524" w:rsidRPr="00D66B09" w:rsidRDefault="00000000" w:rsidP="009B309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66FB7016" w14:textId="77777777" w:rsidR="00416524" w:rsidRPr="00D66B09" w:rsidRDefault="00000000" w:rsidP="009B3091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5707F214" w14:textId="77777777" w:rsidR="00416524" w:rsidRPr="00D66B09" w:rsidRDefault="00000000" w:rsidP="009B3091">
            <w:pPr>
              <w:spacing w:line="276" w:lineRule="auto"/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66DECD4B" w14:textId="77777777" w:rsidR="00416524" w:rsidRPr="00D66B09" w:rsidRDefault="00000000" w:rsidP="009B3091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196D1D3E" w14:textId="77777777" w:rsidR="00416524" w:rsidRDefault="00416524" w:rsidP="003A34F2">
      <w:pPr>
        <w:ind w:firstLine="1418"/>
        <w:jc w:val="both"/>
        <w:rPr>
          <w:sz w:val="24"/>
          <w:szCs w:val="24"/>
        </w:rPr>
      </w:pPr>
    </w:p>
    <w:p w14:paraId="31C06665" w14:textId="3D2509DB" w:rsidR="00E36D1D" w:rsidRDefault="00E36D1D" w:rsidP="003A34F2">
      <w:pPr>
        <w:ind w:firstLine="1418"/>
        <w:jc w:val="both"/>
        <w:rPr>
          <w:sz w:val="24"/>
          <w:szCs w:val="24"/>
        </w:rPr>
      </w:pPr>
    </w:p>
    <w:p w14:paraId="50F7F63E" w14:textId="77777777" w:rsidR="00E36D1D" w:rsidRPr="005B3C55" w:rsidRDefault="00E36D1D" w:rsidP="003A34F2">
      <w:pPr>
        <w:ind w:firstLine="1418"/>
        <w:jc w:val="both"/>
        <w:rPr>
          <w:sz w:val="24"/>
          <w:szCs w:val="24"/>
        </w:rPr>
      </w:pPr>
    </w:p>
    <w:p w14:paraId="38550EBF" w14:textId="157BE23B" w:rsidR="0035315E" w:rsidRPr="005B3C55" w:rsidRDefault="0035315E" w:rsidP="003A34F2">
      <w:pPr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231"/>
        <w:tblW w:w="12860" w:type="dxa"/>
        <w:tblLook w:val="04A0" w:firstRow="1" w:lastRow="0" w:firstColumn="1" w:lastColumn="0" w:noHBand="0" w:noVBand="1"/>
      </w:tblPr>
      <w:tblGrid>
        <w:gridCol w:w="8217"/>
        <w:gridCol w:w="236"/>
        <w:gridCol w:w="4407"/>
      </w:tblGrid>
      <w:tr w:rsidR="00F81ACC" w14:paraId="3A4580CF" w14:textId="77777777" w:rsidTr="00507F3C">
        <w:trPr>
          <w:trHeight w:val="671"/>
        </w:trPr>
        <w:tc>
          <w:tcPr>
            <w:tcW w:w="8217" w:type="dxa"/>
          </w:tcPr>
          <w:p w14:paraId="338D703F" w14:textId="77777777" w:rsidR="00523A5F" w:rsidRPr="00D66B09" w:rsidRDefault="00523A5F" w:rsidP="00416524">
            <w:pPr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</w:tcPr>
          <w:p w14:paraId="5417E37F" w14:textId="77777777" w:rsidR="00523A5F" w:rsidRPr="00D66B09" w:rsidRDefault="00523A5F" w:rsidP="00523A5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07" w:type="dxa"/>
          </w:tcPr>
          <w:p w14:paraId="337F6B56" w14:textId="77777777" w:rsidR="00523A5F" w:rsidRPr="00D66B09" w:rsidRDefault="00523A5F" w:rsidP="00523A5F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0847E74F" w14:textId="77777777" w:rsidR="009C4221" w:rsidRDefault="009C4221" w:rsidP="009C4221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p w14:paraId="00A01941" w14:textId="77777777" w:rsidR="00C352E0" w:rsidRPr="005B3C55" w:rsidRDefault="00C352E0" w:rsidP="00C352E0">
      <w:pPr>
        <w:rPr>
          <w:rFonts w:eastAsiaTheme="minorEastAsia"/>
          <w:sz w:val="24"/>
          <w:szCs w:val="24"/>
        </w:rPr>
      </w:pPr>
    </w:p>
    <w:p w14:paraId="18F5874A" w14:textId="77777777" w:rsidR="00C352E0" w:rsidRPr="005B3C55" w:rsidRDefault="00C352E0" w:rsidP="00C352E0">
      <w:pPr>
        <w:rPr>
          <w:rFonts w:eastAsiaTheme="minorEastAsia"/>
          <w:sz w:val="24"/>
          <w:szCs w:val="24"/>
        </w:rPr>
      </w:pPr>
    </w:p>
    <w:p w14:paraId="2568EE7D" w14:textId="6AFAFBC1" w:rsidR="00DC0A4F" w:rsidRPr="005B3C55" w:rsidRDefault="00DC0A4F" w:rsidP="003C4BDA">
      <w:pPr>
        <w:jc w:val="both"/>
        <w:rPr>
          <w:sz w:val="24"/>
          <w:szCs w:val="24"/>
        </w:rPr>
      </w:pPr>
    </w:p>
    <w:sectPr w:rsidR="00DC0A4F" w:rsidRPr="005B3C55" w:rsidSect="00EF678E">
      <w:footerReference w:type="default" r:id="rId7"/>
      <w:pgSz w:w="11906" w:h="16838"/>
      <w:pgMar w:top="2552" w:right="1134" w:bottom="1276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BC055" w14:textId="77777777" w:rsidR="001D40DC" w:rsidRDefault="001D40DC" w:rsidP="00844A6E">
      <w:r>
        <w:separator/>
      </w:r>
    </w:p>
  </w:endnote>
  <w:endnote w:type="continuationSeparator" w:id="0">
    <w:p w14:paraId="530DDA71" w14:textId="77777777" w:rsidR="001D40DC" w:rsidRDefault="001D40DC" w:rsidP="0084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8216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5F0998" w14:textId="7F11681F" w:rsidR="00844A6E" w:rsidRDefault="00844A6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D1112" w14:textId="77777777" w:rsidR="001D40DC" w:rsidRDefault="001D40DC" w:rsidP="00844A6E">
      <w:r>
        <w:separator/>
      </w:r>
    </w:p>
  </w:footnote>
  <w:footnote w:type="continuationSeparator" w:id="0">
    <w:p w14:paraId="1D2E9A72" w14:textId="77777777" w:rsidR="001D40DC" w:rsidRDefault="001D40DC" w:rsidP="0084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676"/>
    <w:multiLevelType w:val="hybridMultilevel"/>
    <w:tmpl w:val="A9D290D4"/>
    <w:lvl w:ilvl="0" w:tplc="312A9E2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31A27B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DE2E7A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BA0386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4FC688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8E0535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63633C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DF41B0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9A2DA2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B43C3"/>
    <w:multiLevelType w:val="multilevel"/>
    <w:tmpl w:val="82488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923F88"/>
    <w:multiLevelType w:val="hybridMultilevel"/>
    <w:tmpl w:val="0D2EFEEE"/>
    <w:lvl w:ilvl="0" w:tplc="B066B6A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4BA29D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0C2E55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114B6A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A2A39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E22444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744FF6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0925D7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77EFAA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6B4288"/>
    <w:multiLevelType w:val="multilevel"/>
    <w:tmpl w:val="42725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1A6D9C"/>
    <w:multiLevelType w:val="hybridMultilevel"/>
    <w:tmpl w:val="8FDA1122"/>
    <w:lvl w:ilvl="0" w:tplc="C7E8A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B420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EE4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8FB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C18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5A01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606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84B9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E4BE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546886">
    <w:abstractNumId w:val="8"/>
  </w:num>
  <w:num w:numId="2" w16cid:durableId="139661784">
    <w:abstractNumId w:val="11"/>
  </w:num>
  <w:num w:numId="3" w16cid:durableId="1880625916">
    <w:abstractNumId w:val="7"/>
  </w:num>
  <w:num w:numId="4" w16cid:durableId="434332169">
    <w:abstractNumId w:val="12"/>
  </w:num>
  <w:num w:numId="5" w16cid:durableId="1872180087">
    <w:abstractNumId w:val="9"/>
  </w:num>
  <w:num w:numId="6" w16cid:durableId="1417441125">
    <w:abstractNumId w:val="2"/>
  </w:num>
  <w:num w:numId="7" w16cid:durableId="1971549211">
    <w:abstractNumId w:val="10"/>
  </w:num>
  <w:num w:numId="8" w16cid:durableId="726690256">
    <w:abstractNumId w:val="3"/>
  </w:num>
  <w:num w:numId="9" w16cid:durableId="602346479">
    <w:abstractNumId w:val="1"/>
  </w:num>
  <w:num w:numId="10" w16cid:durableId="1502701071">
    <w:abstractNumId w:val="5"/>
  </w:num>
  <w:num w:numId="11" w16cid:durableId="1558321691">
    <w:abstractNumId w:val="14"/>
  </w:num>
  <w:num w:numId="12" w16cid:durableId="978147559">
    <w:abstractNumId w:val="0"/>
  </w:num>
  <w:num w:numId="13" w16cid:durableId="1646010279">
    <w:abstractNumId w:val="6"/>
  </w:num>
  <w:num w:numId="14" w16cid:durableId="284627412">
    <w:abstractNumId w:val="4"/>
  </w:num>
  <w:num w:numId="15" w16cid:durableId="14719441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0317A"/>
    <w:rsid w:val="00006562"/>
    <w:rsid w:val="00016221"/>
    <w:rsid w:val="000167F0"/>
    <w:rsid w:val="000175E1"/>
    <w:rsid w:val="00021CC1"/>
    <w:rsid w:val="00027091"/>
    <w:rsid w:val="00055AD3"/>
    <w:rsid w:val="000A04AB"/>
    <w:rsid w:val="000A6AB0"/>
    <w:rsid w:val="000B213B"/>
    <w:rsid w:val="000C2E71"/>
    <w:rsid w:val="000D0C0A"/>
    <w:rsid w:val="000E31F6"/>
    <w:rsid w:val="000E7232"/>
    <w:rsid w:val="000F05FB"/>
    <w:rsid w:val="00106FD5"/>
    <w:rsid w:val="00114D0B"/>
    <w:rsid w:val="00123BE2"/>
    <w:rsid w:val="0015366B"/>
    <w:rsid w:val="00165EEB"/>
    <w:rsid w:val="00187A95"/>
    <w:rsid w:val="001948BE"/>
    <w:rsid w:val="001A7838"/>
    <w:rsid w:val="001C7E5C"/>
    <w:rsid w:val="001D40DC"/>
    <w:rsid w:val="001E4CAE"/>
    <w:rsid w:val="002018D5"/>
    <w:rsid w:val="00211B4F"/>
    <w:rsid w:val="00220966"/>
    <w:rsid w:val="00225DFD"/>
    <w:rsid w:val="002409BF"/>
    <w:rsid w:val="00246F2A"/>
    <w:rsid w:val="002516D9"/>
    <w:rsid w:val="00262F43"/>
    <w:rsid w:val="00287D22"/>
    <w:rsid w:val="002C3C98"/>
    <w:rsid w:val="002C4ECD"/>
    <w:rsid w:val="002D747B"/>
    <w:rsid w:val="002E4FE1"/>
    <w:rsid w:val="00303AD1"/>
    <w:rsid w:val="003105C1"/>
    <w:rsid w:val="0031519F"/>
    <w:rsid w:val="0035315E"/>
    <w:rsid w:val="00364F71"/>
    <w:rsid w:val="0036757D"/>
    <w:rsid w:val="00372A7F"/>
    <w:rsid w:val="00381961"/>
    <w:rsid w:val="003A0BF1"/>
    <w:rsid w:val="003A34F2"/>
    <w:rsid w:val="003C4BDA"/>
    <w:rsid w:val="00407525"/>
    <w:rsid w:val="00414B57"/>
    <w:rsid w:val="00416524"/>
    <w:rsid w:val="004200B8"/>
    <w:rsid w:val="00454F2D"/>
    <w:rsid w:val="00462775"/>
    <w:rsid w:val="00463F2D"/>
    <w:rsid w:val="00466290"/>
    <w:rsid w:val="004768C7"/>
    <w:rsid w:val="0048307D"/>
    <w:rsid w:val="00484CD3"/>
    <w:rsid w:val="004A3660"/>
    <w:rsid w:val="004D44E2"/>
    <w:rsid w:val="004E6D14"/>
    <w:rsid w:val="00507F3C"/>
    <w:rsid w:val="005226AC"/>
    <w:rsid w:val="00523A5F"/>
    <w:rsid w:val="0053281E"/>
    <w:rsid w:val="00537679"/>
    <w:rsid w:val="005A1D55"/>
    <w:rsid w:val="005B18D6"/>
    <w:rsid w:val="005B3C55"/>
    <w:rsid w:val="005B5B55"/>
    <w:rsid w:val="005C750F"/>
    <w:rsid w:val="005E3C27"/>
    <w:rsid w:val="006572B2"/>
    <w:rsid w:val="00666B5E"/>
    <w:rsid w:val="0066726B"/>
    <w:rsid w:val="00680EC4"/>
    <w:rsid w:val="00696012"/>
    <w:rsid w:val="006A40CE"/>
    <w:rsid w:val="006C3574"/>
    <w:rsid w:val="006D52D3"/>
    <w:rsid w:val="006F6A76"/>
    <w:rsid w:val="007264C6"/>
    <w:rsid w:val="00732227"/>
    <w:rsid w:val="007601BA"/>
    <w:rsid w:val="00761C50"/>
    <w:rsid w:val="007804A6"/>
    <w:rsid w:val="007970DE"/>
    <w:rsid w:val="007A63D1"/>
    <w:rsid w:val="007C5CE3"/>
    <w:rsid w:val="007D19F8"/>
    <w:rsid w:val="007D1A4F"/>
    <w:rsid w:val="007E38D2"/>
    <w:rsid w:val="007F7E76"/>
    <w:rsid w:val="00805473"/>
    <w:rsid w:val="00812941"/>
    <w:rsid w:val="00814118"/>
    <w:rsid w:val="00814C33"/>
    <w:rsid w:val="00841702"/>
    <w:rsid w:val="00844A6E"/>
    <w:rsid w:val="0088227B"/>
    <w:rsid w:val="008839D7"/>
    <w:rsid w:val="008C1B77"/>
    <w:rsid w:val="008C6B88"/>
    <w:rsid w:val="00917BA6"/>
    <w:rsid w:val="00935B8D"/>
    <w:rsid w:val="009555A5"/>
    <w:rsid w:val="00966327"/>
    <w:rsid w:val="009831AB"/>
    <w:rsid w:val="009A594B"/>
    <w:rsid w:val="009B3091"/>
    <w:rsid w:val="009C0DB3"/>
    <w:rsid w:val="009C4221"/>
    <w:rsid w:val="009D0A43"/>
    <w:rsid w:val="00A1152C"/>
    <w:rsid w:val="00A1791C"/>
    <w:rsid w:val="00A90697"/>
    <w:rsid w:val="00A91A85"/>
    <w:rsid w:val="00A93537"/>
    <w:rsid w:val="00AB78BD"/>
    <w:rsid w:val="00AD68B0"/>
    <w:rsid w:val="00B04A23"/>
    <w:rsid w:val="00B712EB"/>
    <w:rsid w:val="00B8238A"/>
    <w:rsid w:val="00B852D9"/>
    <w:rsid w:val="00BA02EC"/>
    <w:rsid w:val="00BA0EF2"/>
    <w:rsid w:val="00BA36F2"/>
    <w:rsid w:val="00BF13C1"/>
    <w:rsid w:val="00BF19B1"/>
    <w:rsid w:val="00C01ECD"/>
    <w:rsid w:val="00C16B73"/>
    <w:rsid w:val="00C352E0"/>
    <w:rsid w:val="00C43A8A"/>
    <w:rsid w:val="00C45183"/>
    <w:rsid w:val="00C46106"/>
    <w:rsid w:val="00C62590"/>
    <w:rsid w:val="00C95C35"/>
    <w:rsid w:val="00CB0660"/>
    <w:rsid w:val="00CC2F22"/>
    <w:rsid w:val="00CF215C"/>
    <w:rsid w:val="00D264B9"/>
    <w:rsid w:val="00D66B09"/>
    <w:rsid w:val="00D8022D"/>
    <w:rsid w:val="00D932C7"/>
    <w:rsid w:val="00DA6DB0"/>
    <w:rsid w:val="00DC0A4F"/>
    <w:rsid w:val="00DD6A25"/>
    <w:rsid w:val="00DE7AEE"/>
    <w:rsid w:val="00DF1BE6"/>
    <w:rsid w:val="00DF74CE"/>
    <w:rsid w:val="00E05381"/>
    <w:rsid w:val="00E36D1D"/>
    <w:rsid w:val="00E6373F"/>
    <w:rsid w:val="00E65A61"/>
    <w:rsid w:val="00E9305C"/>
    <w:rsid w:val="00EA16F1"/>
    <w:rsid w:val="00ED663C"/>
    <w:rsid w:val="00EF678E"/>
    <w:rsid w:val="00EF7724"/>
    <w:rsid w:val="00F204FE"/>
    <w:rsid w:val="00F33FDF"/>
    <w:rsid w:val="00F650BD"/>
    <w:rsid w:val="00F71B03"/>
    <w:rsid w:val="00F76B26"/>
    <w:rsid w:val="00F81ACC"/>
    <w:rsid w:val="00F82B2D"/>
    <w:rsid w:val="00F92049"/>
    <w:rsid w:val="00F92690"/>
    <w:rsid w:val="00FD1D97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7CBB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44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4A6E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844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4A6E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577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7</cp:revision>
  <cp:lastPrinted>2025-10-20T13:30:00Z</cp:lastPrinted>
  <dcterms:created xsi:type="dcterms:W3CDTF">2025-10-16T12:25:00Z</dcterms:created>
  <dcterms:modified xsi:type="dcterms:W3CDTF">2025-10-20T13:30:00Z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