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6A3C" w14:textId="5BA48ADE" w:rsidR="002C5185" w:rsidRPr="00BE092E" w:rsidRDefault="002C5185" w:rsidP="00BE092E">
      <w:pPr>
        <w:ind w:left="3402"/>
        <w:jc w:val="both"/>
        <w:rPr>
          <w:rFonts w:eastAsia="Arial Unicode MS"/>
          <w:b/>
        </w:rPr>
      </w:pPr>
      <w:r w:rsidRPr="00BE092E">
        <w:rPr>
          <w:rFonts w:eastAsia="Arial Unicode MS"/>
          <w:b/>
        </w:rPr>
        <w:t xml:space="preserve">LEI Nº </w:t>
      </w:r>
      <w:r w:rsidR="00537873" w:rsidRPr="00BE092E">
        <w:rPr>
          <w:rFonts w:eastAsia="Arial Unicode MS"/>
          <w:b/>
        </w:rPr>
        <w:t>3.77</w:t>
      </w:r>
      <w:r w:rsidR="00BE092E">
        <w:rPr>
          <w:rFonts w:eastAsia="Arial Unicode MS"/>
          <w:b/>
        </w:rPr>
        <w:t>8</w:t>
      </w:r>
      <w:r w:rsidR="00537873" w:rsidRPr="00BE092E">
        <w:rPr>
          <w:rFonts w:eastAsia="Arial Unicode MS"/>
          <w:b/>
        </w:rPr>
        <w:t>, DE 2</w:t>
      </w:r>
      <w:r w:rsidR="00BE092E">
        <w:rPr>
          <w:rFonts w:eastAsia="Arial Unicode MS"/>
          <w:b/>
        </w:rPr>
        <w:t>2</w:t>
      </w:r>
      <w:r w:rsidR="00537873" w:rsidRPr="00BE092E">
        <w:rPr>
          <w:rFonts w:eastAsia="Arial Unicode MS"/>
          <w:b/>
        </w:rPr>
        <w:t xml:space="preserve"> DE OUTUBRO DE 2025.</w:t>
      </w:r>
    </w:p>
    <w:p w14:paraId="6D3E5729" w14:textId="32F61770" w:rsidR="002C5185" w:rsidRPr="00BE092E" w:rsidRDefault="002C5185" w:rsidP="00BE092E">
      <w:pPr>
        <w:ind w:left="3402"/>
        <w:jc w:val="both"/>
        <w:rPr>
          <w:rFonts w:eastAsia="Arial"/>
          <w:color w:val="000000"/>
        </w:rPr>
      </w:pPr>
    </w:p>
    <w:p w14:paraId="25EE0373" w14:textId="77777777" w:rsidR="00537873" w:rsidRPr="00BE092E" w:rsidRDefault="00537873" w:rsidP="00BE092E">
      <w:pPr>
        <w:ind w:left="3402"/>
        <w:jc w:val="both"/>
        <w:rPr>
          <w:rFonts w:eastAsia="Arial"/>
          <w:color w:val="000000"/>
        </w:rPr>
      </w:pPr>
    </w:p>
    <w:p w14:paraId="4E1E249C" w14:textId="77777777" w:rsidR="00BE092E" w:rsidRPr="00BE092E" w:rsidRDefault="00BE092E" w:rsidP="00BE092E">
      <w:pPr>
        <w:ind w:left="3402"/>
        <w:jc w:val="both"/>
      </w:pPr>
      <w:r w:rsidRPr="00BE092E">
        <w:t>Dispõe sobre a abertura de Crédito Adicional Suplementar, e dá outras providências.</w:t>
      </w:r>
    </w:p>
    <w:p w14:paraId="7C7F9E89" w14:textId="391D2D0E" w:rsidR="002C5185" w:rsidRPr="00BE092E" w:rsidRDefault="002C5185" w:rsidP="00BE092E">
      <w:pPr>
        <w:ind w:left="3402"/>
        <w:jc w:val="both"/>
        <w:rPr>
          <w:rFonts w:eastAsia="Calibri"/>
          <w:b/>
          <w:lang w:eastAsia="en-US"/>
        </w:rPr>
      </w:pPr>
    </w:p>
    <w:p w14:paraId="2F56379F" w14:textId="77777777" w:rsidR="00537873" w:rsidRPr="00BE092E" w:rsidRDefault="00537873" w:rsidP="00BE092E">
      <w:pPr>
        <w:ind w:left="3402"/>
        <w:jc w:val="both"/>
        <w:rPr>
          <w:rFonts w:eastAsia="Calibri"/>
          <w:b/>
          <w:lang w:eastAsia="en-US"/>
        </w:rPr>
      </w:pPr>
    </w:p>
    <w:p w14:paraId="46F1DCF7" w14:textId="77777777" w:rsidR="002C5185" w:rsidRPr="00BE092E" w:rsidRDefault="002C5185" w:rsidP="00BE092E">
      <w:pPr>
        <w:ind w:firstLine="1418"/>
        <w:jc w:val="both"/>
        <w:rPr>
          <w:rFonts w:eastAsia="Arial"/>
        </w:rPr>
      </w:pPr>
      <w:r w:rsidRPr="00BE09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1697F772" w14:textId="5270456F" w:rsidR="00BE092E" w:rsidRDefault="00BE092E" w:rsidP="00BE092E">
      <w:pPr>
        <w:ind w:firstLine="1418"/>
        <w:jc w:val="both"/>
        <w:rPr>
          <w:b/>
        </w:rPr>
      </w:pPr>
    </w:p>
    <w:p w14:paraId="3824848C" w14:textId="77777777" w:rsidR="00BE092E" w:rsidRPr="00BE092E" w:rsidRDefault="00BE092E" w:rsidP="00BE092E">
      <w:pPr>
        <w:ind w:firstLine="1418"/>
        <w:jc w:val="both"/>
        <w:rPr>
          <w:b/>
        </w:rPr>
      </w:pPr>
    </w:p>
    <w:p w14:paraId="5EFC8AEE" w14:textId="77777777" w:rsidR="00BE092E" w:rsidRPr="00BE092E" w:rsidRDefault="00BE092E" w:rsidP="00BE092E">
      <w:pPr>
        <w:ind w:firstLine="1418"/>
        <w:jc w:val="both"/>
        <w:rPr>
          <w:bCs/>
        </w:rPr>
      </w:pPr>
      <w:r w:rsidRPr="00BE092E">
        <w:rPr>
          <w:b/>
        </w:rPr>
        <w:t>Art. 1º</w:t>
      </w:r>
      <w:r w:rsidRPr="00BE092E">
        <w:rPr>
          <w:bCs/>
        </w:rPr>
        <w:t xml:space="preserve"> Fica o poder Executivo autorizado a abrir Crédito Adicional Suplementar, em favor do Fundo Municipal de Previdência Social dos Servidores de Sorriso – MT - PREVISO nos termos do artigo 41, inciso I da Lei 4.320/64, no valor de até R$ 1.250.000,00</w:t>
      </w:r>
      <w:r w:rsidRPr="00BE092E">
        <w:t xml:space="preserve"> (um milhão e duzentos e cinquenta mil reais), </w:t>
      </w:r>
      <w:r w:rsidRPr="00BE092E">
        <w:rPr>
          <w:bCs/>
        </w:rPr>
        <w:t xml:space="preserve">para suplementar os elementos de despesas </w:t>
      </w:r>
      <w:r w:rsidRPr="00BE092E">
        <w:t xml:space="preserve">consignado </w:t>
      </w:r>
      <w:r w:rsidRPr="00BE092E">
        <w:rPr>
          <w:bCs/>
        </w:rPr>
        <w:t>na Lei Orçamentária de 2025 a seguir:</w:t>
      </w:r>
    </w:p>
    <w:p w14:paraId="196AC759" w14:textId="77777777" w:rsidR="00BE092E" w:rsidRPr="00BE092E" w:rsidRDefault="00BE092E" w:rsidP="00BE092E">
      <w:pPr>
        <w:ind w:firstLine="1276"/>
        <w:jc w:val="both"/>
        <w:rPr>
          <w:bCs/>
        </w:rPr>
      </w:pPr>
    </w:p>
    <w:p w14:paraId="306E509D" w14:textId="77777777" w:rsidR="00BE092E" w:rsidRPr="00BE092E" w:rsidRDefault="00BE092E" w:rsidP="00BE092E">
      <w:pPr>
        <w:jc w:val="both"/>
        <w:rPr>
          <w:rFonts w:eastAsia="Calibri"/>
          <w:lang w:eastAsia="en-US"/>
        </w:rPr>
      </w:pPr>
      <w:r w:rsidRPr="00BE092E">
        <w:t>16 – FUNDO DE PREVIDENCIA DOS SERVIDORES DE SORRISO</w:t>
      </w:r>
    </w:p>
    <w:p w14:paraId="1317621E" w14:textId="77777777" w:rsidR="00BE092E" w:rsidRPr="00BE092E" w:rsidRDefault="00BE092E" w:rsidP="00BE092E">
      <w:pPr>
        <w:jc w:val="both"/>
      </w:pPr>
      <w:r w:rsidRPr="00BE092E">
        <w:t>16.001 – FUNDO DE PREVIDENCIA DOS SERVIDORES DE SORRISO</w:t>
      </w:r>
    </w:p>
    <w:p w14:paraId="031BCC87" w14:textId="77777777" w:rsidR="00BE092E" w:rsidRPr="00BE092E" w:rsidRDefault="00BE092E" w:rsidP="00BE092E">
      <w:pPr>
        <w:jc w:val="both"/>
      </w:pPr>
      <w:r w:rsidRPr="00BE092E">
        <w:t>16.001.09 – PREVIDENCIA SOCIAL</w:t>
      </w:r>
    </w:p>
    <w:p w14:paraId="5C821049" w14:textId="77777777" w:rsidR="00BE092E" w:rsidRPr="00BE092E" w:rsidRDefault="00BE092E" w:rsidP="00BE092E">
      <w:pPr>
        <w:tabs>
          <w:tab w:val="left" w:pos="1985"/>
          <w:tab w:val="left" w:pos="3544"/>
        </w:tabs>
        <w:jc w:val="both"/>
      </w:pPr>
      <w:r w:rsidRPr="00BE092E">
        <w:t>16.001.09.272 – PREVIDENCIA DO REGIME ESTATUTÁRIO</w:t>
      </w:r>
    </w:p>
    <w:p w14:paraId="04B7B809" w14:textId="77777777" w:rsidR="00BE092E" w:rsidRPr="00BE092E" w:rsidRDefault="00BE092E" w:rsidP="00BE092E">
      <w:pPr>
        <w:tabs>
          <w:tab w:val="left" w:pos="1985"/>
          <w:tab w:val="left" w:pos="3544"/>
        </w:tabs>
        <w:jc w:val="both"/>
      </w:pPr>
      <w:r w:rsidRPr="00BE092E">
        <w:t>16.001.09.272.0007 – PREVIDÊNCIA SOCIAL ATUANTE</w:t>
      </w:r>
    </w:p>
    <w:p w14:paraId="171BF0E3" w14:textId="77777777" w:rsidR="00BE092E" w:rsidRPr="00BE092E" w:rsidRDefault="00BE092E" w:rsidP="00BE092E">
      <w:pPr>
        <w:tabs>
          <w:tab w:val="left" w:pos="1985"/>
          <w:tab w:val="left" w:pos="3544"/>
        </w:tabs>
        <w:jc w:val="both"/>
        <w:rPr>
          <w:b/>
        </w:rPr>
      </w:pPr>
      <w:r w:rsidRPr="00BE092E">
        <w:rPr>
          <w:b/>
        </w:rPr>
        <w:t>16.001.09.272.0007.2113 – GESTAO E MANUT DOS SERVIÇOS ADMINISTRAT-PREVISO</w:t>
      </w:r>
    </w:p>
    <w:p w14:paraId="25F4F01C" w14:textId="522BC6C8" w:rsidR="00BE092E" w:rsidRPr="00BE092E" w:rsidRDefault="00BE092E" w:rsidP="00BE092E">
      <w:pPr>
        <w:tabs>
          <w:tab w:val="left" w:pos="1985"/>
          <w:tab w:val="left" w:pos="3544"/>
        </w:tabs>
        <w:jc w:val="both"/>
      </w:pPr>
      <w:r w:rsidRPr="00BE092E">
        <w:rPr>
          <w:b/>
        </w:rPr>
        <w:t>3.3.90.14.00.00.00</w:t>
      </w:r>
      <w:r w:rsidRPr="00BE092E">
        <w:t xml:space="preserve"> – Diárias – Civil</w:t>
      </w:r>
      <w:r w:rsidRPr="00BE092E">
        <w:tab/>
      </w:r>
      <w:r w:rsidRPr="00BE092E">
        <w:tab/>
        <w:t>.........................................................</w:t>
      </w:r>
      <w:r w:rsidRPr="00BE092E">
        <w:rPr>
          <w:b/>
        </w:rPr>
        <w:t xml:space="preserve"> R$ 25.000,00</w:t>
      </w:r>
    </w:p>
    <w:p w14:paraId="40AC2C20" w14:textId="77777777" w:rsidR="00BE092E" w:rsidRPr="00BE092E" w:rsidRDefault="00BE092E" w:rsidP="00BE092E">
      <w:pPr>
        <w:tabs>
          <w:tab w:val="left" w:pos="1985"/>
          <w:tab w:val="left" w:pos="3544"/>
          <w:tab w:val="left" w:pos="7230"/>
        </w:tabs>
        <w:ind w:right="-142"/>
        <w:jc w:val="both"/>
        <w:rPr>
          <w:b/>
        </w:rPr>
      </w:pPr>
      <w:r w:rsidRPr="00BE092E">
        <w:rPr>
          <w:b/>
        </w:rPr>
        <w:t>3.3.90.33.00.00.00</w:t>
      </w:r>
      <w:r w:rsidRPr="00BE092E">
        <w:t xml:space="preserve"> – Passagens e Despesas com Locomoção ........................ </w:t>
      </w:r>
      <w:r w:rsidRPr="00BE092E">
        <w:rPr>
          <w:b/>
        </w:rPr>
        <w:t xml:space="preserve">R$ 25.000,00 </w:t>
      </w:r>
    </w:p>
    <w:p w14:paraId="2825AC2E" w14:textId="77777777" w:rsidR="00BE092E" w:rsidRPr="00BE092E" w:rsidRDefault="00BE092E" w:rsidP="00BE092E">
      <w:pPr>
        <w:tabs>
          <w:tab w:val="left" w:pos="1985"/>
          <w:tab w:val="left" w:pos="3544"/>
          <w:tab w:val="left" w:pos="7371"/>
        </w:tabs>
        <w:ind w:right="-142"/>
        <w:jc w:val="both"/>
        <w:rPr>
          <w:b/>
        </w:rPr>
      </w:pPr>
      <w:r w:rsidRPr="00BE092E">
        <w:tab/>
      </w:r>
    </w:p>
    <w:p w14:paraId="484B3169" w14:textId="77777777" w:rsidR="00BE092E" w:rsidRPr="00BE092E" w:rsidRDefault="00BE092E" w:rsidP="00BE092E">
      <w:pPr>
        <w:ind w:firstLine="1276"/>
        <w:jc w:val="both"/>
        <w:rPr>
          <w:bCs/>
        </w:rPr>
      </w:pPr>
    </w:p>
    <w:p w14:paraId="07B354AD" w14:textId="77777777" w:rsidR="00BE092E" w:rsidRPr="00BE092E" w:rsidRDefault="00BE092E" w:rsidP="00BE092E">
      <w:pPr>
        <w:jc w:val="both"/>
        <w:rPr>
          <w:rFonts w:eastAsia="Calibri"/>
          <w:lang w:eastAsia="en-US"/>
        </w:rPr>
      </w:pPr>
      <w:r w:rsidRPr="00BE092E">
        <w:t>16 – FUNDO DE PREVIDENCIA DOS SERVIDORES DE SORRISO</w:t>
      </w:r>
    </w:p>
    <w:p w14:paraId="05C427ED" w14:textId="77777777" w:rsidR="00BE092E" w:rsidRPr="00BE092E" w:rsidRDefault="00BE092E" w:rsidP="00BE092E">
      <w:pPr>
        <w:jc w:val="both"/>
      </w:pPr>
      <w:r w:rsidRPr="00BE092E">
        <w:t>16.001 – FUNDO DE PREVIDENCIA DOS SERVIDORES DE SORRISO</w:t>
      </w:r>
    </w:p>
    <w:p w14:paraId="513C4F9E" w14:textId="77777777" w:rsidR="00BE092E" w:rsidRPr="00BE092E" w:rsidRDefault="00BE092E" w:rsidP="00BE092E">
      <w:pPr>
        <w:jc w:val="both"/>
      </w:pPr>
      <w:r w:rsidRPr="00BE092E">
        <w:t>16.001.09 – PREVIDENCIA SOCIAL</w:t>
      </w:r>
    </w:p>
    <w:p w14:paraId="11C733CC" w14:textId="77777777" w:rsidR="00BE092E" w:rsidRPr="00BE092E" w:rsidRDefault="00BE092E" w:rsidP="00BE092E">
      <w:pPr>
        <w:tabs>
          <w:tab w:val="left" w:pos="1985"/>
          <w:tab w:val="left" w:pos="3544"/>
        </w:tabs>
        <w:jc w:val="both"/>
      </w:pPr>
      <w:r w:rsidRPr="00BE092E">
        <w:t>16.001.09.272 – PREVIDENCIA DO REGIME ESTATUTÁRIO</w:t>
      </w:r>
    </w:p>
    <w:p w14:paraId="221AD2F5" w14:textId="77777777" w:rsidR="00BE092E" w:rsidRPr="00BE092E" w:rsidRDefault="00BE092E" w:rsidP="00BE092E">
      <w:pPr>
        <w:tabs>
          <w:tab w:val="left" w:pos="1985"/>
          <w:tab w:val="left" w:pos="3544"/>
        </w:tabs>
        <w:jc w:val="both"/>
      </w:pPr>
      <w:r w:rsidRPr="00BE092E">
        <w:t>16.001.09.272.0007 – PREVIDÊNCIA SOCIAL ATUANTE</w:t>
      </w:r>
    </w:p>
    <w:p w14:paraId="7A1BBD2B" w14:textId="77777777" w:rsidR="00BE092E" w:rsidRPr="00BE092E" w:rsidRDefault="00BE092E" w:rsidP="00BE092E">
      <w:pPr>
        <w:tabs>
          <w:tab w:val="left" w:pos="1985"/>
          <w:tab w:val="left" w:pos="3544"/>
        </w:tabs>
        <w:jc w:val="both"/>
        <w:rPr>
          <w:b/>
        </w:rPr>
      </w:pPr>
      <w:r w:rsidRPr="00BE092E">
        <w:rPr>
          <w:b/>
        </w:rPr>
        <w:t>16.001.09.272.0007.2114 – GESTAO E MANUT DOS BENEFÍCIOS PREVIDENCIÁRIOS</w:t>
      </w:r>
    </w:p>
    <w:p w14:paraId="1535155B" w14:textId="1FED97BE" w:rsidR="00BE092E" w:rsidRPr="00BE092E" w:rsidRDefault="00BE092E" w:rsidP="00BE092E">
      <w:pPr>
        <w:tabs>
          <w:tab w:val="left" w:pos="1985"/>
          <w:tab w:val="left" w:pos="3544"/>
        </w:tabs>
        <w:jc w:val="both"/>
      </w:pPr>
      <w:r w:rsidRPr="00BE092E">
        <w:rPr>
          <w:b/>
        </w:rPr>
        <w:t>3.1.90.01.00.00.00</w:t>
      </w:r>
      <w:r w:rsidRPr="00BE092E">
        <w:t xml:space="preserve"> – Aposentadorias do RPPS, Reserva Remunerada e Reformas dos Militares ....................................................................................................................</w:t>
      </w:r>
      <w:r w:rsidRPr="00BE092E">
        <w:rPr>
          <w:b/>
        </w:rPr>
        <w:tab/>
        <w:t>R$ 750.000,00</w:t>
      </w:r>
    </w:p>
    <w:p w14:paraId="30810BEB" w14:textId="77777777" w:rsidR="00BE092E" w:rsidRPr="00BE092E" w:rsidRDefault="00BE092E" w:rsidP="00BE092E">
      <w:pPr>
        <w:tabs>
          <w:tab w:val="left" w:pos="1985"/>
          <w:tab w:val="left" w:pos="3544"/>
          <w:tab w:val="left" w:pos="7230"/>
        </w:tabs>
        <w:ind w:right="-142"/>
        <w:jc w:val="both"/>
        <w:rPr>
          <w:b/>
        </w:rPr>
      </w:pPr>
      <w:r w:rsidRPr="00BE092E">
        <w:rPr>
          <w:b/>
        </w:rPr>
        <w:t>3.3.90.47.00.00.00</w:t>
      </w:r>
      <w:r w:rsidRPr="00BE092E">
        <w:t xml:space="preserve"> – Obrigações Tributárias e Contributivas .....................</w:t>
      </w:r>
      <w:r w:rsidRPr="00BE092E">
        <w:rPr>
          <w:b/>
        </w:rPr>
        <w:t xml:space="preserve">  R$ 250.000,00 </w:t>
      </w:r>
    </w:p>
    <w:p w14:paraId="61B2F143" w14:textId="77777777" w:rsidR="00BE092E" w:rsidRPr="00BE092E" w:rsidRDefault="00BE092E" w:rsidP="00BE092E">
      <w:pPr>
        <w:tabs>
          <w:tab w:val="left" w:pos="1985"/>
          <w:tab w:val="left" w:pos="3544"/>
          <w:tab w:val="left" w:pos="7371"/>
        </w:tabs>
        <w:ind w:right="-142"/>
        <w:jc w:val="both"/>
        <w:rPr>
          <w:b/>
          <w:u w:val="single"/>
        </w:rPr>
      </w:pPr>
      <w:r w:rsidRPr="00BE092E">
        <w:rPr>
          <w:b/>
        </w:rPr>
        <w:t>3.3.90.86.00.00.00</w:t>
      </w:r>
      <w:r w:rsidRPr="00BE092E">
        <w:t xml:space="preserve"> – Compensações a Regimes de Previdência .................</w:t>
      </w:r>
      <w:r w:rsidRPr="00BE092E">
        <w:rPr>
          <w:b/>
        </w:rPr>
        <w:t xml:space="preserve"> R$ 200.000,00</w:t>
      </w:r>
    </w:p>
    <w:p w14:paraId="28DE8EB4" w14:textId="77777777" w:rsidR="00BE092E" w:rsidRPr="00BE092E" w:rsidRDefault="00BE092E" w:rsidP="00BE092E">
      <w:pPr>
        <w:tabs>
          <w:tab w:val="left" w:pos="1985"/>
          <w:tab w:val="left" w:pos="3544"/>
          <w:tab w:val="left" w:pos="7371"/>
        </w:tabs>
        <w:ind w:right="-142"/>
        <w:jc w:val="both"/>
        <w:rPr>
          <w:b/>
        </w:rPr>
      </w:pPr>
      <w:r w:rsidRPr="00BE092E">
        <w:tab/>
      </w:r>
      <w:r w:rsidRPr="00BE092E">
        <w:tab/>
      </w:r>
    </w:p>
    <w:p w14:paraId="7D15506D" w14:textId="77777777" w:rsidR="00BE092E" w:rsidRPr="00BE092E" w:rsidRDefault="00BE092E" w:rsidP="00BE092E">
      <w:pPr>
        <w:tabs>
          <w:tab w:val="left" w:pos="1985"/>
          <w:tab w:val="left" w:pos="3544"/>
          <w:tab w:val="left" w:pos="7371"/>
        </w:tabs>
        <w:ind w:right="-142"/>
        <w:jc w:val="both"/>
        <w:rPr>
          <w:b/>
        </w:rPr>
      </w:pPr>
      <w:r w:rsidRPr="00BE092E">
        <w:rPr>
          <w:b/>
        </w:rPr>
        <w:t xml:space="preserve">Total </w:t>
      </w:r>
      <w:proofErr w:type="gramStart"/>
      <w:r w:rsidRPr="00BE092E">
        <w:rPr>
          <w:b/>
        </w:rPr>
        <w:t>a Suplementar</w:t>
      </w:r>
      <w:proofErr w:type="gramEnd"/>
      <w:r w:rsidRPr="00BE092E">
        <w:rPr>
          <w:b/>
        </w:rPr>
        <w:t>..................................................................................... R$ 1.250.000,00</w:t>
      </w:r>
    </w:p>
    <w:p w14:paraId="35BB58EA" w14:textId="78E32218" w:rsidR="00BE092E" w:rsidRDefault="00BE092E" w:rsidP="00BE092E">
      <w:pPr>
        <w:jc w:val="both"/>
      </w:pPr>
    </w:p>
    <w:p w14:paraId="3C9FFD43" w14:textId="77777777" w:rsidR="00BE092E" w:rsidRPr="00BE092E" w:rsidRDefault="00BE092E" w:rsidP="00BE092E">
      <w:pPr>
        <w:jc w:val="both"/>
      </w:pPr>
    </w:p>
    <w:p w14:paraId="3DC68E82" w14:textId="77777777" w:rsidR="00BE092E" w:rsidRPr="00BE092E" w:rsidRDefault="00BE092E" w:rsidP="00BE092E">
      <w:pPr>
        <w:ind w:firstLine="1418"/>
        <w:jc w:val="both"/>
        <w:rPr>
          <w:rFonts w:eastAsia="Calibri"/>
          <w:color w:val="000000" w:themeColor="text1"/>
          <w:lang w:eastAsia="en-US"/>
        </w:rPr>
      </w:pPr>
      <w:r w:rsidRPr="00BE092E">
        <w:rPr>
          <w:b/>
          <w:color w:val="000000" w:themeColor="text1"/>
        </w:rPr>
        <w:t>Art. 2º</w:t>
      </w:r>
      <w:r w:rsidRPr="00BE092E">
        <w:rPr>
          <w:color w:val="000000" w:themeColor="text1"/>
        </w:rPr>
        <w:t xml:space="preserve"> Para fazer face ao crédito autorizado no artigo anterior desta lei serão utilizados os recursos provenientes de anulação de saldo, devidamente consignados no </w:t>
      </w:r>
      <w:r w:rsidRPr="00BE092E">
        <w:rPr>
          <w:color w:val="000000" w:themeColor="text1"/>
        </w:rPr>
        <w:lastRenderedPageBreak/>
        <w:t xml:space="preserve">Orçamento vigente, nos termos do artigo 43, § 1º, inciso III da Lei 4.320/64, no valor de até R$ </w:t>
      </w:r>
      <w:r w:rsidRPr="00BE092E">
        <w:rPr>
          <w:bCs/>
        </w:rPr>
        <w:t>1.250.000,00</w:t>
      </w:r>
      <w:r w:rsidRPr="00BE092E">
        <w:t xml:space="preserve"> (um milhão duzentos e cinquenta mil reais) </w:t>
      </w:r>
      <w:r w:rsidRPr="00BE092E">
        <w:rPr>
          <w:color w:val="000000" w:themeColor="text1"/>
        </w:rPr>
        <w:t>à seguinte dotação:</w:t>
      </w:r>
    </w:p>
    <w:p w14:paraId="0555E7C6" w14:textId="77777777" w:rsidR="00BE092E" w:rsidRPr="00BE092E" w:rsidRDefault="00BE092E" w:rsidP="00BE092E">
      <w:pPr>
        <w:ind w:firstLine="1418"/>
        <w:jc w:val="both"/>
        <w:rPr>
          <w:color w:val="000000" w:themeColor="text1"/>
          <w:highlight w:val="yellow"/>
        </w:rPr>
      </w:pPr>
    </w:p>
    <w:p w14:paraId="4BA9428A" w14:textId="77777777" w:rsidR="00BE092E" w:rsidRPr="00BE092E" w:rsidRDefault="00BE092E" w:rsidP="00BE092E">
      <w:pPr>
        <w:jc w:val="both"/>
      </w:pPr>
      <w:r w:rsidRPr="00BE092E">
        <w:t>16 – FUNDO DE PREVIDENCIA DOS SERVIDORES DE SORRISO     </w:t>
      </w:r>
    </w:p>
    <w:p w14:paraId="376A7708" w14:textId="77777777" w:rsidR="00BE092E" w:rsidRPr="00BE092E" w:rsidRDefault="00BE092E" w:rsidP="00BE092E">
      <w:pPr>
        <w:jc w:val="both"/>
      </w:pPr>
      <w:r w:rsidRPr="00BE092E">
        <w:t>16.001 – FUNDO DE PREVIDENCIA DOS SERVIDORES DE SORRISO</w:t>
      </w:r>
    </w:p>
    <w:p w14:paraId="0A655204" w14:textId="77777777" w:rsidR="00BE092E" w:rsidRPr="00BE092E" w:rsidRDefault="00BE092E" w:rsidP="00BE092E">
      <w:pPr>
        <w:jc w:val="both"/>
      </w:pPr>
      <w:r w:rsidRPr="00BE092E">
        <w:t>16.001.99 – RESERVA DE CONTINGENCIA OU RESERVA LEGAL DO RPPS        </w:t>
      </w:r>
    </w:p>
    <w:p w14:paraId="6C080A57" w14:textId="77777777" w:rsidR="00BE092E" w:rsidRPr="00BE092E" w:rsidRDefault="00BE092E" w:rsidP="00BE092E">
      <w:pPr>
        <w:tabs>
          <w:tab w:val="left" w:pos="1985"/>
          <w:tab w:val="left" w:pos="3544"/>
        </w:tabs>
        <w:jc w:val="both"/>
      </w:pPr>
      <w:r w:rsidRPr="00BE092E">
        <w:t>16.001.99.997 – RESERVA DO RPPS</w:t>
      </w:r>
    </w:p>
    <w:p w14:paraId="0B818FDD" w14:textId="77777777" w:rsidR="00BE092E" w:rsidRPr="00BE092E" w:rsidRDefault="00BE092E" w:rsidP="00BE092E">
      <w:pPr>
        <w:tabs>
          <w:tab w:val="left" w:pos="1985"/>
          <w:tab w:val="left" w:pos="3544"/>
        </w:tabs>
        <w:jc w:val="both"/>
      </w:pPr>
      <w:r w:rsidRPr="00BE092E">
        <w:t>16.001.99.997.0007 – PREVIDÊNCIA SOCIAL ATUANTE  </w:t>
      </w:r>
    </w:p>
    <w:p w14:paraId="0478C643" w14:textId="77777777" w:rsidR="00BE092E" w:rsidRPr="00BE092E" w:rsidRDefault="00BE092E" w:rsidP="00BE092E">
      <w:pPr>
        <w:ind w:right="-94"/>
        <w:jc w:val="both"/>
      </w:pPr>
      <w:r w:rsidRPr="00BE092E">
        <w:t>16.001.99.997.0007.9997 – RESERVA LEGAL DO RPPS</w:t>
      </w:r>
    </w:p>
    <w:p w14:paraId="285ABBED" w14:textId="77777777" w:rsidR="00BE092E" w:rsidRPr="00BE092E" w:rsidRDefault="00BE092E" w:rsidP="00BE092E">
      <w:pPr>
        <w:tabs>
          <w:tab w:val="left" w:pos="8222"/>
        </w:tabs>
        <w:ind w:right="-94"/>
        <w:jc w:val="both"/>
      </w:pPr>
      <w:r w:rsidRPr="00BE092E">
        <w:rPr>
          <w:b/>
        </w:rPr>
        <w:t>16.001.99.997.0007.9997</w:t>
      </w:r>
      <w:r w:rsidRPr="00BE092E">
        <w:t>.</w:t>
      </w:r>
      <w:r w:rsidRPr="00BE092E">
        <w:rPr>
          <w:b/>
        </w:rPr>
        <w:t>9.9.99.99.00.00.00</w:t>
      </w:r>
      <w:r w:rsidRPr="00BE092E">
        <w:t xml:space="preserve"> – Reserva de Contingência ou Reserva do RPPS.... .............................................................................................................................</w:t>
      </w:r>
      <w:r w:rsidRPr="00BE092E">
        <w:rPr>
          <w:b/>
        </w:rPr>
        <w:t>R$ 1.250.000,00</w:t>
      </w:r>
    </w:p>
    <w:p w14:paraId="3BE846CB" w14:textId="77777777" w:rsidR="00BE092E" w:rsidRPr="00BE092E" w:rsidRDefault="00BE092E" w:rsidP="00BE092E">
      <w:pPr>
        <w:ind w:firstLine="1985"/>
        <w:jc w:val="both"/>
        <w:rPr>
          <w:bCs/>
        </w:rPr>
      </w:pPr>
    </w:p>
    <w:p w14:paraId="58F0AF76" w14:textId="77777777" w:rsidR="00BE092E" w:rsidRPr="00BE092E" w:rsidRDefault="00BE092E" w:rsidP="00BE092E">
      <w:pPr>
        <w:ind w:firstLine="1418"/>
        <w:jc w:val="both"/>
      </w:pPr>
      <w:r w:rsidRPr="00BE092E">
        <w:rPr>
          <w:b/>
        </w:rPr>
        <w:t>Art. 3º</w:t>
      </w:r>
      <w:r w:rsidRPr="00BE092E">
        <w:rPr>
          <w:color w:val="000000"/>
        </w:rPr>
        <w:t xml:space="preserve"> </w:t>
      </w:r>
      <w:r w:rsidRPr="00BE092E">
        <w:t>Esta Lei entra em vigor na data de sua publicação.</w:t>
      </w:r>
    </w:p>
    <w:p w14:paraId="0140A678" w14:textId="77777777" w:rsidR="002C5185" w:rsidRPr="00BE092E" w:rsidRDefault="002C5185" w:rsidP="00BE092E"/>
    <w:p w14:paraId="283EFA4D" w14:textId="3D884D1C" w:rsidR="002C5185" w:rsidRPr="00BE092E" w:rsidRDefault="002C5185" w:rsidP="00BE092E">
      <w:pPr>
        <w:ind w:firstLine="1418"/>
        <w:jc w:val="both"/>
        <w:rPr>
          <w:iCs/>
        </w:rPr>
      </w:pPr>
      <w:r w:rsidRPr="00BE092E">
        <w:rPr>
          <w:iCs/>
        </w:rPr>
        <w:t>Sorriso, Estado de Mato Grosso, em 2</w:t>
      </w:r>
      <w:r w:rsidR="00BE092E">
        <w:rPr>
          <w:iCs/>
        </w:rPr>
        <w:t>2</w:t>
      </w:r>
      <w:r w:rsidRPr="00BE092E">
        <w:rPr>
          <w:iCs/>
        </w:rPr>
        <w:t xml:space="preserve"> de outubro de 2025.</w:t>
      </w:r>
    </w:p>
    <w:p w14:paraId="13151200" w14:textId="77777777" w:rsidR="002C5185" w:rsidRPr="00BE092E" w:rsidRDefault="002C5185" w:rsidP="00BE092E">
      <w:pPr>
        <w:rPr>
          <w:b/>
          <w:bCs/>
        </w:rPr>
      </w:pPr>
    </w:p>
    <w:p w14:paraId="2A60478E" w14:textId="60C3C7A2" w:rsidR="002C5185" w:rsidRDefault="002C5185" w:rsidP="00BE092E">
      <w:pPr>
        <w:rPr>
          <w:b/>
          <w:bCs/>
        </w:rPr>
      </w:pPr>
    </w:p>
    <w:p w14:paraId="51CE78F4" w14:textId="79030014" w:rsidR="00BE092E" w:rsidRDefault="00BE092E" w:rsidP="00BE092E">
      <w:pPr>
        <w:rPr>
          <w:b/>
          <w:bCs/>
        </w:rPr>
      </w:pPr>
    </w:p>
    <w:p w14:paraId="0326FE7F" w14:textId="77777777" w:rsidR="00BE092E" w:rsidRPr="00BE092E" w:rsidRDefault="00BE092E" w:rsidP="00BE092E">
      <w:pPr>
        <w:rPr>
          <w:b/>
          <w:bCs/>
        </w:rPr>
      </w:pPr>
      <w:bookmarkStart w:id="0" w:name="_GoBack"/>
      <w:bookmarkEnd w:id="0"/>
    </w:p>
    <w:p w14:paraId="4AA5E199" w14:textId="77777777" w:rsidR="002C5185" w:rsidRPr="00BE092E" w:rsidRDefault="002C5185" w:rsidP="00BE092E">
      <w:pPr>
        <w:rPr>
          <w:b/>
          <w:bCs/>
        </w:rPr>
      </w:pPr>
    </w:p>
    <w:p w14:paraId="58CC85F5" w14:textId="77777777" w:rsidR="002C5185" w:rsidRPr="00BE092E" w:rsidRDefault="002C5185" w:rsidP="00BE092E">
      <w:pPr>
        <w:rPr>
          <w:b/>
          <w:bCs/>
        </w:rPr>
      </w:pPr>
    </w:p>
    <w:p w14:paraId="393BE238" w14:textId="77777777" w:rsidR="002C5185" w:rsidRPr="00BE092E" w:rsidRDefault="002C5185" w:rsidP="00BE092E">
      <w:pPr>
        <w:adjustRightInd w:val="0"/>
        <w:ind w:firstLine="5812"/>
        <w:rPr>
          <w:b/>
          <w:bCs/>
          <w:color w:val="000000"/>
        </w:rPr>
      </w:pPr>
      <w:r w:rsidRPr="00BE092E">
        <w:rPr>
          <w:b/>
          <w:bCs/>
          <w:color w:val="000000"/>
        </w:rPr>
        <w:t xml:space="preserve">         ALEI FERNANDES</w:t>
      </w:r>
    </w:p>
    <w:p w14:paraId="49624C7E" w14:textId="77777777" w:rsidR="002C5185" w:rsidRPr="00BE092E" w:rsidRDefault="002C5185" w:rsidP="00BE092E">
      <w:pPr>
        <w:adjustRightInd w:val="0"/>
        <w:ind w:firstLine="5812"/>
        <w:rPr>
          <w:b/>
          <w:bCs/>
          <w:color w:val="000000"/>
        </w:rPr>
      </w:pPr>
      <w:r w:rsidRPr="00BE092E">
        <w:rPr>
          <w:bCs/>
          <w:color w:val="000000"/>
        </w:rPr>
        <w:t xml:space="preserve">            Prefeito Municipal </w:t>
      </w:r>
    </w:p>
    <w:p w14:paraId="5B1D68EB" w14:textId="77777777" w:rsidR="002C5185" w:rsidRPr="00BE092E" w:rsidRDefault="002C5185" w:rsidP="00BE092E">
      <w:pPr>
        <w:adjustRightInd w:val="0"/>
        <w:rPr>
          <w:b/>
          <w:bCs/>
          <w:color w:val="000000"/>
        </w:rPr>
      </w:pPr>
      <w:r w:rsidRPr="00BE092E">
        <w:rPr>
          <w:b/>
          <w:bCs/>
          <w:color w:val="000000"/>
        </w:rPr>
        <w:t xml:space="preserve">BRUNO EDUARDO PECINELLI DELGADO </w:t>
      </w:r>
    </w:p>
    <w:p w14:paraId="70A8A970" w14:textId="74090AE7" w:rsidR="001023FB" w:rsidRPr="00BE092E" w:rsidRDefault="002C5185" w:rsidP="00BE092E">
      <w:r w:rsidRPr="00BE092E">
        <w:rPr>
          <w:color w:val="000000"/>
        </w:rPr>
        <w:t xml:space="preserve">         Secretário Municipal de Administração</w:t>
      </w:r>
    </w:p>
    <w:sectPr w:rsidR="001023FB" w:rsidRPr="00BE092E" w:rsidSect="00BE092E">
      <w:headerReference w:type="even" r:id="rId7"/>
      <w:headerReference w:type="default" r:id="rId8"/>
      <w:headerReference w:type="first" r:id="rId9"/>
      <w:pgSz w:w="11906" w:h="16838"/>
      <w:pgMar w:top="2552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BE092E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BE092E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7.6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BE092E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F062C"/>
    <w:rsid w:val="002C5185"/>
    <w:rsid w:val="002E35C7"/>
    <w:rsid w:val="00331693"/>
    <w:rsid w:val="0036616C"/>
    <w:rsid w:val="00487484"/>
    <w:rsid w:val="00491601"/>
    <w:rsid w:val="00493712"/>
    <w:rsid w:val="004F4652"/>
    <w:rsid w:val="00526203"/>
    <w:rsid w:val="00533563"/>
    <w:rsid w:val="00537873"/>
    <w:rsid w:val="005476C3"/>
    <w:rsid w:val="00644497"/>
    <w:rsid w:val="006F1A5A"/>
    <w:rsid w:val="008317AD"/>
    <w:rsid w:val="008653D3"/>
    <w:rsid w:val="008A4C0E"/>
    <w:rsid w:val="0096376E"/>
    <w:rsid w:val="00A14B14"/>
    <w:rsid w:val="00A77B8A"/>
    <w:rsid w:val="00AC72EF"/>
    <w:rsid w:val="00B012DA"/>
    <w:rsid w:val="00B20882"/>
    <w:rsid w:val="00BA0814"/>
    <w:rsid w:val="00BD1EE0"/>
    <w:rsid w:val="00BE092E"/>
    <w:rsid w:val="00BF70B9"/>
    <w:rsid w:val="00CE04E6"/>
    <w:rsid w:val="00D90789"/>
    <w:rsid w:val="00DA5BFE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2025-10-21T13:16:00Z</cp:lastPrinted>
  <dcterms:created xsi:type="dcterms:W3CDTF">2025-10-22T11:50:00Z</dcterms:created>
  <dcterms:modified xsi:type="dcterms:W3CDTF">2025-10-22T11:50:00Z</dcterms:modified>
</cp:coreProperties>
</file>