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661A088D" w:rsidR="002C5185" w:rsidRPr="008447CA" w:rsidRDefault="002C5185" w:rsidP="00517B0A">
      <w:pPr>
        <w:ind w:left="3402"/>
        <w:jc w:val="both"/>
        <w:rPr>
          <w:rFonts w:eastAsia="Arial Unicode MS"/>
          <w:b/>
          <w:sz w:val="23"/>
          <w:szCs w:val="23"/>
        </w:rPr>
      </w:pPr>
      <w:r w:rsidRPr="008447CA">
        <w:rPr>
          <w:rFonts w:eastAsia="Arial Unicode MS"/>
          <w:b/>
          <w:sz w:val="23"/>
          <w:szCs w:val="23"/>
        </w:rPr>
        <w:t xml:space="preserve">LEI Nº </w:t>
      </w:r>
      <w:r w:rsidR="00537873" w:rsidRPr="008447CA">
        <w:rPr>
          <w:rFonts w:eastAsia="Arial Unicode MS"/>
          <w:b/>
          <w:sz w:val="23"/>
          <w:szCs w:val="23"/>
        </w:rPr>
        <w:t>3.7</w:t>
      </w:r>
      <w:r w:rsidR="00517B0A" w:rsidRPr="008447CA">
        <w:rPr>
          <w:rFonts w:eastAsia="Arial Unicode MS"/>
          <w:b/>
          <w:sz w:val="23"/>
          <w:szCs w:val="23"/>
        </w:rPr>
        <w:t>8</w:t>
      </w:r>
      <w:r w:rsidR="008447CA" w:rsidRPr="008447CA">
        <w:rPr>
          <w:rFonts w:eastAsia="Arial Unicode MS"/>
          <w:b/>
          <w:sz w:val="23"/>
          <w:szCs w:val="23"/>
        </w:rPr>
        <w:t>3</w:t>
      </w:r>
      <w:r w:rsidR="00537873" w:rsidRPr="008447CA">
        <w:rPr>
          <w:rFonts w:eastAsia="Arial Unicode MS"/>
          <w:b/>
          <w:sz w:val="23"/>
          <w:szCs w:val="23"/>
        </w:rPr>
        <w:t>, DE 2</w:t>
      </w:r>
      <w:r w:rsidR="00BE092E" w:rsidRPr="008447CA">
        <w:rPr>
          <w:rFonts w:eastAsia="Arial Unicode MS"/>
          <w:b/>
          <w:sz w:val="23"/>
          <w:szCs w:val="23"/>
        </w:rPr>
        <w:t>2</w:t>
      </w:r>
      <w:r w:rsidR="00537873" w:rsidRPr="008447CA">
        <w:rPr>
          <w:rFonts w:eastAsia="Arial Unicode MS"/>
          <w:b/>
          <w:sz w:val="23"/>
          <w:szCs w:val="23"/>
        </w:rPr>
        <w:t xml:space="preserve"> DE OUTUBRO DE 2025.</w:t>
      </w:r>
    </w:p>
    <w:p w14:paraId="6D3E5729" w14:textId="32F61770" w:rsidR="002C5185" w:rsidRPr="008447CA" w:rsidRDefault="002C5185" w:rsidP="00517B0A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098139A2" w14:textId="77777777" w:rsidR="001A02D3" w:rsidRPr="008447CA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  <w:sz w:val="23"/>
          <w:szCs w:val="23"/>
        </w:rPr>
      </w:pPr>
    </w:p>
    <w:p w14:paraId="6C78565D" w14:textId="77777777" w:rsidR="008447CA" w:rsidRPr="008447CA" w:rsidRDefault="008447CA" w:rsidP="008447CA">
      <w:pPr>
        <w:ind w:left="3402"/>
        <w:jc w:val="both"/>
        <w:rPr>
          <w:rFonts w:eastAsia="Arial"/>
          <w:color w:val="000000"/>
          <w:sz w:val="23"/>
          <w:szCs w:val="23"/>
        </w:rPr>
      </w:pPr>
      <w:r w:rsidRPr="008447CA">
        <w:rPr>
          <w:rFonts w:eastAsia="Arial"/>
          <w:bCs/>
          <w:color w:val="000000"/>
          <w:sz w:val="23"/>
          <w:szCs w:val="23"/>
        </w:rPr>
        <w:t>Institui e inclui no calendário oficial de eventos no município de Sorriso/MT, a Semana Municipal de Valorização de Cantores Locais no Município de Sorriso-MT.</w:t>
      </w:r>
    </w:p>
    <w:p w14:paraId="425A9064" w14:textId="77777777" w:rsidR="00C00C94" w:rsidRPr="008447CA" w:rsidRDefault="00C00C94" w:rsidP="00C00C94">
      <w:pPr>
        <w:ind w:left="3402"/>
        <w:contextualSpacing/>
        <w:jc w:val="both"/>
        <w:rPr>
          <w:sz w:val="23"/>
          <w:szCs w:val="23"/>
        </w:rPr>
      </w:pPr>
    </w:p>
    <w:p w14:paraId="27621B28" w14:textId="77777777" w:rsidR="00C00C94" w:rsidRPr="008447CA" w:rsidRDefault="00C00C94" w:rsidP="00C00C94">
      <w:pPr>
        <w:ind w:left="3402"/>
        <w:contextualSpacing/>
        <w:jc w:val="both"/>
        <w:rPr>
          <w:sz w:val="23"/>
          <w:szCs w:val="23"/>
        </w:rPr>
      </w:pPr>
    </w:p>
    <w:p w14:paraId="1DCBCBFF" w14:textId="77777777" w:rsidR="00C00C94" w:rsidRPr="008447CA" w:rsidRDefault="00C00C94" w:rsidP="00C00C94">
      <w:pPr>
        <w:ind w:firstLine="1418"/>
        <w:jc w:val="both"/>
        <w:rPr>
          <w:rFonts w:eastAsia="Arial"/>
          <w:sz w:val="23"/>
          <w:szCs w:val="23"/>
        </w:rPr>
      </w:pPr>
      <w:r w:rsidRPr="008447CA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5D8884C8" w14:textId="77777777" w:rsidR="00C00C94" w:rsidRPr="008447CA" w:rsidRDefault="00C00C94" w:rsidP="00C00C94">
      <w:pPr>
        <w:ind w:left="3402"/>
        <w:contextualSpacing/>
        <w:jc w:val="both"/>
        <w:rPr>
          <w:sz w:val="23"/>
          <w:szCs w:val="23"/>
        </w:rPr>
      </w:pPr>
    </w:p>
    <w:p w14:paraId="79E0C786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b/>
          <w:sz w:val="23"/>
          <w:szCs w:val="23"/>
        </w:rPr>
        <w:t>Art. 1°</w:t>
      </w:r>
      <w:r w:rsidRPr="008447CA">
        <w:rPr>
          <w:sz w:val="23"/>
          <w:szCs w:val="23"/>
        </w:rPr>
        <w:t xml:space="preserve"> Fica instituída e incluída, no calendário oficial de eventos do Município de Sorriso-MT, a Semana Municipal de Valorização de Cantores Locais, a ser realizada anualmente na segunda semana do mês de agosto.</w:t>
      </w:r>
    </w:p>
    <w:p w14:paraId="3F534761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</w:p>
    <w:p w14:paraId="78E63D0F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b/>
          <w:sz w:val="23"/>
          <w:szCs w:val="23"/>
        </w:rPr>
        <w:t>Art. 2°</w:t>
      </w:r>
      <w:r w:rsidRPr="008447CA">
        <w:rPr>
          <w:sz w:val="23"/>
          <w:szCs w:val="23"/>
        </w:rPr>
        <w:t xml:space="preserve"> A Semana Municipal de Valorização de Cantores Locais tem por objetivos:</w:t>
      </w:r>
    </w:p>
    <w:p w14:paraId="33C16D13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 - Promover e difundir o trabalho de cantores residentes em Sorriso-MT, abrangendo todos os gêneros musicais;</w:t>
      </w:r>
    </w:p>
    <w:p w14:paraId="1E8238DD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II - Oportuniza a economia criativa e a geração de renda por meio da arte musical local;</w:t>
      </w:r>
    </w:p>
    <w:p w14:paraId="04CC2A4A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III - Fomentar o reconhecimento da produção musical da cidade como patrim6nio cultural imaterial;</w:t>
      </w:r>
    </w:p>
    <w:p w14:paraId="277F0E9C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IV - Criar espaços de apresentação pública e formação de público para os artistas da música local.</w:t>
      </w:r>
    </w:p>
    <w:p w14:paraId="50603337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</w:p>
    <w:p w14:paraId="159995D5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b/>
          <w:sz w:val="23"/>
          <w:szCs w:val="23"/>
        </w:rPr>
        <w:t>Art. 3°</w:t>
      </w:r>
      <w:r w:rsidRPr="008447CA">
        <w:rPr>
          <w:sz w:val="23"/>
          <w:szCs w:val="23"/>
        </w:rPr>
        <w:t xml:space="preserve"> Durante a Semana de Valorização, o Poder Executivo Municipal, poderá:</w:t>
      </w:r>
    </w:p>
    <w:p w14:paraId="4015BF7B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 - Organizar shows, festivais, concursos, oficinas, rodas de conversa, painéis e outras atividades relacionadas à música local;</w:t>
      </w:r>
    </w:p>
    <w:p w14:paraId="1D5FA6E1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II - Estabelecer parcerias com instituições públicas, privadas e da sociedade civil para apoiar a realização do evento;</w:t>
      </w:r>
    </w:p>
    <w:p w14:paraId="7991CD5E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sz w:val="23"/>
          <w:szCs w:val="23"/>
        </w:rPr>
        <w:t>III - Assegurar que 100% das apresentações musicais da semana sejam compostas por cantores residentes no município de Sorriso, priorizando os artistas independentes.</w:t>
      </w:r>
    </w:p>
    <w:p w14:paraId="698081DD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</w:p>
    <w:p w14:paraId="0202D8BA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b/>
          <w:sz w:val="23"/>
          <w:szCs w:val="23"/>
        </w:rPr>
        <w:t>Art. 4º</w:t>
      </w:r>
      <w:r w:rsidRPr="008447CA">
        <w:rPr>
          <w:sz w:val="23"/>
          <w:szCs w:val="23"/>
        </w:rPr>
        <w:t xml:space="preserve"> Poderá o Poder Executivo Municipal celebrar parcerias e convênios com os Governos Federal e Estadual, instituições privadas, organizações governamentais ou não governamentais, visando a plena execução desta lei.</w:t>
      </w:r>
    </w:p>
    <w:p w14:paraId="4240F817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</w:p>
    <w:p w14:paraId="517A5DC1" w14:textId="77777777" w:rsidR="008447CA" w:rsidRPr="008447CA" w:rsidRDefault="008447CA" w:rsidP="008447CA">
      <w:pPr>
        <w:ind w:firstLine="1418"/>
        <w:jc w:val="both"/>
        <w:rPr>
          <w:sz w:val="23"/>
          <w:szCs w:val="23"/>
        </w:rPr>
      </w:pPr>
      <w:r w:rsidRPr="008447CA">
        <w:rPr>
          <w:b/>
          <w:sz w:val="23"/>
          <w:szCs w:val="23"/>
        </w:rPr>
        <w:t>Art. 5°</w:t>
      </w:r>
      <w:r w:rsidRPr="008447CA">
        <w:rPr>
          <w:sz w:val="23"/>
          <w:szCs w:val="23"/>
        </w:rPr>
        <w:t xml:space="preserve"> Esta Lei entra em vigor na data de sua publicação.</w:t>
      </w:r>
    </w:p>
    <w:p w14:paraId="3D8CC3A2" w14:textId="77777777" w:rsidR="001A02D3" w:rsidRPr="008447CA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176823A4" w14:textId="77777777" w:rsidR="009366A5" w:rsidRPr="008447CA" w:rsidRDefault="009366A5" w:rsidP="00517B0A">
      <w:pPr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283EFA4D" w14:textId="3D884D1C" w:rsidR="002C5185" w:rsidRPr="008447CA" w:rsidRDefault="002C5185" w:rsidP="00517B0A">
      <w:pPr>
        <w:ind w:firstLine="1418"/>
        <w:jc w:val="both"/>
        <w:rPr>
          <w:iCs/>
          <w:sz w:val="23"/>
          <w:szCs w:val="23"/>
        </w:rPr>
      </w:pPr>
      <w:r w:rsidRPr="008447CA">
        <w:rPr>
          <w:iCs/>
          <w:sz w:val="23"/>
          <w:szCs w:val="23"/>
        </w:rPr>
        <w:t>Sorriso, Estado de Mato Grosso, em 2</w:t>
      </w:r>
      <w:r w:rsidR="00BE092E" w:rsidRPr="008447CA">
        <w:rPr>
          <w:iCs/>
          <w:sz w:val="23"/>
          <w:szCs w:val="23"/>
        </w:rPr>
        <w:t>2</w:t>
      </w:r>
      <w:r w:rsidRPr="008447CA">
        <w:rPr>
          <w:iCs/>
          <w:sz w:val="23"/>
          <w:szCs w:val="23"/>
        </w:rPr>
        <w:t xml:space="preserve"> de outubro de 2025.</w:t>
      </w:r>
    </w:p>
    <w:p w14:paraId="13151200" w14:textId="77777777" w:rsidR="002C5185" w:rsidRPr="008447CA" w:rsidRDefault="002C5185" w:rsidP="00517B0A">
      <w:pPr>
        <w:rPr>
          <w:b/>
          <w:bCs/>
          <w:sz w:val="23"/>
          <w:szCs w:val="23"/>
        </w:rPr>
      </w:pPr>
    </w:p>
    <w:p w14:paraId="4AA5E199" w14:textId="77777777" w:rsidR="002C5185" w:rsidRPr="008447CA" w:rsidRDefault="002C5185" w:rsidP="00517B0A">
      <w:pPr>
        <w:rPr>
          <w:b/>
          <w:bCs/>
          <w:sz w:val="23"/>
          <w:szCs w:val="23"/>
        </w:rPr>
      </w:pPr>
    </w:p>
    <w:p w14:paraId="58CC85F5" w14:textId="77777777" w:rsidR="002C5185" w:rsidRPr="008447CA" w:rsidRDefault="002C5185" w:rsidP="00517B0A">
      <w:pPr>
        <w:rPr>
          <w:b/>
          <w:bCs/>
          <w:sz w:val="23"/>
          <w:szCs w:val="23"/>
        </w:rPr>
      </w:pPr>
    </w:p>
    <w:p w14:paraId="393BE238" w14:textId="77777777" w:rsidR="002C5185" w:rsidRPr="008447CA" w:rsidRDefault="002C5185" w:rsidP="00517B0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8447CA">
        <w:rPr>
          <w:b/>
          <w:bCs/>
          <w:color w:val="000000"/>
          <w:sz w:val="23"/>
          <w:szCs w:val="23"/>
        </w:rPr>
        <w:t xml:space="preserve">         ALEI FERNANDES</w:t>
      </w:r>
    </w:p>
    <w:p w14:paraId="49624C7E" w14:textId="77777777" w:rsidR="002C5185" w:rsidRPr="008447CA" w:rsidRDefault="002C5185" w:rsidP="00517B0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8447CA">
        <w:rPr>
          <w:bCs/>
          <w:color w:val="000000"/>
          <w:sz w:val="23"/>
          <w:szCs w:val="23"/>
        </w:rPr>
        <w:t xml:space="preserve">            Prefeito Municipal </w:t>
      </w:r>
    </w:p>
    <w:p w14:paraId="5B1D68EB" w14:textId="77777777" w:rsidR="002C5185" w:rsidRPr="008447CA" w:rsidRDefault="002C5185" w:rsidP="00517B0A">
      <w:pPr>
        <w:adjustRightInd w:val="0"/>
        <w:rPr>
          <w:b/>
          <w:bCs/>
          <w:color w:val="000000"/>
          <w:sz w:val="23"/>
          <w:szCs w:val="23"/>
        </w:rPr>
      </w:pPr>
      <w:r w:rsidRPr="008447CA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70A8A970" w14:textId="74090AE7" w:rsidR="001023FB" w:rsidRPr="008447CA" w:rsidRDefault="002C5185" w:rsidP="00517B0A">
      <w:pPr>
        <w:rPr>
          <w:sz w:val="23"/>
          <w:szCs w:val="23"/>
        </w:rPr>
      </w:pPr>
      <w:r w:rsidRPr="008447CA">
        <w:rPr>
          <w:color w:val="000000"/>
          <w:sz w:val="23"/>
          <w:szCs w:val="23"/>
        </w:rPr>
        <w:t xml:space="preserve">         Secretário Municipal de Administração</w:t>
      </w:r>
    </w:p>
    <w:sectPr w:rsidR="001023FB" w:rsidRPr="008447CA" w:rsidSect="00BE092E">
      <w:headerReference w:type="even" r:id="rId7"/>
      <w:headerReference w:type="default" r:id="rId8"/>
      <w:headerReference w:type="first" r:id="rId9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447C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447C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447C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38682F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2025-10-22T12:44:00Z</cp:lastPrinted>
  <dcterms:created xsi:type="dcterms:W3CDTF">2025-10-22T12:47:00Z</dcterms:created>
  <dcterms:modified xsi:type="dcterms:W3CDTF">2025-10-22T12:47:00Z</dcterms:modified>
</cp:coreProperties>
</file>