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6C01DA6A" w:rsidR="00F87273" w:rsidRPr="00B37096" w:rsidRDefault="00090736" w:rsidP="00AC7EB7">
      <w:pPr>
        <w:spacing w:after="0" w:line="240" w:lineRule="auto"/>
        <w:ind w:left="3402"/>
        <w:rPr>
          <w:b/>
          <w:szCs w:val="24"/>
        </w:rPr>
      </w:pPr>
      <w:r w:rsidRPr="00B37096">
        <w:rPr>
          <w:b/>
          <w:szCs w:val="24"/>
        </w:rPr>
        <w:t xml:space="preserve">INDICAÇÃO N° </w:t>
      </w:r>
      <w:r w:rsidR="003D0D3B" w:rsidRPr="00B37096">
        <w:rPr>
          <w:b/>
          <w:szCs w:val="24"/>
        </w:rPr>
        <w:t>1166</w:t>
      </w:r>
      <w:r w:rsidR="00EE3140" w:rsidRPr="00B37096">
        <w:rPr>
          <w:b/>
          <w:szCs w:val="24"/>
        </w:rPr>
        <w:t>/2025</w:t>
      </w:r>
    </w:p>
    <w:p w14:paraId="502C3097" w14:textId="77777777" w:rsidR="00F87273" w:rsidRPr="00B37096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B37096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3B06CA57" w14:textId="3C858F3B" w:rsidR="00894CCB" w:rsidRPr="00B37096" w:rsidRDefault="00090736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B37096">
        <w:rPr>
          <w:b/>
          <w:szCs w:val="24"/>
        </w:rPr>
        <w:t>INDICO A NECESSIDADE DE INSTALAÇÃO DE UM REDUTOR DE VELOCIDADE (QUEBRA-MOLAS) OU DISPOSITIVO EQUIVALENTE NA AVENIDA CURITIBA, NO ENTRONCAMENTO COM A RUA LUPICÍNIO RODRIGUES, NO MUNICÍPIO DE SORRISO/MT.</w:t>
      </w:r>
    </w:p>
    <w:p w14:paraId="0BB6B68C" w14:textId="77777777" w:rsidR="00FB6151" w:rsidRPr="00B37096" w:rsidRDefault="00FB6151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023E354D" w14:textId="77777777" w:rsidR="00B37096" w:rsidRPr="00B37096" w:rsidRDefault="00B37096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16E065CE" w14:textId="72529880" w:rsidR="00894CCB" w:rsidRPr="00B37096" w:rsidRDefault="00090736" w:rsidP="000F2364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B37096">
        <w:rPr>
          <w:b/>
          <w:bCs/>
          <w:color w:val="000000"/>
          <w:szCs w:val="24"/>
        </w:rPr>
        <w:t xml:space="preserve">ADIR CUNICO – NOVO, </w:t>
      </w:r>
      <w:r w:rsidRPr="00B37096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101E7" w:rsidRPr="00B37096">
        <w:rPr>
          <w:color w:val="000000"/>
          <w:szCs w:val="24"/>
        </w:rPr>
        <w:t>com cópia à Secretaria Municipal de Infraestrutura, Transporte e Saneamento</w:t>
      </w:r>
      <w:r w:rsidR="00DB3FE6" w:rsidRPr="00B37096">
        <w:rPr>
          <w:color w:val="000000"/>
          <w:szCs w:val="24"/>
        </w:rPr>
        <w:t xml:space="preserve"> e à Secretaria Municipal de Segurança Pública, Trânsito e Defesa Civil, </w:t>
      </w:r>
      <w:r w:rsidR="002101E7" w:rsidRPr="00B37096">
        <w:rPr>
          <w:color w:val="000000"/>
          <w:szCs w:val="24"/>
        </w:rPr>
        <w:t xml:space="preserve">versando sobre a necessidade de </w:t>
      </w:r>
      <w:r w:rsidR="00DB3FE6" w:rsidRPr="00B37096">
        <w:rPr>
          <w:color w:val="000000"/>
          <w:szCs w:val="24"/>
        </w:rPr>
        <w:t>instalação de um redutor de velocidade (quebra-molas) ou dispositivo equivalente na Avenida Curitiba, no entroncamento com a Rua Lupicínio Rodrigues, no município de Sorriso/MT.</w:t>
      </w:r>
    </w:p>
    <w:p w14:paraId="5F88C95B" w14:textId="77777777" w:rsidR="002101E7" w:rsidRDefault="002101E7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44D38BE5" w14:textId="77777777" w:rsidR="00B37096" w:rsidRPr="00B37096" w:rsidRDefault="00B37096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0365E102" w:rsidR="005C009E" w:rsidRPr="00B37096" w:rsidRDefault="00090736" w:rsidP="000F2364">
      <w:pPr>
        <w:spacing w:after="0" w:line="240" w:lineRule="auto"/>
        <w:ind w:firstLine="3402"/>
        <w:jc w:val="both"/>
        <w:rPr>
          <w:b/>
          <w:szCs w:val="24"/>
        </w:rPr>
      </w:pPr>
      <w:r w:rsidRPr="00B37096">
        <w:rPr>
          <w:b/>
          <w:szCs w:val="24"/>
        </w:rPr>
        <w:t>JUSTIFICATIVAS</w:t>
      </w:r>
    </w:p>
    <w:p w14:paraId="60610C70" w14:textId="77777777" w:rsidR="00C67A70" w:rsidRPr="00B37096" w:rsidRDefault="00C67A70" w:rsidP="002E7B4F">
      <w:pPr>
        <w:spacing w:after="0" w:line="240" w:lineRule="auto"/>
        <w:ind w:firstLine="1418"/>
        <w:jc w:val="center"/>
        <w:rPr>
          <w:b/>
          <w:szCs w:val="24"/>
        </w:rPr>
      </w:pPr>
    </w:p>
    <w:p w14:paraId="369B84F6" w14:textId="77777777" w:rsidR="005E53BB" w:rsidRPr="00B37096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C48097E" w14:textId="017093CB" w:rsidR="00DB3FE6" w:rsidRPr="00B37096" w:rsidRDefault="0009073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37096">
        <w:rPr>
          <w:rFonts w:eastAsia="Times New Roman"/>
          <w:color w:val="000000" w:themeColor="text1"/>
          <w:szCs w:val="24"/>
          <w:lang w:eastAsia="pt-BR"/>
        </w:rPr>
        <w:t>Considerando o volume de tráfego na Avenida Curitiba e as conversões no entroncamento com a Rua Lupicínio Rodrigues, onde há registro de circulação de pedestres, ciclistas e veículos de grande porte, aumentando o risco de acidentes;</w:t>
      </w:r>
    </w:p>
    <w:p w14:paraId="32A10AE1" w14:textId="77777777" w:rsidR="00DB3FE6" w:rsidRPr="00B37096" w:rsidRDefault="00DB3FE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72B26FD" w14:textId="77777777" w:rsidR="00DB3FE6" w:rsidRPr="00B37096" w:rsidRDefault="0009073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37096">
        <w:rPr>
          <w:rFonts w:eastAsia="Times New Roman"/>
          <w:color w:val="000000" w:themeColor="text1"/>
          <w:szCs w:val="24"/>
          <w:lang w:eastAsia="pt-BR"/>
        </w:rPr>
        <w:t>Considerando as recorrentes queixas de moradores e comerciantes acerca de excesso de velocidade no trecho, sobretudo em horários de pico e período noturno, o que potencializa situações de quase-acidente e reduz a capacidade de frenagem segura;</w:t>
      </w:r>
    </w:p>
    <w:p w14:paraId="7D839C29" w14:textId="77777777" w:rsidR="00DB3FE6" w:rsidRPr="00B37096" w:rsidRDefault="00DB3FE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D0AD272" w14:textId="46157EE6" w:rsidR="00DB3FE6" w:rsidRPr="00B37096" w:rsidRDefault="0009073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37096">
        <w:rPr>
          <w:rFonts w:eastAsia="Times New Roman"/>
          <w:color w:val="000000" w:themeColor="text1"/>
          <w:szCs w:val="24"/>
          <w:lang w:eastAsia="pt-BR"/>
        </w:rPr>
        <w:t>Considerando que a implantação de dispositivo redutor de velocidade devidamente sinalizado é medida eficaz de moderação de tráfego, capaz de reduzir a severidade de ocorrências, favorecer a travessia de pedestres e ordenar os fluxos no cruzamento;</w:t>
      </w:r>
    </w:p>
    <w:p w14:paraId="63383B80" w14:textId="77777777" w:rsidR="00DB3FE6" w:rsidRPr="00B37096" w:rsidRDefault="00DB3FE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79EF51E" w14:textId="09A4BC43" w:rsidR="00E41D58" w:rsidRPr="00B37096" w:rsidRDefault="00090736" w:rsidP="00DB3FE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37096">
        <w:rPr>
          <w:rFonts w:eastAsia="Times New Roman"/>
          <w:color w:val="000000" w:themeColor="text1"/>
          <w:szCs w:val="24"/>
          <w:lang w:eastAsia="pt-BR"/>
        </w:rPr>
        <w:t>Considerando a necessidade de observância às normas técnicas e de sinalização vigentes</w:t>
      </w:r>
      <w:r w:rsidR="005C744F" w:rsidRPr="00B37096">
        <w:rPr>
          <w:rFonts w:eastAsia="Times New Roman"/>
          <w:color w:val="000000" w:themeColor="text1"/>
          <w:szCs w:val="24"/>
          <w:lang w:eastAsia="pt-BR"/>
        </w:rPr>
        <w:t xml:space="preserve">, </w:t>
      </w:r>
      <w:r w:rsidRPr="00B37096">
        <w:rPr>
          <w:rFonts w:eastAsia="Times New Roman"/>
          <w:color w:val="000000" w:themeColor="text1"/>
          <w:szCs w:val="24"/>
          <w:lang w:eastAsia="pt-BR"/>
        </w:rPr>
        <w:t>com dimensionamento adequado, estudo de velocidade operacional e plano de sinalização complementar (placas de advertência, pintura viária e reforço de iluminação);</w:t>
      </w:r>
    </w:p>
    <w:p w14:paraId="257797F9" w14:textId="77777777" w:rsidR="00D45BB8" w:rsidRPr="00B37096" w:rsidRDefault="00D45BB8" w:rsidP="00D45BB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5FF7C5D" w14:textId="57C17931" w:rsidR="00873BEB" w:rsidRPr="00B37096" w:rsidRDefault="00090736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B37096">
        <w:rPr>
          <w:color w:val="000000" w:themeColor="text1"/>
          <w:szCs w:val="24"/>
        </w:rPr>
        <w:t xml:space="preserve">Câmara Municipal de Sorriso, Estado de Mato Grosso, em </w:t>
      </w:r>
      <w:r w:rsidR="002101E7" w:rsidRPr="00B37096">
        <w:rPr>
          <w:color w:val="000000" w:themeColor="text1"/>
          <w:szCs w:val="24"/>
        </w:rPr>
        <w:t>04 de novembro de 2025</w:t>
      </w:r>
    </w:p>
    <w:p w14:paraId="2ABC8286" w14:textId="77777777" w:rsidR="00EE3140" w:rsidRPr="00B37096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Pr="00B37096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37096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37096" w:rsidRDefault="00090736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37096">
        <w:rPr>
          <w:b/>
          <w:bCs/>
          <w:color w:val="000000"/>
          <w:szCs w:val="24"/>
        </w:rPr>
        <w:t>ADIR CUNICO</w:t>
      </w:r>
    </w:p>
    <w:p w14:paraId="507CBF84" w14:textId="58AD5A9C" w:rsidR="00EE3140" w:rsidRPr="00B37096" w:rsidRDefault="00090736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37096">
        <w:rPr>
          <w:b/>
          <w:bCs/>
          <w:color w:val="000000"/>
          <w:szCs w:val="24"/>
        </w:rPr>
        <w:t>Vereador – NOVO</w:t>
      </w:r>
    </w:p>
    <w:sectPr w:rsidR="00EE3140" w:rsidRPr="00B37096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907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1E7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B3620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0D3B"/>
    <w:rsid w:val="003D5AEB"/>
    <w:rsid w:val="003E66AE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C744F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4644D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3CD0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37096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3C85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B3FE6"/>
    <w:rsid w:val="00DC49E9"/>
    <w:rsid w:val="00E04E56"/>
    <w:rsid w:val="00E248B0"/>
    <w:rsid w:val="00E300DC"/>
    <w:rsid w:val="00E36593"/>
    <w:rsid w:val="00E41D58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895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2025-10-07T14:21:00Z</cp:lastPrinted>
  <dcterms:created xsi:type="dcterms:W3CDTF">2025-11-04T13:02:00Z</dcterms:created>
  <dcterms:modified xsi:type="dcterms:W3CDTF">2025-11-07T11:14:00Z</dcterms:modified>
</cp:coreProperties>
</file>