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AAF7" w14:textId="4A9C9A96" w:rsidR="00CB54C5" w:rsidRPr="00880D43" w:rsidRDefault="00000000" w:rsidP="00EF7419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EF7419">
        <w:rPr>
          <w:rFonts w:ascii="Times New Roman" w:hAnsi="Times New Roman" w:cs="Times New Roman"/>
          <w:sz w:val="24"/>
          <w:szCs w:val="22"/>
        </w:rPr>
        <w:t>1183/2025</w:t>
      </w:r>
    </w:p>
    <w:p w14:paraId="1DAFAA83" w14:textId="77777777" w:rsidR="00403D1D" w:rsidRPr="00880D43" w:rsidRDefault="00403D1D" w:rsidP="00EF7419">
      <w:pPr>
        <w:spacing w:line="360" w:lineRule="auto"/>
        <w:rPr>
          <w:sz w:val="24"/>
          <w:szCs w:val="22"/>
        </w:rPr>
      </w:pPr>
    </w:p>
    <w:p w14:paraId="772D22E7" w14:textId="77777777" w:rsidR="004B2C7E" w:rsidRPr="004B2C7E" w:rsidRDefault="00000000" w:rsidP="00EF7419">
      <w:pPr>
        <w:spacing w:line="360" w:lineRule="auto"/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INDICAMOS A </w:t>
      </w:r>
      <w:r w:rsidRPr="0058107E">
        <w:rPr>
          <w:b/>
          <w:bCs/>
          <w:sz w:val="24"/>
          <w:szCs w:val="22"/>
        </w:rPr>
        <w:t>INSTALAÇÃO DE ELETROPOSTOS PÚBLICOS PARA RECARGA DE VEÍCULOS ELÉTRICOS NO MUNICÍPIO DE SORRISO/MT.</w:t>
      </w:r>
      <w:r w:rsidR="00C576EA">
        <w:rPr>
          <w:b/>
          <w:bCs/>
          <w:sz w:val="24"/>
          <w:szCs w:val="22"/>
        </w:rPr>
        <w:t xml:space="preserve"> </w:t>
      </w:r>
    </w:p>
    <w:p w14:paraId="19A0E46B" w14:textId="77777777" w:rsidR="00B865E4" w:rsidRDefault="00B865E4" w:rsidP="00EF7419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67962524" w14:textId="77777777" w:rsidR="00D8004B" w:rsidRPr="00880D43" w:rsidRDefault="00D8004B" w:rsidP="00EF7419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4C6790F2" w14:textId="384D2A52" w:rsidR="00D760A8" w:rsidRPr="00880D43" w:rsidRDefault="00000000" w:rsidP="00EF7419">
      <w:pPr>
        <w:spacing w:line="360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EF7419" w:rsidRPr="00EF7419">
        <w:rPr>
          <w:sz w:val="24"/>
          <w:szCs w:val="22"/>
        </w:rPr>
        <w:t>e vereadores abaixo assinados</w:t>
      </w:r>
      <w:r w:rsidR="00EF7419">
        <w:rPr>
          <w:sz w:val="24"/>
          <w:szCs w:val="22"/>
        </w:rPr>
        <w:t xml:space="preserve">, com </w:t>
      </w:r>
      <w:r w:rsidR="00CD4A2F" w:rsidRPr="00880D43">
        <w:rPr>
          <w:sz w:val="24"/>
          <w:szCs w:val="22"/>
        </w:rPr>
        <w:t xml:space="preserve">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363C9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Infraestrutura, Transporte e Saneamento, à Secretaria Municipal de Administração </w:t>
      </w:r>
      <w:r w:rsidR="0058107E">
        <w:rPr>
          <w:sz w:val="24"/>
          <w:szCs w:val="22"/>
        </w:rPr>
        <w:t xml:space="preserve">e à Secretaria Municipal de Planejamento, Ciência, Tecnologia e Inovação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8D3E22">
        <w:rPr>
          <w:b/>
          <w:sz w:val="24"/>
          <w:szCs w:val="22"/>
        </w:rPr>
        <w:t xml:space="preserve">de </w:t>
      </w:r>
      <w:r w:rsidR="0058107E">
        <w:rPr>
          <w:b/>
          <w:sz w:val="24"/>
          <w:szCs w:val="22"/>
        </w:rPr>
        <w:t>instalação de eletropostos públicos para recarga de veículos elétricos</w:t>
      </w:r>
      <w:r w:rsidR="002E40CA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3C3076F8" w14:textId="77777777" w:rsidR="00D760A8" w:rsidRDefault="00D760A8" w:rsidP="00EF7419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</w:p>
    <w:p w14:paraId="2A50E6E1" w14:textId="77777777" w:rsidR="00D760A8" w:rsidRPr="00880D43" w:rsidRDefault="00000000" w:rsidP="00EF7419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709BB14F" w14:textId="77777777" w:rsidR="002E40CA" w:rsidRPr="002E40CA" w:rsidRDefault="002E40CA" w:rsidP="00EF7419">
      <w:pPr>
        <w:spacing w:line="360" w:lineRule="auto"/>
        <w:ind w:firstLine="1134"/>
        <w:jc w:val="both"/>
        <w:rPr>
          <w:b/>
          <w:bCs/>
          <w:sz w:val="24"/>
          <w:szCs w:val="22"/>
        </w:rPr>
      </w:pPr>
    </w:p>
    <w:p w14:paraId="1FEE0ABA" w14:textId="77777777" w:rsidR="0058107E" w:rsidRDefault="00000000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D6412D">
        <w:rPr>
          <w:sz w:val="24"/>
          <w:szCs w:val="22"/>
        </w:rPr>
        <w:t>Considerando</w:t>
      </w:r>
      <w:r w:rsidRPr="0058107E">
        <w:rPr>
          <w:bCs/>
          <w:sz w:val="24"/>
          <w:szCs w:val="22"/>
        </w:rPr>
        <w:t xml:space="preserve"> o crescente uso de veículos elétricos e híbridos em todo o território nacional, reflexo de uma tendência mundial voltada à mobilidade sustentável e à redução das emissões de gases poluentes;</w:t>
      </w:r>
    </w:p>
    <w:p w14:paraId="0A1E521F" w14:textId="77777777" w:rsidR="00D6412D" w:rsidRPr="0058107E" w:rsidRDefault="00D6412D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48412CDA" w14:textId="77777777" w:rsidR="0058107E" w:rsidRDefault="00000000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D6412D">
        <w:rPr>
          <w:sz w:val="24"/>
          <w:szCs w:val="22"/>
        </w:rPr>
        <w:t>Considerando</w:t>
      </w:r>
      <w:r w:rsidRPr="0058107E">
        <w:rPr>
          <w:bCs/>
          <w:sz w:val="24"/>
          <w:szCs w:val="22"/>
        </w:rPr>
        <w:t xml:space="preserve"> que Sorriso é um município em constante expansão econômica e urbana, atraindo cada vez mais visitantes, empresários e profissionais que utilizam veículos movidos à energia elétrica;</w:t>
      </w:r>
    </w:p>
    <w:p w14:paraId="07628CE0" w14:textId="77777777" w:rsidR="00D6412D" w:rsidRPr="0058107E" w:rsidRDefault="00D6412D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6AC33381" w14:textId="77777777" w:rsidR="0058107E" w:rsidRDefault="00000000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D6412D">
        <w:rPr>
          <w:sz w:val="24"/>
          <w:szCs w:val="22"/>
        </w:rPr>
        <w:t>Considerando</w:t>
      </w:r>
      <w:r w:rsidRPr="0058107E">
        <w:rPr>
          <w:bCs/>
          <w:sz w:val="24"/>
          <w:szCs w:val="22"/>
        </w:rPr>
        <w:t xml:space="preserve"> que a ausência de pontos públicos de recarga (eletropostos) representa um obstáculo para a consolidação da mobilidade elétrica e pode desestimular o uso de tecnologias limpas no transporte urbano;</w:t>
      </w:r>
    </w:p>
    <w:p w14:paraId="5D9BDCAA" w14:textId="77777777" w:rsidR="00D6412D" w:rsidRPr="0058107E" w:rsidRDefault="00D6412D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3F6D48D0" w14:textId="77777777" w:rsidR="0058107E" w:rsidRPr="0058107E" w:rsidRDefault="00000000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D6412D">
        <w:rPr>
          <w:sz w:val="24"/>
          <w:szCs w:val="22"/>
        </w:rPr>
        <w:t>Considerando</w:t>
      </w:r>
      <w:r w:rsidRPr="0058107E">
        <w:rPr>
          <w:bCs/>
          <w:sz w:val="24"/>
          <w:szCs w:val="22"/>
        </w:rPr>
        <w:t xml:space="preserve"> que a implantação de eletropostos públicos em</w:t>
      </w:r>
      <w:r>
        <w:rPr>
          <w:bCs/>
          <w:sz w:val="24"/>
          <w:szCs w:val="22"/>
        </w:rPr>
        <w:t xml:space="preserve"> locais estratégicos </w:t>
      </w:r>
      <w:r w:rsidRPr="0058107E">
        <w:rPr>
          <w:bCs/>
          <w:sz w:val="24"/>
          <w:szCs w:val="22"/>
        </w:rPr>
        <w:t>como praças, avenidas centrais, estacionamentos públicos, rodoviá</w:t>
      </w:r>
      <w:r>
        <w:rPr>
          <w:bCs/>
          <w:sz w:val="24"/>
          <w:szCs w:val="22"/>
        </w:rPr>
        <w:t xml:space="preserve">rias e repartições municipais </w:t>
      </w:r>
      <w:r w:rsidRPr="0058107E">
        <w:rPr>
          <w:bCs/>
          <w:sz w:val="24"/>
          <w:szCs w:val="22"/>
        </w:rPr>
        <w:lastRenderedPageBreak/>
        <w:t>contribuirá para a modernização da infraestrutura urbana e para o fortalecimento da imagem de Sorriso como cidade inovadora e ambientalmente responsável;</w:t>
      </w:r>
    </w:p>
    <w:p w14:paraId="5E8F3258" w14:textId="77777777" w:rsidR="00D6412D" w:rsidRDefault="00D6412D" w:rsidP="00EF7419">
      <w:pPr>
        <w:spacing w:line="360" w:lineRule="auto"/>
        <w:ind w:firstLine="1134"/>
        <w:jc w:val="both"/>
        <w:rPr>
          <w:b/>
          <w:sz w:val="24"/>
          <w:szCs w:val="22"/>
        </w:rPr>
      </w:pPr>
    </w:p>
    <w:p w14:paraId="368B518E" w14:textId="77777777" w:rsidR="0058107E" w:rsidRDefault="00000000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D6412D">
        <w:rPr>
          <w:sz w:val="24"/>
          <w:szCs w:val="22"/>
        </w:rPr>
        <w:t>Considerando</w:t>
      </w:r>
      <w:r w:rsidRPr="0058107E">
        <w:rPr>
          <w:bCs/>
          <w:sz w:val="24"/>
          <w:szCs w:val="22"/>
        </w:rPr>
        <w:t xml:space="preserve"> que a iniciativa está em consonância com os Objetivos de Desenvolvimento Sustentável (ODS) da Agenda 2030 da ONU, especialmente os ODS nº 7 (Energia Acessível e Limpa), nº 11 (Cidades e Comunidades Sustentáveis) e nº 13 (Ação co</w:t>
      </w:r>
      <w:r>
        <w:rPr>
          <w:bCs/>
          <w:sz w:val="24"/>
          <w:szCs w:val="22"/>
        </w:rPr>
        <w:t>ntra a Mudança Global do Clima).</w:t>
      </w:r>
    </w:p>
    <w:p w14:paraId="0B545F59" w14:textId="77777777" w:rsidR="008D3E22" w:rsidRDefault="008D3E22" w:rsidP="00EF7419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3EDAA17D" w14:textId="3773B0AF" w:rsidR="00690E7F" w:rsidRPr="00880D43" w:rsidRDefault="00000000" w:rsidP="00AA101C">
      <w:pPr>
        <w:ind w:firstLine="1134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EF7419">
        <w:rPr>
          <w:sz w:val="24"/>
          <w:szCs w:val="22"/>
        </w:rPr>
        <w:t>11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4720F2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06BD183A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1F572B9C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0890E42F" w14:textId="77777777" w:rsidR="00EF7419" w:rsidRDefault="00EF7419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2D681F18" w14:textId="77777777" w:rsidR="00EF7419" w:rsidRDefault="00EF7419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0699ECE9" w14:textId="77777777" w:rsidR="00EF7419" w:rsidRDefault="00EF7419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66"/>
        <w:tblW w:w="10915" w:type="dxa"/>
        <w:tblLook w:val="04A0" w:firstRow="1" w:lastRow="0" w:firstColumn="1" w:lastColumn="0" w:noHBand="0" w:noVBand="1"/>
      </w:tblPr>
      <w:tblGrid>
        <w:gridCol w:w="2977"/>
        <w:gridCol w:w="3119"/>
        <w:gridCol w:w="2410"/>
        <w:gridCol w:w="2409"/>
      </w:tblGrid>
      <w:tr w:rsidR="001B4A04" w:rsidRPr="00EF7419" w14:paraId="281A398E" w14:textId="77777777" w:rsidTr="00EF7419">
        <w:trPr>
          <w:trHeight w:val="854"/>
        </w:trPr>
        <w:tc>
          <w:tcPr>
            <w:tcW w:w="2977" w:type="dxa"/>
            <w:hideMark/>
          </w:tcPr>
          <w:p w14:paraId="6E30BE89" w14:textId="77777777" w:rsidR="00363C96" w:rsidRPr="00EF7419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EF7419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EF7419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F0A76D1" w14:textId="77777777" w:rsidR="00363C96" w:rsidRPr="00EF7419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119" w:type="dxa"/>
            <w:hideMark/>
          </w:tcPr>
          <w:p w14:paraId="2F7D233E" w14:textId="77777777" w:rsidR="00363C96" w:rsidRPr="00EF7419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0D15BE" w:rsidRPr="00EF7419">
              <w:rPr>
                <w:b/>
                <w:bCs/>
                <w:sz w:val="24"/>
                <w:szCs w:val="24"/>
                <w:lang w:eastAsia="en-US"/>
              </w:rPr>
              <w:t>GRINGO DO BARREIRO</w:t>
            </w:r>
          </w:p>
          <w:p w14:paraId="6EBDC9E7" w14:textId="77777777" w:rsidR="00363C96" w:rsidRPr="00EF7419" w:rsidRDefault="00000000" w:rsidP="00035A5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97655F" w:rsidRPr="00EF7419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0D15BE" w:rsidRPr="00EF7419">
              <w:rPr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410" w:type="dxa"/>
            <w:hideMark/>
          </w:tcPr>
          <w:p w14:paraId="01F78E98" w14:textId="77777777" w:rsidR="00363C96" w:rsidRPr="00EF7419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11261172" w14:textId="77777777" w:rsidR="00363C96" w:rsidRPr="00EF7419" w:rsidRDefault="00000000" w:rsidP="0097655F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EF7419">
              <w:rPr>
                <w:b/>
                <w:sz w:val="24"/>
                <w:szCs w:val="24"/>
                <w:lang w:eastAsia="en-US"/>
              </w:rPr>
              <w:t xml:space="preserve">          </w:t>
            </w:r>
            <w:r w:rsidR="000D15BE" w:rsidRPr="00EF7419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09" w:type="dxa"/>
            <w:hideMark/>
          </w:tcPr>
          <w:p w14:paraId="7C780D0B" w14:textId="77777777" w:rsidR="00363C96" w:rsidRPr="00EF7419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24994C8B" w14:textId="77777777" w:rsidR="00363C96" w:rsidRPr="00EF7419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EF7419">
              <w:rPr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</w:tr>
      <w:tr w:rsidR="001B4A04" w:rsidRPr="00EF7419" w14:paraId="4F436394" w14:textId="77777777" w:rsidTr="00EF7419">
        <w:trPr>
          <w:trHeight w:val="980"/>
        </w:trPr>
        <w:tc>
          <w:tcPr>
            <w:tcW w:w="2977" w:type="dxa"/>
          </w:tcPr>
          <w:p w14:paraId="111EB3E3" w14:textId="77777777" w:rsidR="00363C96" w:rsidRPr="00EF7419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61E7C0E3" w14:textId="77777777" w:rsidR="00363C96" w:rsidRPr="00EF7419" w:rsidRDefault="00363C96" w:rsidP="00035A5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2DFB1DD" w14:textId="77777777" w:rsidR="00363C96" w:rsidRPr="00EF7419" w:rsidRDefault="00363C96" w:rsidP="00035A5E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AB72641" w14:textId="77777777" w:rsidR="00363C96" w:rsidRPr="00EF7419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1B4A04" w:rsidRPr="00EF7419" w14:paraId="16F6C62E" w14:textId="77777777" w:rsidTr="00EF7419">
        <w:trPr>
          <w:trHeight w:val="671"/>
        </w:trPr>
        <w:tc>
          <w:tcPr>
            <w:tcW w:w="2977" w:type="dxa"/>
          </w:tcPr>
          <w:p w14:paraId="6750080B" w14:textId="77777777" w:rsidR="00363C96" w:rsidRPr="00EF7419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045181B0" w14:textId="77777777" w:rsidR="00363C96" w:rsidRPr="00EF7419" w:rsidRDefault="00363C96" w:rsidP="00035A5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</w:tcPr>
          <w:p w14:paraId="45E901CC" w14:textId="77777777" w:rsidR="00363C96" w:rsidRPr="00EF7419" w:rsidRDefault="00363C96" w:rsidP="00035A5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41D88BD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4C136CB6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EF7419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8245" w14:textId="77777777" w:rsidR="00E85FB3" w:rsidRDefault="00E85FB3" w:rsidP="00EF7419">
      <w:r>
        <w:separator/>
      </w:r>
    </w:p>
  </w:endnote>
  <w:endnote w:type="continuationSeparator" w:id="0">
    <w:p w14:paraId="7BA3BBC2" w14:textId="77777777" w:rsidR="00E85FB3" w:rsidRDefault="00E85FB3" w:rsidP="00EF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7275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0487DE" w14:textId="2E59C621" w:rsidR="00EF7419" w:rsidRPr="00EF7419" w:rsidRDefault="00EF7419">
            <w:pPr>
              <w:pStyle w:val="Rodap"/>
              <w:jc w:val="right"/>
            </w:pPr>
            <w:r w:rsidRPr="00EF7419">
              <w:t xml:space="preserve">Página </w:t>
            </w:r>
            <w:r w:rsidRPr="00EF7419">
              <w:rPr>
                <w:b/>
                <w:bCs/>
              </w:rPr>
              <w:fldChar w:fldCharType="begin"/>
            </w:r>
            <w:r w:rsidRPr="00EF7419">
              <w:rPr>
                <w:b/>
                <w:bCs/>
              </w:rPr>
              <w:instrText>PAGE</w:instrText>
            </w:r>
            <w:r w:rsidRPr="00EF7419">
              <w:rPr>
                <w:b/>
                <w:bCs/>
              </w:rPr>
              <w:fldChar w:fldCharType="separate"/>
            </w:r>
            <w:r w:rsidRPr="00EF7419">
              <w:rPr>
                <w:b/>
                <w:bCs/>
              </w:rPr>
              <w:t>2</w:t>
            </w:r>
            <w:r w:rsidRPr="00EF7419">
              <w:rPr>
                <w:b/>
                <w:bCs/>
              </w:rPr>
              <w:fldChar w:fldCharType="end"/>
            </w:r>
            <w:r w:rsidRPr="00EF7419">
              <w:t xml:space="preserve"> de </w:t>
            </w:r>
            <w:r w:rsidRPr="00EF7419">
              <w:rPr>
                <w:b/>
                <w:bCs/>
              </w:rPr>
              <w:fldChar w:fldCharType="begin"/>
            </w:r>
            <w:r w:rsidRPr="00EF7419">
              <w:rPr>
                <w:b/>
                <w:bCs/>
              </w:rPr>
              <w:instrText>NUMPAGES</w:instrText>
            </w:r>
            <w:r w:rsidRPr="00EF7419">
              <w:rPr>
                <w:b/>
                <w:bCs/>
              </w:rPr>
              <w:fldChar w:fldCharType="separate"/>
            </w:r>
            <w:r w:rsidRPr="00EF7419">
              <w:rPr>
                <w:b/>
                <w:bCs/>
              </w:rPr>
              <w:t>2</w:t>
            </w:r>
            <w:r w:rsidRPr="00EF741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2D5B" w14:textId="77777777" w:rsidR="00E85FB3" w:rsidRDefault="00E85FB3" w:rsidP="00EF7419">
      <w:r>
        <w:separator/>
      </w:r>
    </w:p>
  </w:footnote>
  <w:footnote w:type="continuationSeparator" w:id="0">
    <w:p w14:paraId="1D543604" w14:textId="77777777" w:rsidR="00E85FB3" w:rsidRDefault="00E85FB3" w:rsidP="00EF7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046391">
    <w:abstractNumId w:val="0"/>
  </w:num>
  <w:num w:numId="2" w16cid:durableId="1510758210">
    <w:abstractNumId w:val="1"/>
  </w:num>
  <w:num w:numId="3" w16cid:durableId="3455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5A5E"/>
    <w:rsid w:val="00091189"/>
    <w:rsid w:val="000C3B62"/>
    <w:rsid w:val="000C5E7E"/>
    <w:rsid w:val="000D0082"/>
    <w:rsid w:val="000D15BE"/>
    <w:rsid w:val="000E0CF9"/>
    <w:rsid w:val="000E272E"/>
    <w:rsid w:val="00134CA8"/>
    <w:rsid w:val="001542BE"/>
    <w:rsid w:val="0019144B"/>
    <w:rsid w:val="001A2882"/>
    <w:rsid w:val="001B4A04"/>
    <w:rsid w:val="001C0A0B"/>
    <w:rsid w:val="001C5C58"/>
    <w:rsid w:val="001E54F4"/>
    <w:rsid w:val="002B7192"/>
    <w:rsid w:val="002E40CA"/>
    <w:rsid w:val="00301CE2"/>
    <w:rsid w:val="003562C3"/>
    <w:rsid w:val="00363C96"/>
    <w:rsid w:val="0038126B"/>
    <w:rsid w:val="00392896"/>
    <w:rsid w:val="003960BE"/>
    <w:rsid w:val="003D0474"/>
    <w:rsid w:val="003E7CC3"/>
    <w:rsid w:val="00403D1D"/>
    <w:rsid w:val="004546A0"/>
    <w:rsid w:val="004B2C7E"/>
    <w:rsid w:val="004C07F7"/>
    <w:rsid w:val="004C79BE"/>
    <w:rsid w:val="00503DE1"/>
    <w:rsid w:val="005074F4"/>
    <w:rsid w:val="00527486"/>
    <w:rsid w:val="0054383B"/>
    <w:rsid w:val="00555C0C"/>
    <w:rsid w:val="0058107E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E2987"/>
    <w:rsid w:val="0082323D"/>
    <w:rsid w:val="00880D3E"/>
    <w:rsid w:val="00880D43"/>
    <w:rsid w:val="00882EED"/>
    <w:rsid w:val="008A5C2E"/>
    <w:rsid w:val="008B4966"/>
    <w:rsid w:val="008D3E22"/>
    <w:rsid w:val="008E2FDB"/>
    <w:rsid w:val="008E6DFA"/>
    <w:rsid w:val="008F4522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8698A"/>
    <w:rsid w:val="00BE5DE1"/>
    <w:rsid w:val="00BF08E9"/>
    <w:rsid w:val="00C20BB4"/>
    <w:rsid w:val="00C242A9"/>
    <w:rsid w:val="00C41F6F"/>
    <w:rsid w:val="00C576EA"/>
    <w:rsid w:val="00C82B98"/>
    <w:rsid w:val="00CB54C5"/>
    <w:rsid w:val="00CD4A2F"/>
    <w:rsid w:val="00CD7C24"/>
    <w:rsid w:val="00CE60D7"/>
    <w:rsid w:val="00D321EA"/>
    <w:rsid w:val="00D52E07"/>
    <w:rsid w:val="00D6412D"/>
    <w:rsid w:val="00D67E24"/>
    <w:rsid w:val="00D760A8"/>
    <w:rsid w:val="00D8004B"/>
    <w:rsid w:val="00D81596"/>
    <w:rsid w:val="00DA5206"/>
    <w:rsid w:val="00DB7BA7"/>
    <w:rsid w:val="00DC0DAC"/>
    <w:rsid w:val="00DC5C6F"/>
    <w:rsid w:val="00DD624C"/>
    <w:rsid w:val="00DF091C"/>
    <w:rsid w:val="00E85FB3"/>
    <w:rsid w:val="00EA2137"/>
    <w:rsid w:val="00ED33DE"/>
    <w:rsid w:val="00ED4943"/>
    <w:rsid w:val="00EE3E51"/>
    <w:rsid w:val="00EE72E3"/>
    <w:rsid w:val="00EF7419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524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C742-0F9D-46B3-8153-BE7511FD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2025-11-07T12:52:00Z</cp:lastPrinted>
  <dcterms:created xsi:type="dcterms:W3CDTF">2025-11-07T12:53:00Z</dcterms:created>
  <dcterms:modified xsi:type="dcterms:W3CDTF">2025-11-11T16:35:00Z</dcterms:modified>
</cp:coreProperties>
</file>