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2D605A3F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324D">
        <w:rPr>
          <w:rFonts w:ascii="Times New Roman" w:hAnsi="Times New Roman" w:cs="Times New Roman"/>
          <w:i w:val="0"/>
          <w:sz w:val="24"/>
          <w:szCs w:val="24"/>
        </w:rPr>
        <w:t>374/2025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3D04EC2C" w14:textId="76C168C9" w:rsidR="00E47B9E" w:rsidRPr="00E47B9E" w:rsidRDefault="00000000" w:rsidP="00E0324D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="00A46BE9">
        <w:rPr>
          <w:b/>
          <w:bCs/>
          <w:sz w:val="24"/>
          <w:szCs w:val="24"/>
        </w:rPr>
        <w:t xml:space="preserve">,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</w:t>
      </w:r>
      <w:r w:rsidR="009A4E66" w:rsidRPr="00A46BE9">
        <w:rPr>
          <w:sz w:val="24"/>
          <w:szCs w:val="24"/>
        </w:rPr>
        <w:t>concedida</w:t>
      </w:r>
      <w:r w:rsidR="001D1FC7" w:rsidRPr="00A46BE9">
        <w:rPr>
          <w:sz w:val="24"/>
          <w:szCs w:val="24"/>
        </w:rPr>
        <w:t xml:space="preserve"> </w:t>
      </w:r>
      <w:r w:rsidR="00280650" w:rsidRPr="00280650">
        <w:rPr>
          <w:b/>
          <w:sz w:val="24"/>
          <w:szCs w:val="24"/>
        </w:rPr>
        <w:t>Moção de Aplausos aos estudantes e professores do IFMT Campus Sorriso, pelas expressivas conquistas na Olimpíada do Tesouro Direto – OLITEF 2025, promovida pe</w:t>
      </w:r>
      <w:r w:rsidR="00280650">
        <w:rPr>
          <w:b/>
          <w:sz w:val="24"/>
          <w:szCs w:val="24"/>
        </w:rPr>
        <w:t>lo Tesouro Nacional e pela B3 Bolsa de Valores brasileira, do Município de Sorriso/MT.</w:t>
      </w:r>
      <w:r w:rsidR="00A46BE9" w:rsidRPr="00E47B9E">
        <w:rPr>
          <w:b/>
          <w:sz w:val="24"/>
          <w:szCs w:val="24"/>
        </w:rPr>
        <w:t xml:space="preserve"> </w:t>
      </w:r>
    </w:p>
    <w:p w14:paraId="2300D438" w14:textId="433B7EC2" w:rsidR="00771ED8" w:rsidRDefault="00771ED8" w:rsidP="00E0324D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sz w:val="24"/>
          <w:szCs w:val="24"/>
        </w:rPr>
      </w:pPr>
    </w:p>
    <w:p w14:paraId="6941D8E2" w14:textId="77777777" w:rsidR="005A656E" w:rsidRPr="00771ED8" w:rsidRDefault="005A656E" w:rsidP="00E0324D">
      <w:pPr>
        <w:spacing w:line="276" w:lineRule="auto"/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000000" w:rsidP="00E0324D">
      <w:pPr>
        <w:spacing w:line="276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E0324D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2788ABA6" w14:textId="12F0931E" w:rsidR="00280650" w:rsidRPr="00280650" w:rsidRDefault="00000000" w:rsidP="00E0324D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280650">
        <w:rPr>
          <w:bCs/>
          <w:sz w:val="24"/>
          <w:szCs w:val="24"/>
        </w:rPr>
        <w:t>Considerando que o In</w:t>
      </w:r>
      <w:r>
        <w:rPr>
          <w:bCs/>
          <w:sz w:val="24"/>
          <w:szCs w:val="24"/>
        </w:rPr>
        <w:t>stituto Federal de Mato Grosso,</w:t>
      </w:r>
      <w:r w:rsidRPr="00280650">
        <w:rPr>
          <w:bCs/>
          <w:sz w:val="24"/>
          <w:szCs w:val="24"/>
        </w:rPr>
        <w:t xml:space="preserve"> Campus Sorriso vem desenvolvendo um importante trabalho voltado à educação de excelência, à inovação e à formação cidadã de seus estudantes, promovendo o conhecimento técnico aliado à consciência social e financeira;</w:t>
      </w:r>
    </w:p>
    <w:p w14:paraId="412DBAB9" w14:textId="3E731B54" w:rsidR="00280650" w:rsidRPr="00280650" w:rsidRDefault="00000000" w:rsidP="00E0324D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280650">
        <w:rPr>
          <w:bCs/>
          <w:sz w:val="24"/>
          <w:szCs w:val="24"/>
        </w:rPr>
        <w:t>Considerando que, desde abril de 2025, professores de Matemática do IFMT Campus Sorriso vêm executando o projeto “Educação Financeira como Requisito para o Ingresso no Mercado de Trabalho”, com o objetivo de capacitar os alunos para compreenderem o funcionamento do mercado financeiro, o valor da poupança e o investimento responsável;</w:t>
      </w:r>
    </w:p>
    <w:p w14:paraId="64AD2A1E" w14:textId="77777777" w:rsidR="00280650" w:rsidRDefault="00280650" w:rsidP="00E0324D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1261269F" w14:textId="5FF172A1" w:rsidR="00280650" w:rsidRPr="00280650" w:rsidRDefault="00000000" w:rsidP="00E0324D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280650">
        <w:rPr>
          <w:bCs/>
          <w:sz w:val="24"/>
          <w:szCs w:val="24"/>
        </w:rPr>
        <w:t>Considerando que o referido projeto resultou em grande êxito, com dez estudantes do IFMT Sorriso conquistando destaque nacional na Olimpíada do Tesouro Direto (OLITEF 2025), competição promovida pelo Tesouro Nacional em parceria com a B3 – Bolsa de Valores do Brasil;</w:t>
      </w:r>
    </w:p>
    <w:p w14:paraId="3FCB5BD2" w14:textId="77777777" w:rsidR="00280650" w:rsidRDefault="00280650" w:rsidP="00E0324D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34136C51" w14:textId="1A496634" w:rsidR="00280650" w:rsidRPr="00280650" w:rsidRDefault="00000000" w:rsidP="00E0324D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280650">
        <w:rPr>
          <w:bCs/>
          <w:sz w:val="24"/>
          <w:szCs w:val="24"/>
        </w:rPr>
        <w:t>Considerando que os estudantes sorrisenses conquistaram três medalhas de ouro, três de prata e quatro de bronze, evidenciando o alto nível de aprendizado, dedicação e excelência do ensino público federal em nosso município;</w:t>
      </w:r>
    </w:p>
    <w:p w14:paraId="2C0022DC" w14:textId="77777777" w:rsidR="00280650" w:rsidRDefault="00280650" w:rsidP="00E0324D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682F2EFF" w14:textId="6E5D13B5" w:rsidR="00280650" w:rsidRPr="00280650" w:rsidRDefault="00000000" w:rsidP="00E0324D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280650">
        <w:rPr>
          <w:bCs/>
          <w:sz w:val="24"/>
          <w:szCs w:val="24"/>
        </w:rPr>
        <w:t>Considerando que os medalhistas agora aguardam a divulgação da lista dos 10 mil melhores do país, que receberão R$ 400,00 em títulos do Tesouro Selic, reconhecimento que reforça a relevância da educação financeira na formação dos jovens;</w:t>
      </w:r>
    </w:p>
    <w:p w14:paraId="49FB75AB" w14:textId="77777777" w:rsidR="00280650" w:rsidRDefault="00280650" w:rsidP="00E0324D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752AE917" w14:textId="2841B1C1" w:rsidR="00280650" w:rsidRPr="00280650" w:rsidRDefault="00000000" w:rsidP="00E0324D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280650">
        <w:rPr>
          <w:bCs/>
          <w:sz w:val="24"/>
          <w:szCs w:val="24"/>
        </w:rPr>
        <w:t>Considerando o empenho e a dedicação do professor coordenador Rayan Arruda Santos, bem como dos docentes Laís Barroso, Leonardo Angelo e Rosangela Griep, cuja orientação pedagógica foi essencial para o sucesso do projeto e para o brilhantismo dos resultados obtidos;</w:t>
      </w:r>
    </w:p>
    <w:p w14:paraId="4EDB2C43" w14:textId="77777777" w:rsidR="00E0324D" w:rsidRDefault="00E0324D" w:rsidP="00E0324D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658ED93A" w14:textId="77777777" w:rsidR="00E0324D" w:rsidRDefault="00E0324D" w:rsidP="00E0324D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40E1A80A" w14:textId="77777777" w:rsidR="00E0324D" w:rsidRDefault="00E0324D" w:rsidP="00E0324D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70C087A5" w14:textId="77777777" w:rsidR="00E0324D" w:rsidRDefault="00E0324D" w:rsidP="00E0324D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0A3D0C3F" w14:textId="2BF85423" w:rsidR="00280650" w:rsidRPr="00280650" w:rsidRDefault="00000000" w:rsidP="00E0324D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280650">
        <w:rPr>
          <w:bCs/>
          <w:sz w:val="24"/>
          <w:szCs w:val="24"/>
        </w:rPr>
        <w:t>Considerando que o feito alcançado pelo IFMT Sorriso enche de orgulho toda a comunidade escolar e a população sorrisense, servindo de exemplo e inspiração para os jovens que almejam trilhar o caminho da educação, do mérito e</w:t>
      </w:r>
      <w:r>
        <w:rPr>
          <w:bCs/>
          <w:sz w:val="24"/>
          <w:szCs w:val="24"/>
        </w:rPr>
        <w:t xml:space="preserve"> da responsabilidade financeira.</w:t>
      </w:r>
    </w:p>
    <w:p w14:paraId="2F439A98" w14:textId="4F8E92CB" w:rsidR="00280650" w:rsidRDefault="00280650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2BA26893" w14:textId="77777777" w:rsidR="00280650" w:rsidRDefault="00280650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26F2244D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F87881">
        <w:rPr>
          <w:iCs w:val="0"/>
          <w:sz w:val="24"/>
          <w:szCs w:val="24"/>
        </w:rPr>
        <w:t>1</w:t>
      </w:r>
      <w:r w:rsidR="00E0324D">
        <w:rPr>
          <w:iCs w:val="0"/>
          <w:sz w:val="24"/>
          <w:szCs w:val="24"/>
        </w:rPr>
        <w:t>1</w:t>
      </w:r>
      <w:r w:rsidR="00035DA0" w:rsidRPr="00771ED8">
        <w:rPr>
          <w:iCs w:val="0"/>
          <w:sz w:val="24"/>
          <w:szCs w:val="24"/>
        </w:rPr>
        <w:t xml:space="preserve"> de </w:t>
      </w:r>
      <w:r w:rsidR="00A46BE9">
        <w:rPr>
          <w:iCs w:val="0"/>
          <w:sz w:val="24"/>
          <w:szCs w:val="24"/>
        </w:rPr>
        <w:t>novembro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77777777" w:rsidR="00050C55" w:rsidRPr="000A6AB0" w:rsidRDefault="00050C55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EE1D80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000000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EE1D80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EE1D80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E0324D">
      <w:headerReference w:type="default" r:id="rId7"/>
      <w:footerReference w:type="default" r:id="rId8"/>
      <w:pgSz w:w="11907" w:h="16840" w:code="9"/>
      <w:pgMar w:top="1560" w:right="1134" w:bottom="851" w:left="1418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4689" w14:textId="77777777" w:rsidR="00CB6015" w:rsidRDefault="00CB6015">
      <w:r>
        <w:separator/>
      </w:r>
    </w:p>
  </w:endnote>
  <w:endnote w:type="continuationSeparator" w:id="0">
    <w:p w14:paraId="51D8B839" w14:textId="77777777" w:rsidR="00CB6015" w:rsidRDefault="00CB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07887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7B3CB9" w14:textId="1F882936" w:rsidR="00E0324D" w:rsidRDefault="00E0324D">
            <w:pPr>
              <w:pStyle w:val="Rodap"/>
              <w:jc w:val="right"/>
            </w:pPr>
            <w:r w:rsidRPr="00E0324D">
              <w:t xml:space="preserve">Página </w:t>
            </w:r>
            <w:r w:rsidRPr="00E0324D">
              <w:rPr>
                <w:b/>
                <w:bCs/>
              </w:rPr>
              <w:fldChar w:fldCharType="begin"/>
            </w:r>
            <w:r w:rsidRPr="00E0324D">
              <w:rPr>
                <w:b/>
                <w:bCs/>
              </w:rPr>
              <w:instrText>PAGE</w:instrText>
            </w:r>
            <w:r w:rsidRPr="00E0324D">
              <w:rPr>
                <w:b/>
                <w:bCs/>
              </w:rPr>
              <w:fldChar w:fldCharType="separate"/>
            </w:r>
            <w:r w:rsidRPr="00E0324D">
              <w:rPr>
                <w:b/>
                <w:bCs/>
              </w:rPr>
              <w:t>2</w:t>
            </w:r>
            <w:r w:rsidRPr="00E0324D">
              <w:rPr>
                <w:b/>
                <w:bCs/>
              </w:rPr>
              <w:fldChar w:fldCharType="end"/>
            </w:r>
            <w:r w:rsidRPr="00E0324D">
              <w:t xml:space="preserve"> de </w:t>
            </w:r>
            <w:r w:rsidRPr="00E0324D">
              <w:rPr>
                <w:b/>
                <w:bCs/>
              </w:rPr>
              <w:fldChar w:fldCharType="begin"/>
            </w:r>
            <w:r w:rsidRPr="00E0324D">
              <w:rPr>
                <w:b/>
                <w:bCs/>
              </w:rPr>
              <w:instrText>NUMPAGES</w:instrText>
            </w:r>
            <w:r w:rsidRPr="00E0324D">
              <w:rPr>
                <w:b/>
                <w:bCs/>
              </w:rPr>
              <w:fldChar w:fldCharType="separate"/>
            </w:r>
            <w:r w:rsidRPr="00E0324D">
              <w:rPr>
                <w:b/>
                <w:bCs/>
              </w:rPr>
              <w:t>2</w:t>
            </w:r>
            <w:r w:rsidRPr="00E0324D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E6A5" w14:textId="77777777" w:rsidR="00CB6015" w:rsidRDefault="00CB6015">
      <w:r>
        <w:separator/>
      </w:r>
    </w:p>
  </w:footnote>
  <w:footnote w:type="continuationSeparator" w:id="0">
    <w:p w14:paraId="57D98609" w14:textId="77777777" w:rsidR="00CB6015" w:rsidRDefault="00CB6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74BF" w14:textId="261E33BF" w:rsidR="00E0324D" w:rsidRDefault="00E0324D">
    <w:pPr>
      <w:pStyle w:val="Cabealho"/>
      <w:jc w:val="right"/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27C64BB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3B88C8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97C49E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6AC13F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EDA430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C281FF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C5038A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DD8A28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1BC61E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B2C8550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52629B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75CACD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8E8EA1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2266A8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002204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4DA0F6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32CA04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1A8BDA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8EC45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3302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4E81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E3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E6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522B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836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639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325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97278"/>
    <w:multiLevelType w:val="multilevel"/>
    <w:tmpl w:val="5040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31618">
    <w:abstractNumId w:val="1"/>
  </w:num>
  <w:num w:numId="2" w16cid:durableId="142281177">
    <w:abstractNumId w:val="0"/>
  </w:num>
  <w:num w:numId="3" w16cid:durableId="285896999">
    <w:abstractNumId w:val="2"/>
  </w:num>
  <w:num w:numId="4" w16cid:durableId="2100786512">
    <w:abstractNumId w:val="3"/>
  </w:num>
  <w:num w:numId="5" w16cid:durableId="2083015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05063"/>
    <w:rsid w:val="000167B9"/>
    <w:rsid w:val="00031CAE"/>
    <w:rsid w:val="00035DA0"/>
    <w:rsid w:val="00035F7D"/>
    <w:rsid w:val="00050C55"/>
    <w:rsid w:val="00051159"/>
    <w:rsid w:val="0006144E"/>
    <w:rsid w:val="00061ABD"/>
    <w:rsid w:val="000629DA"/>
    <w:rsid w:val="00065F34"/>
    <w:rsid w:val="00070BE3"/>
    <w:rsid w:val="00076420"/>
    <w:rsid w:val="00076FED"/>
    <w:rsid w:val="0008391A"/>
    <w:rsid w:val="00084B8C"/>
    <w:rsid w:val="000A4CF8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41F6"/>
    <w:rsid w:val="00140E78"/>
    <w:rsid w:val="00140FDF"/>
    <w:rsid w:val="00166776"/>
    <w:rsid w:val="00171D2B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916"/>
    <w:rsid w:val="00272FEA"/>
    <w:rsid w:val="00280049"/>
    <w:rsid w:val="00280650"/>
    <w:rsid w:val="002822D4"/>
    <w:rsid w:val="002831CD"/>
    <w:rsid w:val="00294B59"/>
    <w:rsid w:val="002B2374"/>
    <w:rsid w:val="002B56E6"/>
    <w:rsid w:val="002C56E5"/>
    <w:rsid w:val="002E7B09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964"/>
    <w:rsid w:val="004D0C07"/>
    <w:rsid w:val="004D2061"/>
    <w:rsid w:val="004D3DCD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26992"/>
    <w:rsid w:val="00556B91"/>
    <w:rsid w:val="005571DB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57E26"/>
    <w:rsid w:val="0066759A"/>
    <w:rsid w:val="0068590A"/>
    <w:rsid w:val="00687F2F"/>
    <w:rsid w:val="00690585"/>
    <w:rsid w:val="00694CAE"/>
    <w:rsid w:val="006C24B8"/>
    <w:rsid w:val="006C42C8"/>
    <w:rsid w:val="006C7C80"/>
    <w:rsid w:val="006D1625"/>
    <w:rsid w:val="006E3EA9"/>
    <w:rsid w:val="006E7FD4"/>
    <w:rsid w:val="007008B8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51E1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46BE9"/>
    <w:rsid w:val="00A513C6"/>
    <w:rsid w:val="00A5654E"/>
    <w:rsid w:val="00A60882"/>
    <w:rsid w:val="00A65A5A"/>
    <w:rsid w:val="00A67E3F"/>
    <w:rsid w:val="00A725EB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D3BB8"/>
    <w:rsid w:val="00BD580C"/>
    <w:rsid w:val="00BE69D0"/>
    <w:rsid w:val="00BF1487"/>
    <w:rsid w:val="00BF741A"/>
    <w:rsid w:val="00C13923"/>
    <w:rsid w:val="00C1582B"/>
    <w:rsid w:val="00C179F4"/>
    <w:rsid w:val="00C20AD6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B6015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136E"/>
    <w:rsid w:val="00DF3A1E"/>
    <w:rsid w:val="00E0324D"/>
    <w:rsid w:val="00E21194"/>
    <w:rsid w:val="00E22E08"/>
    <w:rsid w:val="00E41A3F"/>
    <w:rsid w:val="00E43A70"/>
    <w:rsid w:val="00E45719"/>
    <w:rsid w:val="00E45DE4"/>
    <w:rsid w:val="00E47B9E"/>
    <w:rsid w:val="00E51127"/>
    <w:rsid w:val="00E55290"/>
    <w:rsid w:val="00E56805"/>
    <w:rsid w:val="00E60230"/>
    <w:rsid w:val="00E728D2"/>
    <w:rsid w:val="00E81620"/>
    <w:rsid w:val="00E97CC4"/>
    <w:rsid w:val="00EC6033"/>
    <w:rsid w:val="00EC672A"/>
    <w:rsid w:val="00ED0969"/>
    <w:rsid w:val="00EE1D80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84274"/>
    <w:rsid w:val="00F87881"/>
    <w:rsid w:val="00F94070"/>
    <w:rsid w:val="00FA0470"/>
    <w:rsid w:val="00FA0E81"/>
    <w:rsid w:val="00FA2331"/>
    <w:rsid w:val="00FA3A8E"/>
    <w:rsid w:val="00FA7DCB"/>
    <w:rsid w:val="00FB3FCA"/>
    <w:rsid w:val="00FC0CE4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B975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4</cp:revision>
  <cp:lastPrinted>2025-11-10T15:00:00Z</cp:lastPrinted>
  <dcterms:created xsi:type="dcterms:W3CDTF">2025-11-10T15:02:00Z</dcterms:created>
  <dcterms:modified xsi:type="dcterms:W3CDTF">2025-11-12T14:40:00Z</dcterms:modified>
</cp:coreProperties>
</file>