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776A883C" w:rsidR="0022507D" w:rsidRPr="0016167E" w:rsidRDefault="007B76F1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PROJETO DE 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147</w:t>
      </w:r>
      <w:r w:rsidRPr="0016167E">
        <w:rPr>
          <w:rFonts w:ascii="Times New Roman" w:hAnsi="Times New Roman"/>
          <w:sz w:val="24"/>
          <w:szCs w:val="24"/>
        </w:rPr>
        <w:t>/202</w:t>
      </w:r>
      <w:r w:rsidR="00CF6A16">
        <w:rPr>
          <w:rFonts w:ascii="Times New Roman" w:hAnsi="Times New Roman"/>
          <w:sz w:val="24"/>
          <w:szCs w:val="24"/>
        </w:rPr>
        <w:t>5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29A6082F" w:rsidR="00C554B2" w:rsidRPr="0016167E" w:rsidRDefault="007B76F1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CF6A16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="00CF6A16">
        <w:rPr>
          <w:sz w:val="24"/>
          <w:szCs w:val="24"/>
        </w:rPr>
        <w:t xml:space="preserve"> de novembro de 2025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186CDB16" w:rsidR="003D27F6" w:rsidRPr="0016167E" w:rsidRDefault="007B76F1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Sorrisense </w:t>
      </w:r>
      <w:r w:rsidR="00CF6A16">
        <w:rPr>
          <w:rFonts w:ascii="Times New Roman" w:hAnsi="Times New Roman"/>
          <w:b w:val="0"/>
          <w:sz w:val="24"/>
          <w:szCs w:val="24"/>
        </w:rPr>
        <w:t>à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CF6A16">
        <w:rPr>
          <w:rFonts w:ascii="Times New Roman" w:hAnsi="Times New Roman"/>
          <w:b w:val="0"/>
          <w:sz w:val="24"/>
          <w:szCs w:val="24"/>
        </w:rPr>
        <w:t>a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FC5FB5" w:rsidRPr="00FC5FB5">
        <w:rPr>
          <w:rFonts w:ascii="Times New Roman" w:hAnsi="Times New Roman"/>
          <w:b w:val="0"/>
          <w:sz w:val="24"/>
          <w:szCs w:val="24"/>
        </w:rPr>
        <w:t>Odila Bortoncello</w:t>
      </w:r>
      <w:r w:rsidR="00CF6A16">
        <w:rPr>
          <w:rFonts w:ascii="Times New Roman" w:hAnsi="Times New Roman"/>
          <w:b w:val="0"/>
          <w:sz w:val="24"/>
          <w:szCs w:val="24"/>
        </w:rPr>
        <w:t>.</w:t>
      </w:r>
    </w:p>
    <w:p w14:paraId="5E4B76D2" w14:textId="63A48771" w:rsidR="00996399" w:rsidRPr="0016167E" w:rsidRDefault="007B76F1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6EFEBD53" w:rsidR="00C554B2" w:rsidRPr="0016167E" w:rsidRDefault="007B76F1" w:rsidP="0016167E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JANE DELALIBERA</w:t>
      </w:r>
      <w:r w:rsidR="00F04258">
        <w:rPr>
          <w:b/>
          <w:bCs/>
          <w:iCs/>
          <w:sz w:val="24"/>
          <w:szCs w:val="24"/>
        </w:rPr>
        <w:t xml:space="preserve"> – PL</w:t>
      </w:r>
      <w:r w:rsidR="00296294" w:rsidRPr="0016167E">
        <w:rPr>
          <w:bCs/>
          <w:iCs/>
          <w:sz w:val="24"/>
          <w:szCs w:val="24"/>
        </w:rPr>
        <w:t xml:space="preserve"> e </w:t>
      </w:r>
      <w:r w:rsidR="00F04258">
        <w:rPr>
          <w:bCs/>
          <w:iCs/>
          <w:sz w:val="24"/>
          <w:szCs w:val="24"/>
        </w:rPr>
        <w:t>V</w:t>
      </w:r>
      <w:r w:rsidR="00296294" w:rsidRPr="0016167E">
        <w:rPr>
          <w:bCs/>
          <w:iCs/>
          <w:sz w:val="24"/>
          <w:szCs w:val="24"/>
        </w:rPr>
        <w:t xml:space="preserve">ereadores abaixo assinados, com assento nesta Casa de Leis, com fulcro no </w:t>
      </w:r>
      <w:r>
        <w:rPr>
          <w:bCs/>
          <w:iCs/>
          <w:sz w:val="24"/>
          <w:szCs w:val="24"/>
        </w:rPr>
        <w:t>A</w:t>
      </w:r>
      <w:r w:rsidR="00F04258">
        <w:rPr>
          <w:bCs/>
          <w:iCs/>
          <w:sz w:val="24"/>
          <w:szCs w:val="24"/>
        </w:rPr>
        <w:t>rt.</w:t>
      </w:r>
      <w:r w:rsidR="00296294" w:rsidRPr="0016167E">
        <w:rPr>
          <w:bCs/>
          <w:iCs/>
          <w:sz w:val="24"/>
          <w:szCs w:val="24"/>
        </w:rPr>
        <w:t xml:space="preserve"> 108 </w:t>
      </w:r>
      <w:r w:rsidR="00F04258">
        <w:rPr>
          <w:bCs/>
          <w:iCs/>
          <w:sz w:val="24"/>
          <w:szCs w:val="24"/>
        </w:rPr>
        <w:t xml:space="preserve">e inciso II do </w:t>
      </w:r>
      <w:r>
        <w:rPr>
          <w:bCs/>
          <w:iCs/>
          <w:sz w:val="24"/>
          <w:szCs w:val="24"/>
        </w:rPr>
        <w:t>A</w:t>
      </w:r>
      <w:r w:rsidR="00F04258">
        <w:rPr>
          <w:bCs/>
          <w:iCs/>
          <w:sz w:val="24"/>
          <w:szCs w:val="24"/>
        </w:rPr>
        <w:t xml:space="preserve">rt. 109 </w:t>
      </w:r>
      <w:r w:rsidR="00296294" w:rsidRPr="0016167E">
        <w:rPr>
          <w:bCs/>
          <w:iCs/>
          <w:sz w:val="24"/>
          <w:szCs w:val="24"/>
        </w:rPr>
        <w:t>do Regimento Interno</w:t>
      </w:r>
      <w:r w:rsidR="006E6B15">
        <w:rPr>
          <w:bCs/>
          <w:iCs/>
          <w:sz w:val="24"/>
          <w:szCs w:val="24"/>
        </w:rPr>
        <w:t xml:space="preserve"> e na Resolução n. 03/2010,</w:t>
      </w:r>
      <w:r w:rsidR="00296294" w:rsidRPr="0016167E">
        <w:rPr>
          <w:bCs/>
          <w:iCs/>
          <w:sz w:val="24"/>
          <w:szCs w:val="24"/>
        </w:rPr>
        <w:t xml:space="preserve"> encaminham para deliberação do </w:t>
      </w:r>
      <w:r w:rsidR="004F57BD" w:rsidRPr="0016167E">
        <w:rPr>
          <w:bCs/>
          <w:iCs/>
          <w:sz w:val="24"/>
          <w:szCs w:val="24"/>
        </w:rPr>
        <w:t>Soberano Plenário, o seguinte Projeto de Decreto Legislativo</w:t>
      </w:r>
      <w:r w:rsidR="00296294" w:rsidRPr="0016167E">
        <w:rPr>
          <w:bCs/>
          <w:iCs/>
          <w:sz w:val="24"/>
          <w:szCs w:val="24"/>
        </w:rPr>
        <w:t>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4507A1C9" w:rsidR="006A00D8" w:rsidRPr="0016167E" w:rsidRDefault="007B76F1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7B76F1">
        <w:rPr>
          <w:b/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 xml:space="preserve">Fica concedido Título de Cidadã Sorrisense </w:t>
      </w:r>
      <w:r w:rsidR="00CF6A16">
        <w:rPr>
          <w:i w:val="0"/>
          <w:iCs w:val="0"/>
          <w:sz w:val="24"/>
          <w:szCs w:val="24"/>
        </w:rPr>
        <w:t>à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CF6A16">
        <w:rPr>
          <w:i w:val="0"/>
          <w:iCs w:val="0"/>
          <w:sz w:val="24"/>
          <w:szCs w:val="24"/>
        </w:rPr>
        <w:t>a</w:t>
      </w:r>
      <w:r w:rsidR="00254730" w:rsidRPr="0016167E">
        <w:rPr>
          <w:i w:val="0"/>
          <w:iCs w:val="0"/>
          <w:sz w:val="24"/>
          <w:szCs w:val="24"/>
        </w:rPr>
        <w:t xml:space="preserve"> </w:t>
      </w:r>
      <w:r w:rsidR="00FC5FB5" w:rsidRPr="00FC5FB5">
        <w:rPr>
          <w:i w:val="0"/>
          <w:iCs w:val="0"/>
          <w:sz w:val="24"/>
          <w:szCs w:val="24"/>
        </w:rPr>
        <w:t>Odila Bortoncello</w:t>
      </w:r>
      <w:r w:rsidR="00F04258" w:rsidRPr="00F04258">
        <w:rPr>
          <w:i w:val="0"/>
          <w:iCs w:val="0"/>
          <w:sz w:val="24"/>
          <w:szCs w:val="24"/>
        </w:rPr>
        <w:t>.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7B76F1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B76F1">
        <w:rPr>
          <w:b/>
          <w:i w:val="0"/>
          <w:sz w:val="24"/>
          <w:szCs w:val="24"/>
        </w:rPr>
        <w:t>Art. 2º</w:t>
      </w:r>
      <w:r w:rsidRPr="0016167E">
        <w:rPr>
          <w:i w:val="0"/>
          <w:sz w:val="24"/>
          <w:szCs w:val="24"/>
        </w:rPr>
        <w:t xml:space="preserve">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7B76F1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B76F1">
        <w:rPr>
          <w:b/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BB6DE3D" w14:textId="205E6E88" w:rsidR="00346594" w:rsidRDefault="007B76F1" w:rsidP="00F0425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6167E">
        <w:rPr>
          <w:iCs/>
          <w:sz w:val="24"/>
          <w:szCs w:val="24"/>
        </w:rPr>
        <w:t xml:space="preserve">Câmara Municipal de Sorriso, Estado do Mato Grosso, em </w:t>
      </w:r>
      <w:r w:rsidR="00CF6A16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8</w:t>
      </w:r>
      <w:r w:rsidR="00CF6A16">
        <w:rPr>
          <w:iCs/>
          <w:sz w:val="24"/>
          <w:szCs w:val="24"/>
        </w:rPr>
        <w:t xml:space="preserve"> de novembro de 2025</w:t>
      </w:r>
      <w:r w:rsidRPr="0016167E">
        <w:rPr>
          <w:iCs/>
          <w:sz w:val="24"/>
          <w:szCs w:val="24"/>
        </w:rPr>
        <w:t>.</w:t>
      </w:r>
    </w:p>
    <w:p w14:paraId="5B684E26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FBD2A7A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E63360C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B184B35" w14:textId="77777777" w:rsidR="00FF52E8" w:rsidRDefault="00FF52E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3220"/>
      </w:tblGrid>
      <w:tr w:rsidR="006E376F" w14:paraId="2AE15248" w14:textId="77777777" w:rsidTr="00A21A8A">
        <w:trPr>
          <w:jc w:val="center"/>
        </w:trPr>
        <w:tc>
          <w:tcPr>
            <w:tcW w:w="2620" w:type="dxa"/>
            <w:vAlign w:val="center"/>
          </w:tcPr>
          <w:p w14:paraId="774B8A99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JANE</w:t>
            </w:r>
            <w:r w:rsidRPr="00F30451">
              <w:rPr>
                <w:b/>
                <w:bCs/>
                <w:sz w:val="24"/>
                <w:szCs w:val="24"/>
              </w:rPr>
              <w:t xml:space="preserve"> DELALIBERA</w:t>
            </w:r>
          </w:p>
          <w:p w14:paraId="28110C0A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3220" w:type="dxa"/>
            <w:vAlign w:val="center"/>
          </w:tcPr>
          <w:p w14:paraId="3107AA3C" w14:textId="3B5BD2D1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PROFª SILVANA PERIN</w:t>
            </w:r>
          </w:p>
          <w:p w14:paraId="0E1A8808" w14:textId="7C296BB5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F3045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MDB</w:t>
            </w:r>
          </w:p>
        </w:tc>
      </w:tr>
    </w:tbl>
    <w:p w14:paraId="081448B4" w14:textId="77777777" w:rsidR="00FF52E8" w:rsidRDefault="00FF52E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3A6829DE" w14:textId="77777777" w:rsidR="00CF6A16" w:rsidRDefault="00CF6A16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2407837" w14:textId="77777777" w:rsidR="00CF6A16" w:rsidRDefault="00CF6A16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6E376F" w14:paraId="23D83D54" w14:textId="77777777" w:rsidTr="00A21A8A">
        <w:trPr>
          <w:jc w:val="center"/>
        </w:trPr>
        <w:tc>
          <w:tcPr>
            <w:tcW w:w="3162" w:type="dxa"/>
            <w:vAlign w:val="center"/>
          </w:tcPr>
          <w:p w14:paraId="2CD32DC8" w14:textId="77777777" w:rsidR="00CF6A16" w:rsidRPr="00F30451" w:rsidRDefault="007B76F1" w:rsidP="00CF6A1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RODRIGO MATTERAZZI</w:t>
            </w:r>
          </w:p>
          <w:p w14:paraId="36A6EDAA" w14:textId="3C9015C4" w:rsidR="00CF6A16" w:rsidRPr="00F30451" w:rsidRDefault="007B76F1" w:rsidP="00CF6A1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62" w:type="dxa"/>
            <w:vAlign w:val="center"/>
          </w:tcPr>
          <w:p w14:paraId="3CF869E6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DARCI GONÇALVES</w:t>
            </w:r>
          </w:p>
          <w:p w14:paraId="21037FE9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62" w:type="dxa"/>
            <w:vAlign w:val="center"/>
          </w:tcPr>
          <w:p w14:paraId="1E4EE1F1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GRINGO DO BARREIRO</w:t>
            </w:r>
          </w:p>
          <w:p w14:paraId="533E9B4A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6E376F" w14:paraId="3D08D7ED" w14:textId="77777777" w:rsidTr="00A21A8A">
        <w:trPr>
          <w:jc w:val="center"/>
        </w:trPr>
        <w:tc>
          <w:tcPr>
            <w:tcW w:w="3162" w:type="dxa"/>
            <w:vAlign w:val="center"/>
          </w:tcPr>
          <w:p w14:paraId="39B57205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0E3EDA1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431FFBBA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376F" w14:paraId="6A1F2543" w14:textId="77777777" w:rsidTr="00A21A8A">
        <w:trPr>
          <w:jc w:val="center"/>
        </w:trPr>
        <w:tc>
          <w:tcPr>
            <w:tcW w:w="3162" w:type="dxa"/>
            <w:vAlign w:val="center"/>
          </w:tcPr>
          <w:p w14:paraId="17507DBC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5F45896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9F72A51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376F" w14:paraId="7AC6F5AA" w14:textId="77777777" w:rsidTr="00A21A8A">
        <w:trPr>
          <w:jc w:val="center"/>
        </w:trPr>
        <w:tc>
          <w:tcPr>
            <w:tcW w:w="3162" w:type="dxa"/>
            <w:vAlign w:val="center"/>
          </w:tcPr>
          <w:p w14:paraId="47E57240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EMERSON FARIAS</w:t>
            </w:r>
          </w:p>
          <w:p w14:paraId="485CE534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162" w:type="dxa"/>
            <w:vAlign w:val="center"/>
          </w:tcPr>
          <w:p w14:paraId="2ED1E192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ADIR CUNICO</w:t>
            </w:r>
          </w:p>
          <w:p w14:paraId="44C7642C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62" w:type="dxa"/>
            <w:vAlign w:val="center"/>
          </w:tcPr>
          <w:p w14:paraId="305AC66D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WANDERLEY PAULO</w:t>
            </w:r>
          </w:p>
          <w:p w14:paraId="257B004B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PP</w:t>
            </w:r>
          </w:p>
        </w:tc>
      </w:tr>
      <w:tr w:rsidR="006E376F" w14:paraId="68B0CB16" w14:textId="77777777" w:rsidTr="00A21A8A">
        <w:trPr>
          <w:jc w:val="center"/>
        </w:trPr>
        <w:tc>
          <w:tcPr>
            <w:tcW w:w="3162" w:type="dxa"/>
            <w:vAlign w:val="center"/>
          </w:tcPr>
          <w:p w14:paraId="3DCB7258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40EE6FE9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16482499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376F" w14:paraId="5F887F6D" w14:textId="77777777" w:rsidTr="00A21A8A">
        <w:trPr>
          <w:jc w:val="center"/>
        </w:trPr>
        <w:tc>
          <w:tcPr>
            <w:tcW w:w="3162" w:type="dxa"/>
            <w:vAlign w:val="center"/>
          </w:tcPr>
          <w:p w14:paraId="616BEC19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44D6483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8159882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376F" w14:paraId="38070ECC" w14:textId="77777777" w:rsidTr="00A21A8A">
        <w:trPr>
          <w:jc w:val="center"/>
        </w:trPr>
        <w:tc>
          <w:tcPr>
            <w:tcW w:w="3162" w:type="dxa"/>
            <w:vAlign w:val="center"/>
          </w:tcPr>
          <w:p w14:paraId="128D6E63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TOCO BAGGIO</w:t>
            </w:r>
          </w:p>
          <w:p w14:paraId="56D0941F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1ACF4008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DIOGO KRIGUER</w:t>
            </w:r>
          </w:p>
          <w:p w14:paraId="1BD8336C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503978C5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BRENDO BRAGA</w:t>
            </w:r>
          </w:p>
          <w:p w14:paraId="47DB02CB" w14:textId="77777777" w:rsidR="00CF6A16" w:rsidRPr="00F30451" w:rsidRDefault="007B76F1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59E5CC68" w14:textId="77777777" w:rsidR="00CF6A16" w:rsidRDefault="00CF6A16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EA2AD57" w14:textId="77777777" w:rsidR="00FF52E8" w:rsidRDefault="00FF52E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4E716AB9" w14:textId="77777777" w:rsidR="00FC5FB5" w:rsidRDefault="00FC5FB5" w:rsidP="00390A9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677918B1" w14:textId="77777777" w:rsidR="00FC5FB5" w:rsidRDefault="00FC5FB5" w:rsidP="00390A9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59A59B09" w14:textId="701818B7" w:rsidR="00390A95" w:rsidRPr="00F37204" w:rsidRDefault="007B76F1" w:rsidP="00390A9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 w:rsidRPr="00F37204">
        <w:rPr>
          <w:b/>
          <w:bCs/>
          <w:iCs/>
          <w:sz w:val="24"/>
          <w:szCs w:val="24"/>
        </w:rPr>
        <w:lastRenderedPageBreak/>
        <w:t>CURRICULUM VITAE</w:t>
      </w:r>
      <w:bookmarkStart w:id="0" w:name="_GoBack"/>
      <w:bookmarkEnd w:id="0"/>
    </w:p>
    <w:p w14:paraId="1FCEB9E0" w14:textId="77777777" w:rsidR="00390A95" w:rsidRDefault="00390A95" w:rsidP="00390A95">
      <w:pPr>
        <w:tabs>
          <w:tab w:val="left" w:pos="9355"/>
        </w:tabs>
        <w:rPr>
          <w:iCs/>
          <w:sz w:val="24"/>
          <w:szCs w:val="24"/>
        </w:rPr>
      </w:pPr>
    </w:p>
    <w:p w14:paraId="6F067A22" w14:textId="77777777" w:rsidR="00FC5FB5" w:rsidRPr="00FC5FB5" w:rsidRDefault="007B76F1" w:rsidP="00FC5FB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C5FB5">
        <w:rPr>
          <w:iCs/>
          <w:sz w:val="24"/>
          <w:szCs w:val="24"/>
        </w:rPr>
        <w:t>Odila Bortoncello</w:t>
      </w:r>
      <w:r w:rsidRPr="00FC5FB5">
        <w:rPr>
          <w:iCs/>
          <w:sz w:val="24"/>
          <w:szCs w:val="24"/>
        </w:rPr>
        <w:t xml:space="preserve"> nasceu em Maravilha, Santa Catarina, e construiu uma trajetória marcada pelo compromisso com a educação, com o conhecimento e com a valorização da história local. É mãe de três filhos — Fábio Leandro Bortoncello, Cleber Wagner Bortoncello e Heliese Francy</w:t>
      </w:r>
      <w:r w:rsidRPr="00FC5FB5">
        <w:rPr>
          <w:iCs/>
          <w:sz w:val="24"/>
          <w:szCs w:val="24"/>
        </w:rPr>
        <w:t xml:space="preserve">s Bortoncello — e dedicou grande parte de sua vida ao ensino, formando gerações e deixando marcas profundas na memória e no desenvolvimento de seus alunos. Possui Mestrado em Ecologia, formação que ampliou seu olhar acadêmico e fortaleceu sua atuação como </w:t>
      </w:r>
      <w:r w:rsidRPr="00FC5FB5">
        <w:rPr>
          <w:iCs/>
          <w:sz w:val="24"/>
          <w:szCs w:val="24"/>
        </w:rPr>
        <w:t>educadora, permitindo-lhe integrar saberes científicos à prática pedagógica.</w:t>
      </w:r>
    </w:p>
    <w:p w14:paraId="66885E6A" w14:textId="77777777" w:rsidR="00FC5FB5" w:rsidRPr="00FC5FB5" w:rsidRDefault="00FC5FB5" w:rsidP="00FC5FB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89AF049" w14:textId="77777777" w:rsidR="00FC5FB5" w:rsidRPr="00FC5FB5" w:rsidRDefault="007B76F1" w:rsidP="00FC5FB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C5FB5">
        <w:rPr>
          <w:iCs/>
          <w:sz w:val="24"/>
          <w:szCs w:val="24"/>
        </w:rPr>
        <w:t>Chegou ao município de Sorriso em fevereiro de 1986, motivada pela busca de melhores condições de vida e pelo desejo de acompanhar seus pais e irmãos na construção de uma nova hi</w:t>
      </w:r>
      <w:r w:rsidRPr="00FC5FB5">
        <w:rPr>
          <w:iCs/>
          <w:sz w:val="24"/>
          <w:szCs w:val="24"/>
        </w:rPr>
        <w:t xml:space="preserve">stória em uma região de grande potencial. Desde então, Sorriso tornou-se o espaço onde Odila consolidou sua vida pessoal e profissional, adotando o município como berço de suas conquistas e de seu sucesso. Foram 43 anos de dedicação à educação, período no </w:t>
      </w:r>
      <w:r w:rsidRPr="00FC5FB5">
        <w:rPr>
          <w:iCs/>
          <w:sz w:val="24"/>
          <w:szCs w:val="24"/>
        </w:rPr>
        <w:t xml:space="preserve">qual exerceu a docência com paixão, responsabilidade e entrega. Para ela, ensinar sempre significou mais do que transmitir conteúdos: foi também aprender com cada estudante, compartilhar experiências e contribuir para o crescimento humano e intelectual de </w:t>
      </w:r>
      <w:r w:rsidRPr="00FC5FB5">
        <w:rPr>
          <w:iCs/>
          <w:sz w:val="24"/>
          <w:szCs w:val="24"/>
        </w:rPr>
        <w:t>todos que passaram por suas salas de aula.</w:t>
      </w:r>
    </w:p>
    <w:p w14:paraId="0B00E9F4" w14:textId="77777777" w:rsidR="00FC5FB5" w:rsidRPr="00FC5FB5" w:rsidRDefault="00FC5FB5" w:rsidP="00FC5FB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D1BE96B" w14:textId="77777777" w:rsidR="00FC5FB5" w:rsidRPr="00FC5FB5" w:rsidRDefault="007B76F1" w:rsidP="00FC5FB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C5FB5">
        <w:rPr>
          <w:iCs/>
          <w:sz w:val="24"/>
          <w:szCs w:val="24"/>
        </w:rPr>
        <w:t>Hoje aposentada da docência, Odila segue ativa como agricultora familiar, dedicando-se à produção de alimentos orgânicos, área que reflete seu compromisso com a sustentabilidade, com a natureza e com o bem-estar da comunidade. Sua relação com o conheciment</w:t>
      </w:r>
      <w:r w:rsidRPr="00FC5FB5">
        <w:rPr>
          <w:iCs/>
          <w:sz w:val="24"/>
          <w:szCs w:val="24"/>
        </w:rPr>
        <w:t>o, porém, nunca deixou de pulsar. Um dos marcos mais significativos de sua trajetória é a publicação, ao lado de Elisia Aparecida Dias, da primeira obra editorial lançada em Sorriso: “Resgate Histórico do Município de Sorriso”, publicada há 22 anos. O livr</w:t>
      </w:r>
      <w:r w:rsidRPr="00FC5FB5">
        <w:rPr>
          <w:iCs/>
          <w:sz w:val="24"/>
          <w:szCs w:val="24"/>
        </w:rPr>
        <w:t>o é referência indispensável para compreender a formação da antiga Gleba Sorriso, que viria a se transformar na Capital Nacional do Agronegócio. A obra tornou-se base para pesquisas, teses e dissertações sobre o município, sendo considerada leitura fundame</w:t>
      </w:r>
      <w:r w:rsidRPr="00FC5FB5">
        <w:rPr>
          <w:iCs/>
          <w:sz w:val="24"/>
          <w:szCs w:val="24"/>
        </w:rPr>
        <w:t>ntal para todos que desejam conhecer a história local.</w:t>
      </w:r>
    </w:p>
    <w:p w14:paraId="72D6750D" w14:textId="77777777" w:rsidR="00FC5FB5" w:rsidRPr="00FC5FB5" w:rsidRDefault="00FC5FB5" w:rsidP="00FC5FB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B775F19" w14:textId="67332D8C" w:rsidR="00390A95" w:rsidRDefault="007B76F1" w:rsidP="00FC5FB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C5FB5">
        <w:rPr>
          <w:iCs/>
          <w:sz w:val="24"/>
          <w:szCs w:val="24"/>
        </w:rPr>
        <w:t>Orgulhosa das marcas positivas que deixou ao longo de sua carreira e da contribuição cultural que ofereceu ao município, Odila Bortoncello é reconhecida como uma cidadã que dedicou sua vida ao ensino,</w:t>
      </w:r>
      <w:r w:rsidRPr="00FC5FB5">
        <w:rPr>
          <w:iCs/>
          <w:sz w:val="24"/>
          <w:szCs w:val="24"/>
        </w:rPr>
        <w:t xml:space="preserve"> ao conhecimento e à preservação da memória histórica de Sorriso. Sua trajetória inspira gerações e reforça o valor daqueles que ajudam a construir a identidade e o futuro da comunidade por meio da educação</w:t>
      </w:r>
      <w:r>
        <w:rPr>
          <w:iCs/>
          <w:sz w:val="24"/>
          <w:szCs w:val="24"/>
        </w:rPr>
        <w:t xml:space="preserve"> </w:t>
      </w:r>
      <w:r w:rsidRPr="00FC5FB5">
        <w:rPr>
          <w:iCs/>
          <w:sz w:val="24"/>
          <w:szCs w:val="24"/>
        </w:rPr>
        <w:t>e do amor pelo lugar onde decidiram viver.</w:t>
      </w:r>
    </w:p>
    <w:sectPr w:rsidR="00390A95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032"/>
    <w:multiLevelType w:val="hybridMultilevel"/>
    <w:tmpl w:val="7E5C2D2A"/>
    <w:lvl w:ilvl="0" w:tplc="5E66DB8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6A4E69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76E3FC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5EB56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324831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14654E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5B8FF6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B821D2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A18192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8FD3E69"/>
    <w:multiLevelType w:val="hybridMultilevel"/>
    <w:tmpl w:val="BDE69812"/>
    <w:lvl w:ilvl="0" w:tplc="DC7ACB4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E20B73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A38508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AE4734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FE8E48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3E832E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D0017C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E50AA6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7B6939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97524C4"/>
    <w:multiLevelType w:val="hybridMultilevel"/>
    <w:tmpl w:val="0570E7A0"/>
    <w:lvl w:ilvl="0" w:tplc="5EC07C9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60859E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2F83FB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D18B15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6B45D8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CFAB91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984C8C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58AB7B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09E18F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2C08C8"/>
    <w:multiLevelType w:val="hybridMultilevel"/>
    <w:tmpl w:val="68E21474"/>
    <w:lvl w:ilvl="0" w:tplc="B13E083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1F8E86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B3AFC7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1C223B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EF858F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290319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C36BF4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612825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56C27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EE56E8"/>
    <w:multiLevelType w:val="hybridMultilevel"/>
    <w:tmpl w:val="391E9178"/>
    <w:lvl w:ilvl="0" w:tplc="1E0C31A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B385AE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A12661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D20DD0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C00C0F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EF6679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F846CD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15068E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65E0F5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29D124A"/>
    <w:multiLevelType w:val="hybridMultilevel"/>
    <w:tmpl w:val="34B8D6A6"/>
    <w:lvl w:ilvl="0" w:tplc="3958388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49A59B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B065BF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6E8D83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9903AF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FBE34A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F5A11B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2EC581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714B68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FA149C0"/>
    <w:multiLevelType w:val="hybridMultilevel"/>
    <w:tmpl w:val="0AF232F0"/>
    <w:lvl w:ilvl="0" w:tplc="AA900C2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E947BC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11AF34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672DE3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A0080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A54B6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2C238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A085EC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7E4841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0EBC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184F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0AF0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3876"/>
    <w:rsid w:val="00554D8D"/>
    <w:rsid w:val="00562F23"/>
    <w:rsid w:val="00566EA8"/>
    <w:rsid w:val="00570B90"/>
    <w:rsid w:val="00570D2A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163C"/>
    <w:rsid w:val="0065669B"/>
    <w:rsid w:val="00657CAC"/>
    <w:rsid w:val="0066450B"/>
    <w:rsid w:val="00664E09"/>
    <w:rsid w:val="00664EFF"/>
    <w:rsid w:val="00665E3C"/>
    <w:rsid w:val="00672C17"/>
    <w:rsid w:val="00680ACC"/>
    <w:rsid w:val="006A00D8"/>
    <w:rsid w:val="006B7B66"/>
    <w:rsid w:val="006C7F25"/>
    <w:rsid w:val="006D6657"/>
    <w:rsid w:val="006E376F"/>
    <w:rsid w:val="006E6B15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B76F1"/>
    <w:rsid w:val="007C1BF6"/>
    <w:rsid w:val="007C73FA"/>
    <w:rsid w:val="007D6352"/>
    <w:rsid w:val="007E0890"/>
    <w:rsid w:val="007F2059"/>
    <w:rsid w:val="007F50EB"/>
    <w:rsid w:val="00803B67"/>
    <w:rsid w:val="0081382D"/>
    <w:rsid w:val="00820F67"/>
    <w:rsid w:val="008241D9"/>
    <w:rsid w:val="008377BE"/>
    <w:rsid w:val="0084783D"/>
    <w:rsid w:val="008533AF"/>
    <w:rsid w:val="00853C3E"/>
    <w:rsid w:val="00856520"/>
    <w:rsid w:val="008655E5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269B"/>
    <w:rsid w:val="00996399"/>
    <w:rsid w:val="00996C10"/>
    <w:rsid w:val="009C3F3A"/>
    <w:rsid w:val="009D13E2"/>
    <w:rsid w:val="00A10068"/>
    <w:rsid w:val="00A16ED3"/>
    <w:rsid w:val="00A21A8A"/>
    <w:rsid w:val="00A26FCA"/>
    <w:rsid w:val="00A617DA"/>
    <w:rsid w:val="00A707F7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17EF"/>
    <w:rsid w:val="00BB7A40"/>
    <w:rsid w:val="00BC20FF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CF6A16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30451"/>
    <w:rsid w:val="00F37204"/>
    <w:rsid w:val="00F414CC"/>
    <w:rsid w:val="00F46AEA"/>
    <w:rsid w:val="00F62AF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C5FB5"/>
    <w:rsid w:val="00FE0A79"/>
    <w:rsid w:val="00FE0AB7"/>
    <w:rsid w:val="00FF218B"/>
    <w:rsid w:val="00FF52E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AACA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BD50F-250E-462F-B253-49806C38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20</cp:revision>
  <cp:lastPrinted>2023-11-14T12:12:00Z</cp:lastPrinted>
  <dcterms:created xsi:type="dcterms:W3CDTF">2023-11-14T12:13:00Z</dcterms:created>
  <dcterms:modified xsi:type="dcterms:W3CDTF">2025-12-01T22:07:00Z</dcterms:modified>
</cp:coreProperties>
</file>