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A0E16" w14:textId="19736849" w:rsidR="003606E3" w:rsidRPr="002C4107" w:rsidRDefault="00F4459A" w:rsidP="00C92EF0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3C4293">
        <w:rPr>
          <w:rFonts w:ascii="Times New Roman" w:hAnsi="Times New Roman" w:cs="Times New Roman"/>
        </w:rPr>
        <w:t>21</w:t>
      </w:r>
    </w:p>
    <w:p w14:paraId="21AB1013" w14:textId="77777777" w:rsidR="003606E3" w:rsidRPr="002C4107" w:rsidRDefault="003606E3" w:rsidP="00C92EF0">
      <w:pPr>
        <w:ind w:left="3402"/>
        <w:jc w:val="both"/>
        <w:rPr>
          <w:sz w:val="24"/>
          <w:szCs w:val="24"/>
        </w:rPr>
      </w:pPr>
    </w:p>
    <w:p w14:paraId="0BBBD859" w14:textId="2D321C32" w:rsidR="003606E3" w:rsidRPr="002C4107" w:rsidRDefault="00F4459A" w:rsidP="00C92EF0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Impositiva </w:t>
      </w:r>
      <w:r w:rsidR="00C92EF0" w:rsidRPr="00C92EF0">
        <w:rPr>
          <w:rFonts w:ascii="Times New Roman" w:hAnsi="Times New Roman" w:cs="Times New Roman"/>
          <w:b w:val="0"/>
        </w:rPr>
        <w:t xml:space="preserve">ao Projeto de Lei nº 209/2025, que </w:t>
      </w:r>
      <w:r w:rsidR="005B4B41" w:rsidRPr="005B4B41">
        <w:rPr>
          <w:rFonts w:ascii="Times New Roman" w:hAnsi="Times New Roman" w:cs="Times New Roman"/>
          <w:b w:val="0"/>
        </w:rPr>
        <w:t>“dispõe sobre a Lei Orçamentária Anual do Município de Sorriso para o período de 2026, e dá outras providências”.</w:t>
      </w:r>
      <w:bookmarkStart w:id="0" w:name="_GoBack"/>
      <w:bookmarkEnd w:id="0"/>
    </w:p>
    <w:p w14:paraId="40678B19" w14:textId="77777777" w:rsidR="003606E3" w:rsidRPr="002C4107" w:rsidRDefault="003606E3" w:rsidP="00C92EF0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5F5023D5" w14:textId="55D1F591" w:rsidR="003606E3" w:rsidRPr="002C4107" w:rsidRDefault="00F4459A" w:rsidP="00C92EF0">
      <w:pPr>
        <w:pStyle w:val="Recuodecorpodetexto"/>
        <w:ind w:left="3402"/>
        <w:rPr>
          <w:b w:val="0"/>
          <w:bCs w:val="0"/>
        </w:rPr>
      </w:pPr>
      <w:r w:rsidRPr="0041729F">
        <w:rPr>
          <w:color w:val="000000" w:themeColor="text1"/>
          <w:lang w:val="pt-BR"/>
        </w:rPr>
        <w:t xml:space="preserve">GRINGO DO BARREIRO </w:t>
      </w:r>
      <w:r w:rsidR="007A4299">
        <w:rPr>
          <w:color w:val="000000" w:themeColor="text1"/>
          <w:lang w:val="pt-BR"/>
        </w:rPr>
        <w:t>–</w:t>
      </w:r>
      <w:r w:rsidRPr="0041729F">
        <w:rPr>
          <w:color w:val="000000" w:themeColor="text1"/>
          <w:lang w:val="pt-BR"/>
        </w:rPr>
        <w:t xml:space="preserve"> PL</w:t>
      </w:r>
      <w:r w:rsidR="007A4299">
        <w:rPr>
          <w:color w:val="000000" w:themeColor="text1"/>
          <w:lang w:val="pt-BR"/>
        </w:rPr>
        <w:t xml:space="preserve"> e BRENDO BRAGA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FA3111">
        <w:rPr>
          <w:b w:val="0"/>
          <w:lang w:val="pt-BR"/>
        </w:rPr>
        <w:t>e</w:t>
      </w:r>
      <w:r w:rsidR="007A4299">
        <w:rPr>
          <w:b w:val="0"/>
          <w:lang w:val="pt-BR"/>
        </w:rPr>
        <w:t>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 xml:space="preserve">art. 71-A da Lei Orgânica do Município </w:t>
      </w:r>
      <w:r w:rsidR="00510DBF" w:rsidRPr="00E45BCD">
        <w:rPr>
          <w:b w:val="0"/>
          <w:bCs w:val="0"/>
          <w:lang w:val="pt-BR"/>
        </w:rPr>
        <w:t>de</w:t>
      </w:r>
      <w:r w:rsidR="00510DBF" w:rsidRPr="002C4107">
        <w:rPr>
          <w:b w:val="0"/>
          <w:bCs w:val="0"/>
          <w:lang w:val="pt-BR"/>
        </w:rPr>
        <w:t xml:space="preserve"> Sorriso/MT</w:t>
      </w:r>
      <w:r w:rsidRPr="005C457A">
        <w:rPr>
          <w:b w:val="0"/>
          <w:bCs w:val="0"/>
        </w:rPr>
        <w:t>, encaminha</w:t>
      </w:r>
      <w:r w:rsidR="007A4299">
        <w:rPr>
          <w:b w:val="0"/>
          <w:bCs w:val="0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07B95D8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403055C9" w14:textId="032472B7" w:rsidR="003606E3" w:rsidRPr="002C4107" w:rsidRDefault="00F4459A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7A4299">
        <w:rPr>
          <w:b w:val="0"/>
          <w:bCs w:val="0"/>
          <w:lang w:val="pt-BR"/>
        </w:rPr>
        <w:t xml:space="preserve">150.000,00 </w:t>
      </w:r>
      <w:r w:rsidR="007A4299" w:rsidRPr="002C4107">
        <w:rPr>
          <w:b w:val="0"/>
          <w:bCs w:val="0"/>
          <w:lang w:val="pt-BR"/>
        </w:rPr>
        <w:t>(</w:t>
      </w:r>
      <w:r w:rsidR="007A4299">
        <w:rPr>
          <w:b w:val="0"/>
          <w:bCs w:val="0"/>
          <w:lang w:val="pt-BR"/>
        </w:rPr>
        <w:t>Cento cinquenta mil reais)</w:t>
      </w:r>
      <w:r w:rsidR="00F46A5A" w:rsidRPr="002C4107">
        <w:rPr>
          <w:b w:val="0"/>
          <w:bCs w:val="0"/>
          <w:lang w:val="pt-BR"/>
        </w:rPr>
        <w:t>:</w:t>
      </w:r>
    </w:p>
    <w:p w14:paraId="1957E374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0"/>
        <w:gridCol w:w="1323"/>
      </w:tblGrid>
      <w:tr w:rsidR="004776D4" w14:paraId="7A57A9C6" w14:textId="77777777" w:rsidTr="00B57265">
        <w:tc>
          <w:tcPr>
            <w:tcW w:w="2110" w:type="dxa"/>
            <w:vAlign w:val="center"/>
          </w:tcPr>
          <w:p w14:paraId="5BBD8E0A" w14:textId="77777777" w:rsidR="003E07DE" w:rsidRPr="002C4107" w:rsidRDefault="00F4459A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11FEF89E" w14:textId="77777777" w:rsidR="003E07DE" w:rsidRPr="002C4107" w:rsidRDefault="00F4459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90" w:type="dxa"/>
            <w:vAlign w:val="center"/>
          </w:tcPr>
          <w:p w14:paraId="7D9476D9" w14:textId="77777777" w:rsidR="003E07DE" w:rsidRPr="002C4107" w:rsidRDefault="00F4459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23" w:type="dxa"/>
            <w:vAlign w:val="center"/>
          </w:tcPr>
          <w:p w14:paraId="43A05E8A" w14:textId="77777777" w:rsidR="003E07DE" w:rsidRPr="002C4107" w:rsidRDefault="00F4459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4776D4" w14:paraId="4AD1FBA6" w14:textId="77777777" w:rsidTr="00B57265">
        <w:tc>
          <w:tcPr>
            <w:tcW w:w="2110" w:type="dxa"/>
            <w:vAlign w:val="center"/>
          </w:tcPr>
          <w:p w14:paraId="10190260" w14:textId="591CF244" w:rsidR="003E07DE" w:rsidRPr="0041729F" w:rsidRDefault="00F4459A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GRINGO DO BARREIRO - PL</w:t>
            </w:r>
          </w:p>
        </w:tc>
        <w:tc>
          <w:tcPr>
            <w:tcW w:w="3097" w:type="dxa"/>
            <w:vAlign w:val="center"/>
          </w:tcPr>
          <w:p w14:paraId="2A7CD0A7" w14:textId="33C145D3" w:rsidR="003E07DE" w:rsidRPr="00587B8F" w:rsidRDefault="00F4459A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08 – SECRETARIA</w:t>
            </w:r>
            <w:r w:rsidR="007A4299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 MUNICIPAL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 DE ASSISTÊNCIA SOCIAL</w:t>
            </w:r>
          </w:p>
        </w:tc>
        <w:tc>
          <w:tcPr>
            <w:tcW w:w="2190" w:type="dxa"/>
          </w:tcPr>
          <w:p w14:paraId="115D5DDA" w14:textId="2D2DDBE5" w:rsidR="003E07DE" w:rsidRPr="000663F8" w:rsidRDefault="00F4459A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 à Secretaria Municipal de</w:t>
            </w:r>
            <w:r w:rsidR="00E45BCD">
              <w:rPr>
                <w:rFonts w:eastAsia="Calibri"/>
                <w:b w:val="0"/>
                <w:bCs w:val="0"/>
                <w:lang w:val="pt-BR"/>
              </w:rPr>
              <w:t xml:space="preserve"> Assistência Social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, com objetivo de</w:t>
            </w:r>
            <w:r w:rsidR="00E45BCD">
              <w:rPr>
                <w:rFonts w:eastAsia="Calibri"/>
                <w:b w:val="0"/>
                <w:bCs w:val="0"/>
                <w:lang w:val="pt-BR"/>
              </w:rPr>
              <w:t xml:space="preserve"> implantar o CRAS </w:t>
            </w:r>
            <w:r w:rsidR="00275CF6">
              <w:rPr>
                <w:rFonts w:eastAsia="Calibri"/>
                <w:b w:val="0"/>
                <w:bCs w:val="0"/>
                <w:lang w:val="pt-BR"/>
              </w:rPr>
              <w:t>contêiner</w:t>
            </w:r>
            <w:r w:rsidR="00E45BCD">
              <w:rPr>
                <w:rFonts w:eastAsia="Calibri"/>
                <w:b w:val="0"/>
                <w:bCs w:val="0"/>
                <w:lang w:val="pt-BR"/>
              </w:rPr>
              <w:t xml:space="preserve"> (aquisição de contêiner ou painéis isotérmicos)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14:paraId="2CC2DE2C" w14:textId="54D7768A" w:rsidR="003E07DE" w:rsidRPr="002C4107" w:rsidRDefault="00F4459A" w:rsidP="007A429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7A4299">
              <w:rPr>
                <w:rFonts w:eastAsia="Calibri"/>
                <w:b w:val="0"/>
                <w:bCs w:val="0"/>
                <w:lang w:val="pt-BR"/>
              </w:rPr>
              <w:t>100.000,00 (Cem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  <w:tr w:rsidR="004776D4" w14:paraId="6F23E1FA" w14:textId="77777777" w:rsidTr="00B57265">
        <w:tc>
          <w:tcPr>
            <w:tcW w:w="2110" w:type="dxa"/>
            <w:vAlign w:val="center"/>
          </w:tcPr>
          <w:p w14:paraId="74AFFBF3" w14:textId="68B58420" w:rsidR="00B57265" w:rsidRPr="007A4299" w:rsidRDefault="00F4459A" w:rsidP="00B5726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1E6181A8" w14:textId="021A697A" w:rsidR="00B57265" w:rsidRPr="00302F14" w:rsidRDefault="00F4459A" w:rsidP="00B5726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08 – SECRETARIA MUNICIPAL DE ASSISTÊNCIA SOCIAL</w:t>
            </w:r>
          </w:p>
        </w:tc>
        <w:tc>
          <w:tcPr>
            <w:tcW w:w="2190" w:type="dxa"/>
          </w:tcPr>
          <w:p w14:paraId="1DB7BE8F" w14:textId="3300A510" w:rsidR="00B57265" w:rsidRPr="000663F8" w:rsidRDefault="00F4459A" w:rsidP="00B57265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 à Secretaria 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Assistência Social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, com objetivo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implantar o CRAS </w:t>
            </w:r>
            <w:r w:rsidR="00275CF6">
              <w:rPr>
                <w:rFonts w:eastAsia="Calibri"/>
                <w:b w:val="0"/>
                <w:bCs w:val="0"/>
                <w:lang w:val="pt-BR"/>
              </w:rPr>
              <w:t>contêiner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(aquisição de contêiner ou painéis isotérmicos)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14:paraId="47D91C6A" w14:textId="5BD605BD" w:rsidR="00B57265" w:rsidRPr="002C4107" w:rsidRDefault="00F4459A" w:rsidP="00B5726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50,000</w:t>
            </w:r>
            <w:r w:rsidR="00B262D7">
              <w:rPr>
                <w:rFonts w:eastAsia="Calibri"/>
                <w:b w:val="0"/>
                <w:bCs w:val="0"/>
                <w:lang w:val="pt-BR"/>
              </w:rPr>
              <w:t>,00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(Cinquenta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14:paraId="4EA11AFF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15958720" w14:textId="79221AA5" w:rsidR="00520115" w:rsidRPr="002C4107" w:rsidRDefault="00F4459A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 xml:space="preserve">R$ </w:t>
      </w:r>
      <w:r w:rsidR="00E45BCD">
        <w:rPr>
          <w:b w:val="0"/>
          <w:bCs w:val="0"/>
          <w:lang w:val="pt-BR"/>
        </w:rPr>
        <w:t>150.000,00 (Cento e cinquenta mil reais):</w:t>
      </w:r>
    </w:p>
    <w:p w14:paraId="246D8BFA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99FB5E3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F11848F" w14:textId="77777777" w:rsidR="007144A1" w:rsidRPr="00705CBA" w:rsidRDefault="00F4459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E17132C" w14:textId="77777777" w:rsidR="007144A1" w:rsidRPr="00705CBA" w:rsidRDefault="00F4459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56478C26" w14:textId="77777777" w:rsidR="007144A1" w:rsidRPr="00705CBA" w:rsidRDefault="00F4459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1D86FBD" w14:textId="77777777" w:rsidR="007144A1" w:rsidRPr="00705CBA" w:rsidRDefault="00F4459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74368A6" w14:textId="77777777" w:rsidR="007144A1" w:rsidRPr="00705CBA" w:rsidRDefault="00F4459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0126A9E" w14:textId="77777777" w:rsidR="007144A1" w:rsidRPr="00705CBA" w:rsidRDefault="00F4459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4D90FFB9" w14:textId="76204AE2" w:rsidR="007144A1" w:rsidRPr="00705CBA" w:rsidRDefault="00F4459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451441">
        <w:rPr>
          <w:b w:val="0"/>
          <w:bCs w:val="0"/>
          <w:lang w:val="pt-BR"/>
        </w:rPr>
        <w:t>150.000,00</w:t>
      </w:r>
    </w:p>
    <w:p w14:paraId="4EAF2B41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6653CA74" w14:textId="73BBF25D" w:rsidR="00DA631D" w:rsidRDefault="00F4459A" w:rsidP="00DA631D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>
        <w:rPr>
          <w:b w:val="0"/>
          <w:bCs w:val="0"/>
        </w:rPr>
        <w:t xml:space="preserve"> O Chefe do Poder Executivo procederá alterações na Lei nº 3.750/2025 (PPA 2026-2029) e na Lei nº 3.789/2025 (LDO 2025), adequando as Leis e seus anexos, à Emenda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>proposta.</w:t>
      </w:r>
    </w:p>
    <w:p w14:paraId="30E5EF47" w14:textId="77777777" w:rsidR="00DA631D" w:rsidRDefault="00DA631D" w:rsidP="00DA631D">
      <w:pPr>
        <w:pStyle w:val="Recuodecorpodetexto"/>
        <w:ind w:left="0" w:firstLine="1418"/>
        <w:rPr>
          <w:b w:val="0"/>
          <w:bCs w:val="0"/>
        </w:rPr>
      </w:pPr>
    </w:p>
    <w:p w14:paraId="02C98CA4" w14:textId="337AFC70" w:rsidR="003606E3" w:rsidRDefault="00707D9C" w:rsidP="00C92EF0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F4459A" w:rsidRPr="002C4107">
        <w:rPr>
          <w:bCs w:val="0"/>
        </w:rPr>
        <w:t>º</w:t>
      </w:r>
      <w:r w:rsidR="00F4459A" w:rsidRPr="002C4107">
        <w:rPr>
          <w:b w:val="0"/>
          <w:bCs w:val="0"/>
        </w:rPr>
        <w:t xml:space="preserve"> Esta Emenda entra em vigor na data de sua publicação.</w:t>
      </w:r>
    </w:p>
    <w:p w14:paraId="09251D5D" w14:textId="77777777" w:rsidR="0084722F" w:rsidRPr="0084722F" w:rsidRDefault="0084722F" w:rsidP="00C92EF0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6FE42B96" w14:textId="77777777" w:rsidR="00EE17A9" w:rsidRPr="002C4107" w:rsidRDefault="00EE17A9" w:rsidP="00C92EF0">
      <w:pPr>
        <w:pStyle w:val="Recuodecorpodetexto"/>
        <w:ind w:firstLine="1418"/>
        <w:rPr>
          <w:b w:val="0"/>
          <w:bCs w:val="0"/>
          <w:lang w:val="pt-BR"/>
        </w:rPr>
      </w:pPr>
    </w:p>
    <w:p w14:paraId="1F69102C" w14:textId="2D6814DA" w:rsidR="00251CDB" w:rsidRDefault="00F4459A" w:rsidP="00C92EF0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41729F">
        <w:rPr>
          <w:sz w:val="24"/>
          <w:szCs w:val="24"/>
          <w:lang w:val="pt-BR"/>
        </w:rPr>
        <w:t>2</w:t>
      </w:r>
      <w:r w:rsidR="00C92EF0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1C9E27E7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A6D7A11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4F0E45F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75F6A4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083BB29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F4EDEFB" w14:textId="3155D693" w:rsidR="000663F8" w:rsidRDefault="00F4459A" w:rsidP="00B60619">
      <w:pPr>
        <w:pStyle w:val="NCNormalCentralizad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GRINGO DO BARREIRO</w:t>
      </w:r>
    </w:p>
    <w:p w14:paraId="67E73213" w14:textId="61B75D65" w:rsidR="0041729F" w:rsidRDefault="00C92EF0" w:rsidP="00B60619">
      <w:pPr>
        <w:pStyle w:val="NCNormalCentralizad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Vereador </w:t>
      </w:r>
      <w:r w:rsidR="00F4459A">
        <w:rPr>
          <w:b/>
          <w:color w:val="000000" w:themeColor="text1"/>
          <w:sz w:val="24"/>
          <w:szCs w:val="24"/>
        </w:rPr>
        <w:t>PL</w:t>
      </w:r>
    </w:p>
    <w:p w14:paraId="6ECF8AB9" w14:textId="77777777" w:rsidR="00FA3111" w:rsidRDefault="00FA3111" w:rsidP="00B60619">
      <w:pPr>
        <w:pStyle w:val="NCNormalCentralizado"/>
        <w:rPr>
          <w:b/>
          <w:color w:val="000000" w:themeColor="text1"/>
          <w:sz w:val="24"/>
          <w:szCs w:val="24"/>
        </w:rPr>
      </w:pPr>
    </w:p>
    <w:p w14:paraId="315EBD7C" w14:textId="77777777" w:rsidR="00FA3111" w:rsidRDefault="00FA3111" w:rsidP="00B60619">
      <w:pPr>
        <w:pStyle w:val="NCNormalCentralizado"/>
        <w:rPr>
          <w:b/>
          <w:color w:val="000000" w:themeColor="text1"/>
          <w:sz w:val="24"/>
          <w:szCs w:val="24"/>
        </w:rPr>
      </w:pPr>
    </w:p>
    <w:p w14:paraId="537B0372" w14:textId="77777777" w:rsidR="00FA3111" w:rsidRDefault="00FA3111" w:rsidP="00B60619">
      <w:pPr>
        <w:pStyle w:val="NCNormalCentralizado"/>
        <w:rPr>
          <w:b/>
          <w:color w:val="000000" w:themeColor="text1"/>
          <w:sz w:val="24"/>
          <w:szCs w:val="24"/>
        </w:rPr>
      </w:pPr>
    </w:p>
    <w:p w14:paraId="099B1BB4" w14:textId="77777777" w:rsidR="00FA3111" w:rsidRDefault="00FA3111" w:rsidP="00B60619">
      <w:pPr>
        <w:pStyle w:val="NCNormalCentralizado"/>
        <w:rPr>
          <w:b/>
          <w:color w:val="000000" w:themeColor="text1"/>
          <w:sz w:val="24"/>
          <w:szCs w:val="24"/>
        </w:rPr>
      </w:pPr>
    </w:p>
    <w:p w14:paraId="120440B9" w14:textId="77777777" w:rsidR="00FA3111" w:rsidRDefault="00FA3111" w:rsidP="00B60619">
      <w:pPr>
        <w:pStyle w:val="NCNormalCentralizado"/>
        <w:rPr>
          <w:b/>
          <w:color w:val="000000" w:themeColor="text1"/>
          <w:sz w:val="24"/>
          <w:szCs w:val="24"/>
        </w:rPr>
      </w:pPr>
    </w:p>
    <w:p w14:paraId="04D5C053" w14:textId="77777777" w:rsidR="00FA3111" w:rsidRDefault="00FA3111" w:rsidP="00B60619">
      <w:pPr>
        <w:pStyle w:val="NCNormalCentralizado"/>
        <w:rPr>
          <w:b/>
          <w:color w:val="000000" w:themeColor="text1"/>
          <w:sz w:val="24"/>
          <w:szCs w:val="24"/>
        </w:rPr>
      </w:pPr>
    </w:p>
    <w:p w14:paraId="070FA00E" w14:textId="15C92D22" w:rsidR="00FA3111" w:rsidRDefault="00F4459A" w:rsidP="00B60619">
      <w:pPr>
        <w:pStyle w:val="NCNormalCentralizad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BRENDO BRAGA</w:t>
      </w:r>
    </w:p>
    <w:p w14:paraId="4D0BDB7C" w14:textId="622339D6" w:rsidR="00FA3111" w:rsidRPr="0041729F" w:rsidRDefault="00C92EF0" w:rsidP="00B60619">
      <w:pPr>
        <w:pStyle w:val="NCNormalCentralizad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Vereador </w:t>
      </w:r>
      <w:r w:rsidR="00F4459A">
        <w:rPr>
          <w:b/>
          <w:color w:val="000000" w:themeColor="text1"/>
          <w:sz w:val="24"/>
          <w:szCs w:val="24"/>
        </w:rPr>
        <w:t>REPUBLICANOS</w:t>
      </w:r>
    </w:p>
    <w:p w14:paraId="4FCD245D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BF8F42E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8BC4DDE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B04309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AC8DCC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6C9D864" w14:textId="77777777" w:rsidR="000663F8" w:rsidRDefault="00F4459A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187F4CF9" w14:textId="77777777" w:rsidR="00B60619" w:rsidRPr="002C4107" w:rsidRDefault="00F4459A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66B89B5C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532D0D62" w14:textId="396DFEFC" w:rsidR="000663F8" w:rsidRPr="006B24FF" w:rsidRDefault="00F4459A" w:rsidP="000663F8">
      <w:pPr>
        <w:pStyle w:val="NCNormalCentralizad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</w:t>
      </w:r>
      <w:r w:rsidR="001F7C9F" w:rsidRPr="001F7C9F">
        <w:rPr>
          <w:color w:val="auto"/>
          <w:sz w:val="24"/>
          <w:szCs w:val="24"/>
        </w:rPr>
        <w:t>A implantação do CRAS Contêiner se apresenta como uma solução rápida e eficiente para ampliar a capacidade de atendimento da Assistência Social, garantindo melhores condições de trabalho às equipes e mais dignidade às famílias atendidas. A flexibilidade na aplicação do recurso, permitindo tanto a aquisição do contêiner completo quanto a compra de painéis isotérmicos para montagem própria, assegura que a Secretaria possa optar pela alternativa mais viável e econômica, conforme suas necessidades técnicas. Essa medida contribui para fortalecer a rede de proteção social e melhorar os serviços ofertados à comunidade.</w:t>
      </w:r>
    </w:p>
    <w:p w14:paraId="02675733" w14:textId="63D0A1BA" w:rsidR="00C17A16" w:rsidRDefault="00C17A16" w:rsidP="000663F8">
      <w:pPr>
        <w:ind w:firstLine="1418"/>
        <w:jc w:val="both"/>
        <w:rPr>
          <w:b/>
          <w:color w:val="FF0000"/>
          <w:sz w:val="24"/>
          <w:szCs w:val="24"/>
        </w:rPr>
      </w:pPr>
    </w:p>
    <w:p w14:paraId="4CB22A04" w14:textId="59C70D26" w:rsidR="00275CF6" w:rsidRPr="00275CF6" w:rsidRDefault="00F4459A" w:rsidP="000663F8">
      <w:pPr>
        <w:ind w:firstLine="1418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 </w:t>
      </w:r>
      <w:r w:rsidRPr="00275CF6">
        <w:rPr>
          <w:bCs/>
          <w:color w:val="000000" w:themeColor="text1"/>
          <w:sz w:val="24"/>
          <w:szCs w:val="24"/>
        </w:rPr>
        <w:t>implantação do CRAS Contêiner poderá ocorrer em qualquer bairro que apresente maior necessidade, conforme avaliação técnica da Secretaria, permitindo ampliar a cobertura dos serviços socioassistenciais e assegurar o acesso da população a atendimentos, orientações e programas essenciais.</w:t>
      </w:r>
    </w:p>
    <w:p w14:paraId="5188F6E6" w14:textId="77777777" w:rsidR="000663F8" w:rsidRPr="006B24FF" w:rsidRDefault="000663F8" w:rsidP="000663F8">
      <w:pPr>
        <w:ind w:firstLine="1418"/>
        <w:jc w:val="both"/>
        <w:rPr>
          <w:color w:val="000000"/>
          <w:sz w:val="24"/>
          <w:szCs w:val="24"/>
        </w:rPr>
      </w:pPr>
    </w:p>
    <w:p w14:paraId="0E74B851" w14:textId="77777777" w:rsidR="000663F8" w:rsidRPr="006B24FF" w:rsidRDefault="00F4459A" w:rsidP="000663F8">
      <w:pPr>
        <w:ind w:firstLine="1418"/>
        <w:jc w:val="both"/>
        <w:rPr>
          <w:color w:val="000000"/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2ECFAEFA" w14:textId="77777777" w:rsidR="002C4107" w:rsidRPr="002C4107" w:rsidRDefault="002C4107" w:rsidP="002C4107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70788575" w14:textId="77777777" w:rsidR="003606E3" w:rsidRPr="002C4107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5AA4D522" w14:textId="5AC4FACE" w:rsidR="006B3F7F" w:rsidRDefault="00F4459A" w:rsidP="00C92EF0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C73C15">
        <w:rPr>
          <w:sz w:val="24"/>
          <w:szCs w:val="24"/>
          <w:lang w:val="pt-BR"/>
        </w:rPr>
        <w:t>2</w:t>
      </w:r>
      <w:r w:rsidR="00C92EF0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00916E78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647A165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65079B8C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72C86095" w14:textId="1936BC95" w:rsidR="00C55537" w:rsidRPr="001F7C9F" w:rsidRDefault="00F4459A" w:rsidP="00CA670E">
      <w:pPr>
        <w:pStyle w:val="NCNormalCentralizado"/>
        <w:rPr>
          <w:b/>
          <w:bCs/>
          <w:sz w:val="24"/>
          <w:szCs w:val="24"/>
        </w:rPr>
      </w:pPr>
      <w:r w:rsidRPr="001F7C9F">
        <w:rPr>
          <w:b/>
          <w:bCs/>
          <w:sz w:val="24"/>
          <w:szCs w:val="24"/>
        </w:rPr>
        <w:t>GRINGO DO BARREIRO</w:t>
      </w:r>
    </w:p>
    <w:p w14:paraId="228AB489" w14:textId="76458C8A" w:rsidR="00C73C15" w:rsidRDefault="00C92EF0" w:rsidP="00CA670E">
      <w:pPr>
        <w:pStyle w:val="NCNormalCentralizad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Vereador </w:t>
      </w:r>
      <w:r w:rsidR="00F4459A" w:rsidRPr="001F7C9F">
        <w:rPr>
          <w:b/>
          <w:bCs/>
          <w:sz w:val="24"/>
          <w:szCs w:val="24"/>
        </w:rPr>
        <w:t>PL</w:t>
      </w:r>
    </w:p>
    <w:p w14:paraId="58B9D22D" w14:textId="77777777" w:rsidR="001F7C9F" w:rsidRDefault="001F7C9F" w:rsidP="00CA670E">
      <w:pPr>
        <w:pStyle w:val="NCNormalCentralizado"/>
        <w:rPr>
          <w:b/>
          <w:bCs/>
          <w:sz w:val="24"/>
          <w:szCs w:val="24"/>
        </w:rPr>
      </w:pPr>
    </w:p>
    <w:p w14:paraId="617B7F91" w14:textId="77777777" w:rsidR="001F7C9F" w:rsidRDefault="001F7C9F" w:rsidP="00CA670E">
      <w:pPr>
        <w:pStyle w:val="NCNormalCentralizado"/>
        <w:rPr>
          <w:b/>
          <w:bCs/>
          <w:sz w:val="24"/>
          <w:szCs w:val="24"/>
        </w:rPr>
      </w:pPr>
    </w:p>
    <w:p w14:paraId="1090128F" w14:textId="77777777" w:rsidR="001F7C9F" w:rsidRDefault="001F7C9F" w:rsidP="00CA670E">
      <w:pPr>
        <w:pStyle w:val="NCNormalCentralizado"/>
        <w:rPr>
          <w:b/>
          <w:bCs/>
          <w:sz w:val="24"/>
          <w:szCs w:val="24"/>
        </w:rPr>
      </w:pPr>
    </w:p>
    <w:p w14:paraId="555DF46C" w14:textId="77777777" w:rsidR="001F7C9F" w:rsidRDefault="001F7C9F" w:rsidP="00CA670E">
      <w:pPr>
        <w:pStyle w:val="NCNormalCentralizado"/>
        <w:rPr>
          <w:b/>
          <w:bCs/>
          <w:sz w:val="24"/>
          <w:szCs w:val="24"/>
        </w:rPr>
      </w:pPr>
    </w:p>
    <w:p w14:paraId="34CC0FB7" w14:textId="77777777" w:rsidR="001F7C9F" w:rsidRDefault="001F7C9F" w:rsidP="00CA670E">
      <w:pPr>
        <w:pStyle w:val="NCNormalCentralizado"/>
        <w:rPr>
          <w:b/>
          <w:bCs/>
          <w:sz w:val="24"/>
          <w:szCs w:val="24"/>
        </w:rPr>
      </w:pPr>
    </w:p>
    <w:p w14:paraId="3DD9C270" w14:textId="58FEEEC7" w:rsidR="001F7C9F" w:rsidRDefault="00F4459A" w:rsidP="00CA670E">
      <w:pPr>
        <w:pStyle w:val="NCNormalCentralizad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BRENDO BRAGA</w:t>
      </w:r>
    </w:p>
    <w:p w14:paraId="7732C16F" w14:textId="366D5228" w:rsidR="001F7C9F" w:rsidRPr="001F7C9F" w:rsidRDefault="00C92EF0" w:rsidP="00CA670E">
      <w:pPr>
        <w:pStyle w:val="NCNormalCentralizad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Vereador </w:t>
      </w:r>
      <w:r w:rsidR="00F4459A">
        <w:rPr>
          <w:b/>
          <w:bCs/>
          <w:sz w:val="24"/>
          <w:szCs w:val="24"/>
        </w:rPr>
        <w:t>REPUBLICANOS</w:t>
      </w:r>
    </w:p>
    <w:sectPr w:rsidR="001F7C9F" w:rsidRPr="001F7C9F" w:rsidSect="00C92EF0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8987B" w14:textId="77777777" w:rsidR="00472480" w:rsidRDefault="00472480">
      <w:r>
        <w:separator/>
      </w:r>
    </w:p>
  </w:endnote>
  <w:endnote w:type="continuationSeparator" w:id="0">
    <w:p w14:paraId="0D394522" w14:textId="77777777" w:rsidR="00472480" w:rsidRDefault="0047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78F61" w14:textId="77777777" w:rsidR="00472480" w:rsidRDefault="00472480">
      <w:r>
        <w:separator/>
      </w:r>
    </w:p>
  </w:footnote>
  <w:footnote w:type="continuationSeparator" w:id="0">
    <w:p w14:paraId="628382ED" w14:textId="77777777" w:rsidR="00472480" w:rsidRDefault="0047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DB42F" w14:textId="77777777" w:rsidR="005839A1" w:rsidRDefault="005839A1">
    <w:pPr>
      <w:jc w:val="center"/>
      <w:rPr>
        <w:b/>
        <w:sz w:val="28"/>
      </w:rPr>
    </w:pPr>
  </w:p>
  <w:p w14:paraId="4D1656E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E2406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43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58A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AA2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08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6216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8E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42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AF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1004BD"/>
    <w:rsid w:val="0012359C"/>
    <w:rsid w:val="00127841"/>
    <w:rsid w:val="00136D1E"/>
    <w:rsid w:val="001501CC"/>
    <w:rsid w:val="0015579D"/>
    <w:rsid w:val="00163CFA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A4FAC"/>
    <w:rsid w:val="001B0B91"/>
    <w:rsid w:val="001C07D4"/>
    <w:rsid w:val="001D5717"/>
    <w:rsid w:val="001D7D27"/>
    <w:rsid w:val="001F2AA2"/>
    <w:rsid w:val="001F2D33"/>
    <w:rsid w:val="001F7C9F"/>
    <w:rsid w:val="00201660"/>
    <w:rsid w:val="00201930"/>
    <w:rsid w:val="00202FAB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5CF6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0848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46E3E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C4293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729F"/>
    <w:rsid w:val="00424F8F"/>
    <w:rsid w:val="0043432B"/>
    <w:rsid w:val="0044483A"/>
    <w:rsid w:val="00451441"/>
    <w:rsid w:val="00456F0A"/>
    <w:rsid w:val="00463FA6"/>
    <w:rsid w:val="004677DF"/>
    <w:rsid w:val="00472480"/>
    <w:rsid w:val="00474027"/>
    <w:rsid w:val="004776D4"/>
    <w:rsid w:val="00481AD0"/>
    <w:rsid w:val="00482C8B"/>
    <w:rsid w:val="00483C82"/>
    <w:rsid w:val="00496408"/>
    <w:rsid w:val="00496E55"/>
    <w:rsid w:val="004C2AC8"/>
    <w:rsid w:val="004C52CB"/>
    <w:rsid w:val="004D0A9A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4581B"/>
    <w:rsid w:val="00561308"/>
    <w:rsid w:val="00566698"/>
    <w:rsid w:val="00577D93"/>
    <w:rsid w:val="00581EF3"/>
    <w:rsid w:val="005839A1"/>
    <w:rsid w:val="00585B8A"/>
    <w:rsid w:val="00587B8F"/>
    <w:rsid w:val="00592798"/>
    <w:rsid w:val="005936BD"/>
    <w:rsid w:val="005957C5"/>
    <w:rsid w:val="00595CC6"/>
    <w:rsid w:val="005973D8"/>
    <w:rsid w:val="005A3F43"/>
    <w:rsid w:val="005B3D77"/>
    <w:rsid w:val="005B4B41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6EAE"/>
    <w:rsid w:val="006D75E6"/>
    <w:rsid w:val="006E072F"/>
    <w:rsid w:val="006E23DA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77E07"/>
    <w:rsid w:val="00781829"/>
    <w:rsid w:val="00795939"/>
    <w:rsid w:val="007A1644"/>
    <w:rsid w:val="007A429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2C62"/>
    <w:rsid w:val="00882D92"/>
    <w:rsid w:val="008830F6"/>
    <w:rsid w:val="00891D88"/>
    <w:rsid w:val="008B2337"/>
    <w:rsid w:val="008D1F78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461E7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5479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434EF"/>
    <w:rsid w:val="00A5088D"/>
    <w:rsid w:val="00A52DED"/>
    <w:rsid w:val="00A5368D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262D7"/>
    <w:rsid w:val="00B4029B"/>
    <w:rsid w:val="00B5671E"/>
    <w:rsid w:val="00B57265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378A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3C15"/>
    <w:rsid w:val="00C75A76"/>
    <w:rsid w:val="00C81FA4"/>
    <w:rsid w:val="00C9066A"/>
    <w:rsid w:val="00C908E2"/>
    <w:rsid w:val="00C90EA6"/>
    <w:rsid w:val="00C92EF0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23AE"/>
    <w:rsid w:val="00D73DF7"/>
    <w:rsid w:val="00D83498"/>
    <w:rsid w:val="00D846DC"/>
    <w:rsid w:val="00D87F62"/>
    <w:rsid w:val="00D91406"/>
    <w:rsid w:val="00D95A3F"/>
    <w:rsid w:val="00D97483"/>
    <w:rsid w:val="00DA1377"/>
    <w:rsid w:val="00DA631D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45BCD"/>
    <w:rsid w:val="00E507AC"/>
    <w:rsid w:val="00E62271"/>
    <w:rsid w:val="00E67F39"/>
    <w:rsid w:val="00E703EB"/>
    <w:rsid w:val="00E7541E"/>
    <w:rsid w:val="00E76A8A"/>
    <w:rsid w:val="00E81823"/>
    <w:rsid w:val="00E86C70"/>
    <w:rsid w:val="00E86F23"/>
    <w:rsid w:val="00E874F5"/>
    <w:rsid w:val="00E87710"/>
    <w:rsid w:val="00E87D26"/>
    <w:rsid w:val="00E968F9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459A"/>
    <w:rsid w:val="00F46A5A"/>
    <w:rsid w:val="00F54588"/>
    <w:rsid w:val="00F55854"/>
    <w:rsid w:val="00F638E9"/>
    <w:rsid w:val="00F63AEB"/>
    <w:rsid w:val="00F727B7"/>
    <w:rsid w:val="00F87892"/>
    <w:rsid w:val="00FA3111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32444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23</cp:revision>
  <cp:lastPrinted>2021-11-29T11:54:00Z</cp:lastPrinted>
  <dcterms:created xsi:type="dcterms:W3CDTF">2025-11-24T14:59:00Z</dcterms:created>
  <dcterms:modified xsi:type="dcterms:W3CDTF">2025-12-02T12:28:00Z</dcterms:modified>
</cp:coreProperties>
</file>