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10793" w14:textId="396B8583" w:rsidR="003606E3" w:rsidRPr="002C4107" w:rsidRDefault="00B33FCA" w:rsidP="0023389E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7F3310">
        <w:rPr>
          <w:rFonts w:ascii="Times New Roman" w:hAnsi="Times New Roman" w:cs="Times New Roman"/>
        </w:rPr>
        <w:t xml:space="preserve"> 39</w:t>
      </w:r>
    </w:p>
    <w:p w14:paraId="357C6CC4" w14:textId="77777777" w:rsidR="003606E3" w:rsidRPr="002C4107" w:rsidRDefault="003606E3" w:rsidP="0023389E">
      <w:pPr>
        <w:ind w:left="3402"/>
        <w:jc w:val="both"/>
        <w:rPr>
          <w:sz w:val="24"/>
          <w:szCs w:val="24"/>
        </w:rPr>
      </w:pPr>
    </w:p>
    <w:p w14:paraId="0165774B" w14:textId="2775D79E" w:rsidR="003606E3" w:rsidRPr="002C4107" w:rsidRDefault="00B33FCA" w:rsidP="0023389E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23389E">
        <w:rPr>
          <w:bCs/>
          <w:sz w:val="24"/>
          <w:szCs w:val="24"/>
        </w:rPr>
        <w:t>ata</w:t>
      </w:r>
      <w:r w:rsidR="006D5ACE">
        <w:rPr>
          <w:bCs/>
          <w:sz w:val="24"/>
          <w:szCs w:val="24"/>
        </w:rPr>
        <w:t>: 2</w:t>
      </w:r>
      <w:r w:rsidR="007F3310">
        <w:rPr>
          <w:bCs/>
          <w:sz w:val="24"/>
          <w:szCs w:val="24"/>
        </w:rPr>
        <w:t>8</w:t>
      </w:r>
      <w:r w:rsidR="006D5ACE">
        <w:rPr>
          <w:bCs/>
          <w:sz w:val="24"/>
          <w:szCs w:val="24"/>
        </w:rPr>
        <w:t xml:space="preserve"> de novembro de 2025</w:t>
      </w:r>
    </w:p>
    <w:p w14:paraId="2C9E34CA" w14:textId="77777777" w:rsidR="003606E3" w:rsidRPr="002C4107" w:rsidRDefault="003606E3" w:rsidP="0023389E">
      <w:pPr>
        <w:ind w:left="3402"/>
        <w:jc w:val="both"/>
        <w:rPr>
          <w:b/>
          <w:bCs/>
          <w:sz w:val="24"/>
          <w:szCs w:val="24"/>
        </w:rPr>
      </w:pPr>
    </w:p>
    <w:p w14:paraId="4C5BFA3B" w14:textId="77777777" w:rsidR="003606E3" w:rsidRPr="002C4107" w:rsidRDefault="00B33FCA" w:rsidP="0023389E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F9B8E65" w14:textId="77777777" w:rsidR="003606E3" w:rsidRPr="002C4107" w:rsidRDefault="003606E3" w:rsidP="0023389E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0DB2C2DD" w14:textId="099098DC" w:rsidR="003606E3" w:rsidRPr="002C4107" w:rsidRDefault="00B33FCA" w:rsidP="0023389E">
      <w:pPr>
        <w:pStyle w:val="Recuodecorpodetexto"/>
        <w:ind w:left="3402"/>
        <w:rPr>
          <w:b w:val="0"/>
          <w:bCs w:val="0"/>
        </w:rPr>
      </w:pPr>
      <w:r w:rsidRPr="006D5ACE">
        <w:rPr>
          <w:lang w:val="pt-BR"/>
        </w:rPr>
        <w:t>JANE DELALIBERA – PL, RODRIGO MA</w:t>
      </w:r>
      <w:r>
        <w:rPr>
          <w:lang w:val="pt-BR"/>
        </w:rPr>
        <w:t>T</w:t>
      </w:r>
      <w:r w:rsidRPr="006D5ACE">
        <w:rPr>
          <w:lang w:val="pt-BR"/>
        </w:rPr>
        <w:t xml:space="preserve">TERAZZI – Republicanos, </w:t>
      </w:r>
      <w:r w:rsidR="00EA07C8">
        <w:rPr>
          <w:lang w:val="pt-BR"/>
        </w:rPr>
        <w:t xml:space="preserve">ADIR CUNICO – NOVO, </w:t>
      </w:r>
      <w:r w:rsidRPr="006D5ACE">
        <w:rPr>
          <w:lang w:val="pt-BR"/>
        </w:rPr>
        <w:t>PROFª SILVANA PERIN – MDB, BRENDO BRAGA – Republicanos</w:t>
      </w:r>
      <w:r w:rsidR="00923671">
        <w:rPr>
          <w:lang w:val="pt-BR"/>
        </w:rPr>
        <w:t xml:space="preserve"> E</w:t>
      </w:r>
      <w:r w:rsidR="00EA07C8">
        <w:rPr>
          <w:lang w:val="pt-BR"/>
        </w:rPr>
        <w:t xml:space="preserve"> TOCO BAGGIO – PSDB,</w:t>
      </w:r>
      <w:r w:rsidR="00DE725D" w:rsidRPr="000663F8">
        <w:rPr>
          <w:b w:val="0"/>
          <w:lang w:val="pt-BR"/>
        </w:rPr>
        <w:t xml:space="preserve"> </w:t>
      </w:r>
      <w:r>
        <w:rPr>
          <w:b w:val="0"/>
          <w:lang w:val="pt-BR"/>
        </w:rPr>
        <w:t>V</w:t>
      </w:r>
      <w:r w:rsidR="000663F8" w:rsidRPr="005C457A">
        <w:rPr>
          <w:b w:val="0"/>
          <w:lang w:val="pt-BR"/>
        </w:rPr>
        <w:t>ereador</w:t>
      </w:r>
      <w:r>
        <w:rPr>
          <w:b w:val="0"/>
          <w:lang w:val="pt-BR"/>
        </w:rPr>
        <w:t>es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>, encaminha</w:t>
      </w:r>
      <w:r>
        <w:rPr>
          <w:b w:val="0"/>
          <w:bCs w:val="0"/>
        </w:rPr>
        <w:t>m</w:t>
      </w:r>
      <w:r w:rsidRPr="005C457A">
        <w:rPr>
          <w:b w:val="0"/>
          <w:bCs w:val="0"/>
        </w:rPr>
        <w:t xml:space="preserve">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DEA49AA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4018CD22" w14:textId="03C2F441" w:rsidR="003606E3" w:rsidRPr="002C4107" w:rsidRDefault="00B33FCA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</w:t>
      </w:r>
      <w:r w:rsidR="00DE725D" w:rsidRPr="006D5ACE">
        <w:rPr>
          <w:b w:val="0"/>
          <w:bCs w:val="0"/>
          <w:lang w:val="pt-BR"/>
        </w:rPr>
        <w:t xml:space="preserve">R$ </w:t>
      </w:r>
      <w:r w:rsidR="006D5ACE" w:rsidRPr="006D5ACE">
        <w:rPr>
          <w:b w:val="0"/>
          <w:bCs w:val="0"/>
          <w:lang w:val="pt-BR"/>
        </w:rPr>
        <w:t>2.</w:t>
      </w:r>
      <w:r w:rsidR="00EA07C8">
        <w:rPr>
          <w:b w:val="0"/>
          <w:bCs w:val="0"/>
          <w:lang w:val="pt-BR"/>
        </w:rPr>
        <w:t>3</w:t>
      </w:r>
      <w:r w:rsidR="00E66133">
        <w:rPr>
          <w:b w:val="0"/>
          <w:bCs w:val="0"/>
          <w:lang w:val="pt-BR"/>
        </w:rPr>
        <w:t>5</w:t>
      </w:r>
      <w:r w:rsidR="00EA07C8">
        <w:rPr>
          <w:b w:val="0"/>
          <w:bCs w:val="0"/>
          <w:lang w:val="pt-BR"/>
        </w:rPr>
        <w:t>5</w:t>
      </w:r>
      <w:r w:rsidR="006D5ACE" w:rsidRPr="006D5ACE">
        <w:rPr>
          <w:b w:val="0"/>
          <w:bCs w:val="0"/>
          <w:lang w:val="pt-BR"/>
        </w:rPr>
        <w:t>.000,00 (dois milhõe</w:t>
      </w:r>
      <w:r w:rsidR="00EA07C8">
        <w:rPr>
          <w:b w:val="0"/>
          <w:bCs w:val="0"/>
          <w:lang w:val="pt-BR"/>
        </w:rPr>
        <w:t xml:space="preserve">s, trezentos e </w:t>
      </w:r>
      <w:r w:rsidR="00E66133">
        <w:rPr>
          <w:b w:val="0"/>
          <w:bCs w:val="0"/>
          <w:lang w:val="pt-BR"/>
        </w:rPr>
        <w:t>cinquenta</w:t>
      </w:r>
      <w:r w:rsidR="006D5ACE" w:rsidRPr="006D5ACE">
        <w:rPr>
          <w:b w:val="0"/>
          <w:bCs w:val="0"/>
          <w:lang w:val="pt-BR"/>
        </w:rPr>
        <w:t xml:space="preserve"> e cinco mil reais).</w:t>
      </w:r>
    </w:p>
    <w:p w14:paraId="12826B0B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3119"/>
        <w:gridCol w:w="1701"/>
      </w:tblGrid>
      <w:tr w:rsidR="000E5F5F" w14:paraId="0252A78F" w14:textId="77777777" w:rsidTr="002F5651">
        <w:trPr>
          <w:jc w:val="center"/>
        </w:trPr>
        <w:tc>
          <w:tcPr>
            <w:tcW w:w="2122" w:type="dxa"/>
            <w:vAlign w:val="center"/>
          </w:tcPr>
          <w:p w14:paraId="305148BC" w14:textId="77777777" w:rsidR="003E07DE" w:rsidRPr="002C4107" w:rsidRDefault="00B33FCA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118" w:type="dxa"/>
            <w:vAlign w:val="center"/>
          </w:tcPr>
          <w:p w14:paraId="39600F91" w14:textId="77777777" w:rsidR="003E07DE" w:rsidRPr="002C4107" w:rsidRDefault="00B33FC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 xml:space="preserve">ÓRGÃO DE </w:t>
            </w:r>
            <w:r w:rsidRPr="002C4107">
              <w:rPr>
                <w:rFonts w:eastAsia="Calibri"/>
                <w:bCs w:val="0"/>
                <w:lang w:val="pt-BR"/>
              </w:rPr>
              <w:t>GOVERNO/SECRETARIA</w:t>
            </w:r>
          </w:p>
        </w:tc>
        <w:tc>
          <w:tcPr>
            <w:tcW w:w="3119" w:type="dxa"/>
            <w:vAlign w:val="center"/>
          </w:tcPr>
          <w:p w14:paraId="3541FB27" w14:textId="77777777" w:rsidR="003E07DE" w:rsidRPr="002C4107" w:rsidRDefault="00B33FC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701" w:type="dxa"/>
            <w:vAlign w:val="center"/>
          </w:tcPr>
          <w:p w14:paraId="3F4CD9F7" w14:textId="77777777" w:rsidR="003E07DE" w:rsidRPr="002C4107" w:rsidRDefault="00B33FC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0E5F5F" w14:paraId="7C70F00B" w14:textId="77777777" w:rsidTr="00EA07C8">
        <w:trPr>
          <w:jc w:val="center"/>
        </w:trPr>
        <w:tc>
          <w:tcPr>
            <w:tcW w:w="2122" w:type="dxa"/>
            <w:vAlign w:val="center"/>
          </w:tcPr>
          <w:p w14:paraId="37F2CFB9" w14:textId="0C7CF714" w:rsidR="00EA07C8" w:rsidRPr="002F5651" w:rsidRDefault="00B33FCA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2F5651">
              <w:rPr>
                <w:rFonts w:eastAsia="Calibri"/>
                <w:b w:val="0"/>
                <w:bCs w:val="0"/>
                <w:lang w:val="pt-BR"/>
              </w:rPr>
              <w:t>JANE DELALIBERA</w:t>
            </w:r>
          </w:p>
        </w:tc>
        <w:tc>
          <w:tcPr>
            <w:tcW w:w="3118" w:type="dxa"/>
            <w:vMerge w:val="restart"/>
            <w:vAlign w:val="center"/>
          </w:tcPr>
          <w:p w14:paraId="7917BD94" w14:textId="43A8661E" w:rsidR="00EA07C8" w:rsidRPr="002F5651" w:rsidRDefault="00B33FCA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D30437">
              <w:rPr>
                <w:rFonts w:eastAsia="Calibri"/>
                <w:b w:val="0"/>
                <w:bCs w:val="0"/>
                <w:lang w:val="pt-BR"/>
              </w:rPr>
              <w:t>15 - FUNDO MUNICIPAL DE SAÚDE</w:t>
            </w:r>
          </w:p>
        </w:tc>
        <w:tc>
          <w:tcPr>
            <w:tcW w:w="3119" w:type="dxa"/>
            <w:vMerge w:val="restart"/>
            <w:vAlign w:val="center"/>
          </w:tcPr>
          <w:p w14:paraId="1ED0D1A6" w14:textId="78F32BF0" w:rsidR="00EA07C8" w:rsidRPr="000663F8" w:rsidRDefault="00B33FCA" w:rsidP="00151C2D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6D5ACE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 w:rsidR="00151C2D">
              <w:rPr>
                <w:rFonts w:eastAsia="Calibri"/>
                <w:b w:val="0"/>
                <w:bCs w:val="0"/>
                <w:lang w:val="pt-BR"/>
              </w:rPr>
              <w:t>ao Fundo</w:t>
            </w:r>
            <w:r w:rsidRPr="006D5ACE">
              <w:rPr>
                <w:rFonts w:eastAsia="Calibri"/>
                <w:b w:val="0"/>
                <w:bCs w:val="0"/>
                <w:lang w:val="pt-BR"/>
              </w:rPr>
              <w:t xml:space="preserve"> Municipal de Saúde, com objetivo de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custear a </w:t>
            </w:r>
            <w:r w:rsidRPr="006D5ACE">
              <w:rPr>
                <w:rFonts w:eastAsia="Calibri"/>
                <w:b w:val="0"/>
                <w:bCs w:val="0"/>
                <w:lang w:val="pt-BR"/>
              </w:rPr>
              <w:t xml:space="preserve">aquisição de aparelhos auditivos, realização de consultas diagnósticas, atendimento às famílias, </w:t>
            </w:r>
            <w:r w:rsidRPr="006D5ACE">
              <w:rPr>
                <w:rFonts w:eastAsia="Calibri"/>
                <w:b w:val="0"/>
                <w:bCs w:val="0"/>
                <w:lang w:val="pt-BR"/>
              </w:rPr>
              <w:t>execução de exames, aplicação de testes específicos para diagnóstico do TEA e oferta de atendimento em neuropediatria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do IMAPA (</w:t>
            </w:r>
            <w:r w:rsidRPr="002F5651">
              <w:rPr>
                <w:rFonts w:eastAsia="Calibri"/>
                <w:b w:val="0"/>
                <w:bCs w:val="0"/>
                <w:lang w:val="pt-BR"/>
              </w:rPr>
              <w:t>INSTITUTO MATOGROSSENSE DE APOIO AOS AUTISTAS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), bem como para </w:t>
            </w:r>
            <w:r w:rsidRPr="006D5ACE">
              <w:rPr>
                <w:rFonts w:eastAsia="Calibri"/>
                <w:b w:val="0"/>
                <w:bCs w:val="0"/>
                <w:lang w:val="pt-BR"/>
              </w:rPr>
              <w:t>manutenção e revitalização d</w:t>
            </w:r>
            <w:r>
              <w:rPr>
                <w:rFonts w:eastAsia="Calibri"/>
                <w:b w:val="0"/>
                <w:bCs w:val="0"/>
                <w:lang w:val="pt-BR"/>
              </w:rPr>
              <w:t>e sua</w:t>
            </w:r>
            <w:r w:rsidRPr="006D5ACE">
              <w:rPr>
                <w:rFonts w:eastAsia="Calibri"/>
                <w:b w:val="0"/>
                <w:bCs w:val="0"/>
                <w:lang w:val="pt-BR"/>
              </w:rPr>
              <w:t xml:space="preserve"> estrutura</w:t>
            </w:r>
            <w:r>
              <w:rPr>
                <w:rFonts w:eastAsia="Calibri"/>
                <w:b w:val="0"/>
                <w:bCs w:val="0"/>
                <w:lang w:val="pt-BR"/>
              </w:rPr>
              <w:t>.</w:t>
            </w:r>
          </w:p>
        </w:tc>
        <w:tc>
          <w:tcPr>
            <w:tcW w:w="1701" w:type="dxa"/>
            <w:vAlign w:val="center"/>
          </w:tcPr>
          <w:p w14:paraId="5C030F5B" w14:textId="6486D738" w:rsidR="00EA07C8" w:rsidRPr="002C4107" w:rsidRDefault="00B33FCA" w:rsidP="002F565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1.335.000,00 (um m</w:t>
            </w:r>
            <w:r>
              <w:rPr>
                <w:rFonts w:eastAsia="Calibri"/>
                <w:b w:val="0"/>
                <w:bCs w:val="0"/>
                <w:lang w:val="pt-BR"/>
              </w:rPr>
              <w:t>ilhão, trezentos e trinta e cinco mil reais)</w:t>
            </w:r>
          </w:p>
        </w:tc>
      </w:tr>
      <w:tr w:rsidR="000E5F5F" w14:paraId="435C9462" w14:textId="77777777" w:rsidTr="002F5651">
        <w:trPr>
          <w:jc w:val="center"/>
        </w:trPr>
        <w:tc>
          <w:tcPr>
            <w:tcW w:w="2122" w:type="dxa"/>
            <w:vAlign w:val="center"/>
          </w:tcPr>
          <w:p w14:paraId="443C6247" w14:textId="2A4866AC" w:rsidR="00EA07C8" w:rsidRPr="002F5651" w:rsidRDefault="00B33FCA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RODRIGO MATTERAZZI</w:t>
            </w:r>
          </w:p>
        </w:tc>
        <w:tc>
          <w:tcPr>
            <w:tcW w:w="3118" w:type="dxa"/>
            <w:vMerge/>
            <w:vAlign w:val="center"/>
          </w:tcPr>
          <w:p w14:paraId="5B9312AF" w14:textId="77777777" w:rsidR="00EA07C8" w:rsidRPr="002F5651" w:rsidRDefault="00EA07C8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3119" w:type="dxa"/>
            <w:vMerge/>
          </w:tcPr>
          <w:p w14:paraId="3440BC0F" w14:textId="77777777" w:rsidR="00EA07C8" w:rsidRPr="006D5ACE" w:rsidRDefault="00EA07C8" w:rsidP="006D5ACE">
            <w:pPr>
              <w:pStyle w:val="Recuodecorpodetexto"/>
              <w:ind w:left="0"/>
              <w:jc w:val="left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327B6849" w14:textId="3240B896" w:rsidR="00EA07C8" w:rsidRPr="000663F8" w:rsidRDefault="00B33FCA" w:rsidP="002F565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E66133">
              <w:rPr>
                <w:rFonts w:eastAsia="Calibri"/>
                <w:b w:val="0"/>
                <w:bCs w:val="0"/>
                <w:lang w:val="pt-BR"/>
              </w:rPr>
              <w:t>470</w:t>
            </w:r>
            <w:r>
              <w:rPr>
                <w:rFonts w:eastAsia="Calibri"/>
                <w:b w:val="0"/>
                <w:bCs w:val="0"/>
                <w:lang w:val="pt-BR"/>
              </w:rPr>
              <w:t>.000,00 (</w:t>
            </w:r>
            <w:r w:rsidR="00E66133">
              <w:rPr>
                <w:rFonts w:eastAsia="Calibri"/>
                <w:b w:val="0"/>
                <w:bCs w:val="0"/>
                <w:lang w:val="pt-BR"/>
              </w:rPr>
              <w:t>quatrocentos e setenta mil reais</w:t>
            </w:r>
            <w:r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  <w:tr w:rsidR="000E5F5F" w14:paraId="54A8A978" w14:textId="77777777" w:rsidTr="002F5651">
        <w:trPr>
          <w:jc w:val="center"/>
        </w:trPr>
        <w:tc>
          <w:tcPr>
            <w:tcW w:w="2122" w:type="dxa"/>
            <w:vAlign w:val="center"/>
          </w:tcPr>
          <w:p w14:paraId="0ED2D4B9" w14:textId="1906B040" w:rsidR="00EA07C8" w:rsidRDefault="00B33FCA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ADIR CUNICO</w:t>
            </w:r>
          </w:p>
        </w:tc>
        <w:tc>
          <w:tcPr>
            <w:tcW w:w="3118" w:type="dxa"/>
            <w:vMerge/>
            <w:vAlign w:val="center"/>
          </w:tcPr>
          <w:p w14:paraId="49377780" w14:textId="77777777" w:rsidR="00EA07C8" w:rsidRPr="002F5651" w:rsidRDefault="00EA07C8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3119" w:type="dxa"/>
            <w:vMerge/>
          </w:tcPr>
          <w:p w14:paraId="6FF04F7A" w14:textId="77777777" w:rsidR="00EA07C8" w:rsidRPr="006D5ACE" w:rsidRDefault="00EA07C8" w:rsidP="006D5ACE">
            <w:pPr>
              <w:pStyle w:val="Recuodecorpodetexto"/>
              <w:ind w:left="0"/>
              <w:jc w:val="left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7125DD53" w14:textId="2D974F27" w:rsidR="00EA07C8" w:rsidRDefault="00B33FCA" w:rsidP="002F565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R$ 200.000,00 (duzentos mil reais)</w:t>
            </w:r>
          </w:p>
        </w:tc>
      </w:tr>
      <w:tr w:rsidR="000E5F5F" w14:paraId="1B5AAD0B" w14:textId="77777777" w:rsidTr="002F5651">
        <w:trPr>
          <w:jc w:val="center"/>
        </w:trPr>
        <w:tc>
          <w:tcPr>
            <w:tcW w:w="2122" w:type="dxa"/>
            <w:vAlign w:val="center"/>
          </w:tcPr>
          <w:p w14:paraId="2710A55F" w14:textId="5A2402DA" w:rsidR="00EA07C8" w:rsidRDefault="00B33FCA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PROFª SILVANA PERIN</w:t>
            </w:r>
          </w:p>
        </w:tc>
        <w:tc>
          <w:tcPr>
            <w:tcW w:w="3118" w:type="dxa"/>
            <w:vMerge/>
            <w:vAlign w:val="center"/>
          </w:tcPr>
          <w:p w14:paraId="44A4EE79" w14:textId="77777777" w:rsidR="00EA07C8" w:rsidRPr="002F5651" w:rsidRDefault="00EA07C8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3119" w:type="dxa"/>
            <w:vMerge/>
          </w:tcPr>
          <w:p w14:paraId="065D844F" w14:textId="77777777" w:rsidR="00EA07C8" w:rsidRPr="006D5ACE" w:rsidRDefault="00EA07C8" w:rsidP="006D5ACE">
            <w:pPr>
              <w:pStyle w:val="Recuodecorpodetexto"/>
              <w:ind w:left="0"/>
              <w:jc w:val="left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4CA970D6" w14:textId="7593D0E1" w:rsidR="00EA07C8" w:rsidRDefault="00B33FCA" w:rsidP="002F565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R$ 200.000,00 (duzentos mil reais)</w:t>
            </w:r>
          </w:p>
        </w:tc>
      </w:tr>
      <w:tr w:rsidR="000E5F5F" w14:paraId="253C0B22" w14:textId="77777777" w:rsidTr="002F5651">
        <w:trPr>
          <w:jc w:val="center"/>
        </w:trPr>
        <w:tc>
          <w:tcPr>
            <w:tcW w:w="2122" w:type="dxa"/>
            <w:vAlign w:val="center"/>
          </w:tcPr>
          <w:p w14:paraId="025E6998" w14:textId="618107F8" w:rsidR="00EA07C8" w:rsidRDefault="00B33FCA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BRENDO BRAGA</w:t>
            </w:r>
          </w:p>
        </w:tc>
        <w:tc>
          <w:tcPr>
            <w:tcW w:w="3118" w:type="dxa"/>
            <w:vMerge/>
            <w:vAlign w:val="center"/>
          </w:tcPr>
          <w:p w14:paraId="7B059726" w14:textId="77777777" w:rsidR="00EA07C8" w:rsidRPr="002F5651" w:rsidRDefault="00EA07C8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3119" w:type="dxa"/>
            <w:vMerge/>
          </w:tcPr>
          <w:p w14:paraId="20849015" w14:textId="77777777" w:rsidR="00EA07C8" w:rsidRPr="006D5ACE" w:rsidRDefault="00EA07C8" w:rsidP="006D5ACE">
            <w:pPr>
              <w:pStyle w:val="Recuodecorpodetexto"/>
              <w:ind w:left="0"/>
              <w:jc w:val="left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1898492D" w14:textId="62B155E4" w:rsidR="00EA07C8" w:rsidRDefault="00B33FCA" w:rsidP="002F565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R$ 100.000,00 </w:t>
            </w:r>
            <w:r>
              <w:rPr>
                <w:rFonts w:eastAsia="Calibri"/>
                <w:b w:val="0"/>
                <w:bCs w:val="0"/>
                <w:lang w:val="pt-BR"/>
              </w:rPr>
              <w:t>(cem mil reais)</w:t>
            </w:r>
          </w:p>
        </w:tc>
      </w:tr>
      <w:tr w:rsidR="000E5F5F" w14:paraId="27C84F12" w14:textId="77777777" w:rsidTr="002F5651">
        <w:trPr>
          <w:jc w:val="center"/>
        </w:trPr>
        <w:tc>
          <w:tcPr>
            <w:tcW w:w="2122" w:type="dxa"/>
            <w:vAlign w:val="center"/>
          </w:tcPr>
          <w:p w14:paraId="2E9B59C2" w14:textId="0FAAA3E3" w:rsidR="00EA07C8" w:rsidRDefault="00B33FCA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TOCO BAGGIO</w:t>
            </w:r>
          </w:p>
        </w:tc>
        <w:tc>
          <w:tcPr>
            <w:tcW w:w="3118" w:type="dxa"/>
            <w:vMerge/>
            <w:vAlign w:val="center"/>
          </w:tcPr>
          <w:p w14:paraId="18CF333C" w14:textId="77777777" w:rsidR="00EA07C8" w:rsidRPr="002F5651" w:rsidRDefault="00EA07C8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3119" w:type="dxa"/>
            <w:vMerge/>
          </w:tcPr>
          <w:p w14:paraId="5FED38CC" w14:textId="77777777" w:rsidR="00EA07C8" w:rsidRPr="006D5ACE" w:rsidRDefault="00EA07C8" w:rsidP="006D5ACE">
            <w:pPr>
              <w:pStyle w:val="Recuodecorpodetexto"/>
              <w:ind w:left="0"/>
              <w:jc w:val="left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2AA8C633" w14:textId="6418688F" w:rsidR="00EA07C8" w:rsidRDefault="00B33FCA" w:rsidP="002F565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R$ 50.000,00 (cinquenta mil reais)</w:t>
            </w:r>
          </w:p>
        </w:tc>
      </w:tr>
    </w:tbl>
    <w:p w14:paraId="0172979C" w14:textId="77777777" w:rsidR="00E66133" w:rsidRDefault="00E66133" w:rsidP="000663F8">
      <w:pPr>
        <w:pStyle w:val="Recuodecorpodetexto"/>
        <w:ind w:left="0" w:firstLine="1418"/>
        <w:rPr>
          <w:bCs w:val="0"/>
          <w:lang w:val="pt-BR"/>
        </w:rPr>
      </w:pPr>
    </w:p>
    <w:p w14:paraId="6D2B7FD1" w14:textId="481955E8" w:rsidR="00520115" w:rsidRPr="002C4107" w:rsidRDefault="00B33FCA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</w:t>
      </w:r>
      <w:r w:rsidR="002F5651">
        <w:rPr>
          <w:b w:val="0"/>
          <w:bCs w:val="0"/>
        </w:rPr>
        <w:t>ção</w:t>
      </w:r>
      <w:r w:rsidR="002F5651">
        <w:rPr>
          <w:b w:val="0"/>
          <w:bCs w:val="0"/>
          <w:lang w:val="pt-BR"/>
        </w:rPr>
        <w:t xml:space="preserve"> orçamentária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>, retirando-se</w:t>
      </w:r>
      <w:r w:rsidR="002F5651">
        <w:rPr>
          <w:b w:val="0"/>
          <w:bCs w:val="0"/>
        </w:rPr>
        <w:t xml:space="preserve"> </w:t>
      </w:r>
      <w:r w:rsidR="00E66133" w:rsidRPr="006D5ACE">
        <w:rPr>
          <w:b w:val="0"/>
          <w:bCs w:val="0"/>
          <w:lang w:val="pt-BR"/>
        </w:rPr>
        <w:t>R$ 2.</w:t>
      </w:r>
      <w:r w:rsidR="00E66133">
        <w:rPr>
          <w:b w:val="0"/>
          <w:bCs w:val="0"/>
          <w:lang w:val="pt-BR"/>
        </w:rPr>
        <w:t>355</w:t>
      </w:r>
      <w:r w:rsidR="00E66133" w:rsidRPr="006D5ACE">
        <w:rPr>
          <w:b w:val="0"/>
          <w:bCs w:val="0"/>
          <w:lang w:val="pt-BR"/>
        </w:rPr>
        <w:t>.000,00 (dois milhõe</w:t>
      </w:r>
      <w:r w:rsidR="00E66133">
        <w:rPr>
          <w:b w:val="0"/>
          <w:bCs w:val="0"/>
          <w:lang w:val="pt-BR"/>
        </w:rPr>
        <w:t>s, trezentos e cinquenta</w:t>
      </w:r>
      <w:r w:rsidR="00E66133" w:rsidRPr="006D5ACE">
        <w:rPr>
          <w:b w:val="0"/>
          <w:bCs w:val="0"/>
          <w:lang w:val="pt-BR"/>
        </w:rPr>
        <w:t xml:space="preserve"> e cinco mil reais</w:t>
      </w:r>
      <w:r w:rsidR="00E66133">
        <w:rPr>
          <w:b w:val="0"/>
          <w:bCs w:val="0"/>
          <w:lang w:val="pt-BR"/>
        </w:rPr>
        <w:t>)</w:t>
      </w:r>
      <w:r w:rsidR="002F5651">
        <w:rPr>
          <w:b w:val="0"/>
          <w:bCs w:val="0"/>
          <w:lang w:val="pt-BR"/>
        </w:rPr>
        <w:t>:</w:t>
      </w:r>
    </w:p>
    <w:p w14:paraId="38D360AC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030881E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0E2B461" w14:textId="77777777" w:rsidR="007144A1" w:rsidRPr="00705CBA" w:rsidRDefault="00B33FC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42E99AC" w14:textId="77777777" w:rsidR="007144A1" w:rsidRPr="00705CBA" w:rsidRDefault="00B33FC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5ACA2A4F" w14:textId="77777777" w:rsidR="007144A1" w:rsidRPr="00705CBA" w:rsidRDefault="00B33FC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8C60157" w14:textId="77777777" w:rsidR="007144A1" w:rsidRPr="00705CBA" w:rsidRDefault="00B33FC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F2E204C" w14:textId="77777777" w:rsidR="007144A1" w:rsidRPr="00705CBA" w:rsidRDefault="00B33FC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2799FE92" w14:textId="77777777" w:rsidR="007144A1" w:rsidRPr="00705CBA" w:rsidRDefault="00B33FC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59C7DD5C" w14:textId="18D70327" w:rsidR="007144A1" w:rsidRPr="00705CBA" w:rsidRDefault="00B33FC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</w:t>
      </w:r>
      <w:r w:rsidR="002F5651">
        <w:rPr>
          <w:b w:val="0"/>
          <w:bCs w:val="0"/>
          <w:lang w:val="pt-BR"/>
        </w:rPr>
        <w:t>.</w:t>
      </w:r>
      <w:r w:rsidR="00852B21">
        <w:rPr>
          <w:b w:val="0"/>
          <w:bCs w:val="0"/>
          <w:lang w:val="pt-BR"/>
        </w:rPr>
        <w:t>.</w:t>
      </w:r>
      <w:r w:rsidR="002F5651" w:rsidRPr="006D5ACE">
        <w:rPr>
          <w:b w:val="0"/>
          <w:bCs w:val="0"/>
          <w:lang w:val="pt-BR"/>
        </w:rPr>
        <w:t>R$ 2.</w:t>
      </w:r>
      <w:r w:rsidR="00EA07C8">
        <w:rPr>
          <w:b w:val="0"/>
          <w:bCs w:val="0"/>
          <w:lang w:val="pt-BR"/>
        </w:rPr>
        <w:t>3</w:t>
      </w:r>
      <w:r w:rsidR="00E66133">
        <w:rPr>
          <w:b w:val="0"/>
          <w:bCs w:val="0"/>
          <w:lang w:val="pt-BR"/>
        </w:rPr>
        <w:t>5</w:t>
      </w:r>
      <w:r w:rsidR="00EA07C8">
        <w:rPr>
          <w:b w:val="0"/>
          <w:bCs w:val="0"/>
          <w:lang w:val="pt-BR"/>
        </w:rPr>
        <w:t>5</w:t>
      </w:r>
      <w:r w:rsidR="002F5651" w:rsidRPr="006D5ACE">
        <w:rPr>
          <w:b w:val="0"/>
          <w:bCs w:val="0"/>
          <w:lang w:val="pt-BR"/>
        </w:rPr>
        <w:t>.000,00</w:t>
      </w:r>
    </w:p>
    <w:p w14:paraId="638406B5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5B024A5C" w14:textId="77777777" w:rsidR="003606E3" w:rsidRPr="002C4107" w:rsidRDefault="00B33FCA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 w:rsidR="00A154F7">
        <w:rPr>
          <w:b w:val="0"/>
          <w:bCs w:val="0"/>
          <w:lang w:val="pt-BR"/>
        </w:rPr>
        <w:t xml:space="preserve"> </w:t>
      </w:r>
      <w:r w:rsidR="00A154F7" w:rsidRPr="00A154F7">
        <w:rPr>
          <w:b w:val="0"/>
          <w:bCs w:val="0"/>
        </w:rPr>
        <w:t>proposta.</w:t>
      </w:r>
    </w:p>
    <w:p w14:paraId="01EB87E3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43C8C87C" w14:textId="6EDD83D0" w:rsidR="003606E3" w:rsidRDefault="00707D9C" w:rsidP="0023389E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B33FCA" w:rsidRPr="002C4107">
        <w:rPr>
          <w:bCs w:val="0"/>
        </w:rPr>
        <w:t>º</w:t>
      </w:r>
      <w:r w:rsidR="00B33FCA" w:rsidRPr="002C4107">
        <w:rPr>
          <w:b w:val="0"/>
          <w:bCs w:val="0"/>
        </w:rPr>
        <w:t xml:space="preserve"> Esta Emenda entra em vigor na data de sua publicação.</w:t>
      </w:r>
    </w:p>
    <w:p w14:paraId="08C01FA9" w14:textId="77777777" w:rsidR="0084722F" w:rsidRPr="0084722F" w:rsidRDefault="0084722F" w:rsidP="0023389E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D8B3C02" w14:textId="77777777" w:rsidR="00EE17A9" w:rsidRPr="002C4107" w:rsidRDefault="00EE17A9" w:rsidP="0023389E">
      <w:pPr>
        <w:pStyle w:val="Recuodecorpodetexto"/>
        <w:ind w:firstLine="1418"/>
        <w:rPr>
          <w:b w:val="0"/>
          <w:bCs w:val="0"/>
          <w:lang w:val="pt-BR"/>
        </w:rPr>
      </w:pPr>
    </w:p>
    <w:p w14:paraId="7189F99B" w14:textId="5B770828" w:rsidR="00251CDB" w:rsidRDefault="00B33FCA" w:rsidP="0023389E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C62DFE">
        <w:rPr>
          <w:bCs w:val="0"/>
          <w:sz w:val="24"/>
          <w:szCs w:val="24"/>
        </w:rPr>
        <w:t>2</w:t>
      </w:r>
      <w:r w:rsidR="0023389E">
        <w:rPr>
          <w:bCs w:val="0"/>
          <w:sz w:val="24"/>
          <w:szCs w:val="24"/>
          <w:lang w:val="pt-BR"/>
        </w:rPr>
        <w:t>8</w:t>
      </w:r>
      <w:r w:rsidR="00C62DFE">
        <w:rPr>
          <w:bCs w:val="0"/>
          <w:sz w:val="24"/>
          <w:szCs w:val="24"/>
        </w:rPr>
        <w:t xml:space="preserve"> de novembro de 2025.</w:t>
      </w:r>
    </w:p>
    <w:p w14:paraId="5539AA31" w14:textId="77777777" w:rsidR="002902DE" w:rsidRDefault="002902DE" w:rsidP="0023389E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2042EF72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ACB708A" w14:textId="77777777" w:rsidR="00C62DFE" w:rsidRDefault="00C62DF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5AB0421" w14:textId="77777777" w:rsidR="00C62DFE" w:rsidRDefault="00C62DF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2E8B37E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43AC2C2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3"/>
        <w:gridCol w:w="3208"/>
        <w:gridCol w:w="2437"/>
      </w:tblGrid>
      <w:tr w:rsidR="000E5F5F" w14:paraId="53286394" w14:textId="4A96EB6C" w:rsidTr="00EA07C8">
        <w:tc>
          <w:tcPr>
            <w:tcW w:w="3183" w:type="dxa"/>
          </w:tcPr>
          <w:p w14:paraId="3742974C" w14:textId="77777777" w:rsidR="00EA07C8" w:rsidRPr="00C62DFE" w:rsidRDefault="00B33FCA" w:rsidP="00C62DFE">
            <w:pPr>
              <w:pStyle w:val="NCNormalCentralizad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C62DF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JANE DELALIBERA</w:t>
            </w:r>
          </w:p>
          <w:p w14:paraId="2AC75367" w14:textId="4F8F2C75" w:rsidR="00EA07C8" w:rsidRPr="00C62DFE" w:rsidRDefault="00B33FCA" w:rsidP="00C62DFE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62DF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Vereadora PL</w:t>
            </w:r>
          </w:p>
        </w:tc>
        <w:tc>
          <w:tcPr>
            <w:tcW w:w="3208" w:type="dxa"/>
          </w:tcPr>
          <w:p w14:paraId="2257D89E" w14:textId="77777777" w:rsidR="00EA07C8" w:rsidRDefault="00B33FCA" w:rsidP="00C62DFE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RODRIGO MATTERAZZI</w:t>
            </w:r>
          </w:p>
          <w:p w14:paraId="3BD77175" w14:textId="7A452AB4" w:rsidR="00EA07C8" w:rsidRPr="00C62DFE" w:rsidRDefault="00B33FCA" w:rsidP="00C62DFE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Republicanos</w:t>
            </w:r>
          </w:p>
        </w:tc>
        <w:tc>
          <w:tcPr>
            <w:tcW w:w="2437" w:type="dxa"/>
          </w:tcPr>
          <w:p w14:paraId="599381E4" w14:textId="756EA61B" w:rsidR="00EA07C8" w:rsidRDefault="00B33FCA" w:rsidP="00EA07C8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ADIR CUNICO</w:t>
            </w:r>
          </w:p>
          <w:p w14:paraId="1AD26B99" w14:textId="6A60FB3F" w:rsidR="00EA07C8" w:rsidRDefault="00B33FCA" w:rsidP="00EA07C8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 NOVO</w:t>
            </w:r>
          </w:p>
        </w:tc>
      </w:tr>
      <w:tr w:rsidR="000E5F5F" w14:paraId="30D07904" w14:textId="15768C80" w:rsidTr="00EA07C8">
        <w:tc>
          <w:tcPr>
            <w:tcW w:w="3183" w:type="dxa"/>
          </w:tcPr>
          <w:p w14:paraId="064F1CE4" w14:textId="77777777" w:rsidR="00EA07C8" w:rsidRPr="00C62DFE" w:rsidRDefault="00EA07C8" w:rsidP="00C62DFE">
            <w:pPr>
              <w:pStyle w:val="NCNormalCentralizado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</w:tcPr>
          <w:p w14:paraId="241410AD" w14:textId="77777777" w:rsidR="00EA07C8" w:rsidRDefault="00EA07C8" w:rsidP="00C62DFE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</w:tcPr>
          <w:p w14:paraId="7FF8BBA6" w14:textId="77777777" w:rsidR="00EA07C8" w:rsidRDefault="00EA07C8" w:rsidP="00C62DFE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</w:tr>
      <w:tr w:rsidR="000E5F5F" w14:paraId="1F68760B" w14:textId="0443D581" w:rsidTr="00EA07C8">
        <w:tc>
          <w:tcPr>
            <w:tcW w:w="3183" w:type="dxa"/>
          </w:tcPr>
          <w:p w14:paraId="34AD8C26" w14:textId="77777777" w:rsidR="00EA07C8" w:rsidRPr="00C62DFE" w:rsidRDefault="00EA07C8" w:rsidP="00C62DFE">
            <w:pPr>
              <w:pStyle w:val="NCNormalCentralizado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</w:tcPr>
          <w:p w14:paraId="00E65571" w14:textId="77777777" w:rsidR="00EA07C8" w:rsidRDefault="00EA07C8" w:rsidP="00C62DFE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</w:tcPr>
          <w:p w14:paraId="396275A1" w14:textId="77777777" w:rsidR="00EA07C8" w:rsidRDefault="00EA07C8" w:rsidP="00C62DFE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</w:tr>
      <w:tr w:rsidR="000E5F5F" w14:paraId="1FCE9F78" w14:textId="11476B12" w:rsidTr="00EA07C8">
        <w:tc>
          <w:tcPr>
            <w:tcW w:w="3183" w:type="dxa"/>
          </w:tcPr>
          <w:p w14:paraId="309C2616" w14:textId="77777777" w:rsidR="00EA07C8" w:rsidRPr="00C62DFE" w:rsidRDefault="00EA07C8" w:rsidP="00C62DFE">
            <w:pPr>
              <w:pStyle w:val="NCNormalCentralizado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</w:tcPr>
          <w:p w14:paraId="716DE3F2" w14:textId="77777777" w:rsidR="00EA07C8" w:rsidRDefault="00EA07C8" w:rsidP="00C62DFE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</w:tcPr>
          <w:p w14:paraId="7BE3533F" w14:textId="77777777" w:rsidR="00EA07C8" w:rsidRDefault="00EA07C8" w:rsidP="00C62DFE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</w:tr>
      <w:tr w:rsidR="000E5F5F" w14:paraId="6CAEF87B" w14:textId="5AFDA38D" w:rsidTr="00EA07C8">
        <w:tc>
          <w:tcPr>
            <w:tcW w:w="3183" w:type="dxa"/>
          </w:tcPr>
          <w:p w14:paraId="0DDB4537" w14:textId="77777777" w:rsidR="00EA07C8" w:rsidRDefault="00B33FCA" w:rsidP="00C62DFE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PROFª SILVANA PERIN</w:t>
            </w:r>
          </w:p>
          <w:p w14:paraId="4F8108F2" w14:textId="7CF4D1CD" w:rsidR="00EA07C8" w:rsidRPr="00C62DFE" w:rsidRDefault="00B33FCA" w:rsidP="00C62DFE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Vereadora MDB</w:t>
            </w:r>
          </w:p>
        </w:tc>
        <w:tc>
          <w:tcPr>
            <w:tcW w:w="3208" w:type="dxa"/>
          </w:tcPr>
          <w:p w14:paraId="2B7E8A5A" w14:textId="77777777" w:rsidR="00EA07C8" w:rsidRDefault="00B33FCA" w:rsidP="00C62DFE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BRENDO BRAGA</w:t>
            </w:r>
          </w:p>
          <w:p w14:paraId="24410023" w14:textId="308E5AA4" w:rsidR="00EA07C8" w:rsidRPr="00C62DFE" w:rsidRDefault="00B33FCA" w:rsidP="00C62DFE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 Republicanos</w:t>
            </w:r>
          </w:p>
        </w:tc>
        <w:tc>
          <w:tcPr>
            <w:tcW w:w="2437" w:type="dxa"/>
          </w:tcPr>
          <w:p w14:paraId="259387F7" w14:textId="7E56BEC6" w:rsidR="00EA07C8" w:rsidRDefault="00B33FCA" w:rsidP="00EA07C8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TOCO BAGGIO</w:t>
            </w:r>
          </w:p>
          <w:p w14:paraId="4F78483D" w14:textId="6BB8EB05" w:rsidR="00EA07C8" w:rsidRDefault="00B33FCA" w:rsidP="00EA07C8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 PSDB</w:t>
            </w:r>
          </w:p>
        </w:tc>
      </w:tr>
    </w:tbl>
    <w:p w14:paraId="0FFC0A9D" w14:textId="77777777" w:rsidR="000663F8" w:rsidRDefault="000663F8" w:rsidP="00C62DFE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532FF22A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70F7EA4" w14:textId="77777777" w:rsidR="0023389E" w:rsidRDefault="0023389E" w:rsidP="00B60619">
      <w:pPr>
        <w:pStyle w:val="NCNormalCentralizado"/>
        <w:rPr>
          <w:b/>
          <w:color w:val="auto"/>
          <w:sz w:val="22"/>
          <w:szCs w:val="22"/>
        </w:rPr>
      </w:pPr>
    </w:p>
    <w:p w14:paraId="7B9617CD" w14:textId="77777777" w:rsidR="0023389E" w:rsidRDefault="0023389E" w:rsidP="00B60619">
      <w:pPr>
        <w:pStyle w:val="NCNormalCentralizado"/>
        <w:rPr>
          <w:b/>
          <w:color w:val="auto"/>
          <w:sz w:val="22"/>
          <w:szCs w:val="22"/>
        </w:rPr>
      </w:pPr>
    </w:p>
    <w:p w14:paraId="761ABD63" w14:textId="77777777" w:rsidR="0023389E" w:rsidRDefault="0023389E" w:rsidP="00B60619">
      <w:pPr>
        <w:pStyle w:val="NCNormalCentralizado"/>
        <w:rPr>
          <w:b/>
          <w:color w:val="auto"/>
          <w:sz w:val="22"/>
          <w:szCs w:val="22"/>
        </w:rPr>
      </w:pPr>
    </w:p>
    <w:p w14:paraId="111C8AB7" w14:textId="77777777" w:rsidR="0023389E" w:rsidRDefault="0023389E" w:rsidP="00B60619">
      <w:pPr>
        <w:pStyle w:val="NCNormalCentralizado"/>
        <w:rPr>
          <w:b/>
          <w:color w:val="auto"/>
          <w:sz w:val="22"/>
          <w:szCs w:val="22"/>
        </w:rPr>
      </w:pPr>
    </w:p>
    <w:p w14:paraId="6413AC66" w14:textId="77777777" w:rsidR="0023389E" w:rsidRDefault="0023389E" w:rsidP="00B60619">
      <w:pPr>
        <w:pStyle w:val="NCNormalCentralizado"/>
        <w:rPr>
          <w:b/>
          <w:color w:val="auto"/>
          <w:sz w:val="22"/>
          <w:szCs w:val="22"/>
        </w:rPr>
      </w:pPr>
    </w:p>
    <w:p w14:paraId="54EA6A72" w14:textId="0F023E10" w:rsidR="00B60619" w:rsidRPr="0023389E" w:rsidRDefault="00B33FCA" w:rsidP="00B60619">
      <w:pPr>
        <w:pStyle w:val="NCNormalCentralizado"/>
        <w:rPr>
          <w:b/>
          <w:color w:val="auto"/>
          <w:sz w:val="22"/>
          <w:szCs w:val="22"/>
        </w:rPr>
      </w:pPr>
      <w:bookmarkStart w:id="0" w:name="_GoBack"/>
      <w:bookmarkEnd w:id="0"/>
      <w:r w:rsidRPr="0023389E">
        <w:rPr>
          <w:b/>
          <w:color w:val="auto"/>
          <w:sz w:val="22"/>
          <w:szCs w:val="22"/>
        </w:rPr>
        <w:lastRenderedPageBreak/>
        <w:t>JUSTIFICATIVA</w:t>
      </w:r>
    </w:p>
    <w:p w14:paraId="3CD8CD15" w14:textId="77777777" w:rsidR="000663F8" w:rsidRPr="0023389E" w:rsidRDefault="000663F8" w:rsidP="000663F8">
      <w:pPr>
        <w:pStyle w:val="NCNormalCentralizado"/>
        <w:jc w:val="both"/>
        <w:rPr>
          <w:color w:val="auto"/>
          <w:sz w:val="22"/>
          <w:szCs w:val="22"/>
        </w:rPr>
      </w:pPr>
    </w:p>
    <w:p w14:paraId="4737B762" w14:textId="7398EF50" w:rsidR="00C62DFE" w:rsidRPr="0023389E" w:rsidRDefault="00B33FCA" w:rsidP="00C62DFE">
      <w:pPr>
        <w:ind w:firstLine="1418"/>
        <w:jc w:val="both"/>
        <w:rPr>
          <w:sz w:val="22"/>
          <w:szCs w:val="22"/>
        </w:rPr>
      </w:pPr>
      <w:r w:rsidRPr="0023389E">
        <w:rPr>
          <w:sz w:val="22"/>
          <w:szCs w:val="22"/>
        </w:rPr>
        <w:t>A presente emenda impositiva à Lei Orçamentária Anual (LOA) para o exercício financeiro de 2026, de iniciativa dos Vereadores Jane Delalibera, Rodrigo Matterazzi</w:t>
      </w:r>
      <w:r w:rsidR="00FE6085" w:rsidRPr="0023389E">
        <w:rPr>
          <w:sz w:val="22"/>
          <w:szCs w:val="22"/>
        </w:rPr>
        <w:t xml:space="preserve">, Adir Cunico, </w:t>
      </w:r>
      <w:r w:rsidRPr="0023389E">
        <w:rPr>
          <w:sz w:val="22"/>
          <w:szCs w:val="22"/>
        </w:rPr>
        <w:t>Profª Silvana Perin</w:t>
      </w:r>
      <w:r w:rsidR="00FE6085" w:rsidRPr="0023389E">
        <w:rPr>
          <w:sz w:val="22"/>
          <w:szCs w:val="22"/>
        </w:rPr>
        <w:t>,</w:t>
      </w:r>
      <w:r w:rsidRPr="0023389E">
        <w:rPr>
          <w:sz w:val="22"/>
          <w:szCs w:val="22"/>
        </w:rPr>
        <w:t xml:space="preserve"> Brendo Braga</w:t>
      </w:r>
      <w:r w:rsidR="00FE6085" w:rsidRPr="0023389E">
        <w:rPr>
          <w:sz w:val="22"/>
          <w:szCs w:val="22"/>
        </w:rPr>
        <w:t xml:space="preserve"> e Toco Baggio</w:t>
      </w:r>
      <w:r w:rsidRPr="0023389E">
        <w:rPr>
          <w:sz w:val="22"/>
          <w:szCs w:val="22"/>
        </w:rPr>
        <w:t xml:space="preserve">, tem por finalidade destinar o montante de </w:t>
      </w:r>
      <w:r w:rsidR="00E66133" w:rsidRPr="0023389E">
        <w:rPr>
          <w:sz w:val="22"/>
          <w:szCs w:val="22"/>
        </w:rPr>
        <w:t>R$ 2.355.000,00 (dois milhões, trezentos e cinquenta e cinco mil reais)</w:t>
      </w:r>
      <w:r w:rsidRPr="0023389E">
        <w:rPr>
          <w:sz w:val="22"/>
          <w:szCs w:val="22"/>
        </w:rPr>
        <w:t xml:space="preserve"> ao IMAPA – Instituto Matogrossense de Apoio aos Autistas, instituição de reconhecida relevância social no atendimento, acolhimento, diagnóst</w:t>
      </w:r>
      <w:r w:rsidRPr="0023389E">
        <w:rPr>
          <w:sz w:val="22"/>
          <w:szCs w:val="22"/>
        </w:rPr>
        <w:t>ico e acompanhamento de pessoas com Transtorno do Espectro Autista (TEA) em Sorriso e região.</w:t>
      </w:r>
    </w:p>
    <w:p w14:paraId="3F83020B" w14:textId="77777777" w:rsidR="00C62DFE" w:rsidRPr="0023389E" w:rsidRDefault="00C62DFE" w:rsidP="00C62DFE">
      <w:pPr>
        <w:ind w:firstLine="1418"/>
        <w:jc w:val="both"/>
        <w:rPr>
          <w:sz w:val="22"/>
          <w:szCs w:val="22"/>
        </w:rPr>
      </w:pPr>
    </w:p>
    <w:p w14:paraId="1FF238DD" w14:textId="6975E728" w:rsidR="00C62DFE" w:rsidRPr="0023389E" w:rsidRDefault="00B33FCA" w:rsidP="00C62DFE">
      <w:pPr>
        <w:ind w:firstLine="1418"/>
        <w:jc w:val="both"/>
        <w:rPr>
          <w:sz w:val="22"/>
          <w:szCs w:val="22"/>
        </w:rPr>
      </w:pPr>
      <w:r w:rsidRPr="0023389E">
        <w:rPr>
          <w:sz w:val="22"/>
          <w:szCs w:val="22"/>
        </w:rPr>
        <w:t>O município vivencia, nos últimos anos, um crescimento expressivo na demanda por serviços especializados voltados ao público autista, tornando imprescindível o f</w:t>
      </w:r>
      <w:r w:rsidRPr="0023389E">
        <w:rPr>
          <w:sz w:val="22"/>
          <w:szCs w:val="22"/>
        </w:rPr>
        <w:t xml:space="preserve">ortalecimento das instituições que atuam na defesa, promoção e garantia de direitos dessas pessoas e de suas famílias. O IMAPA, pela qualidade de seus serviços, tornou-se referência regional, </w:t>
      </w:r>
      <w:r w:rsidRPr="0023389E">
        <w:rPr>
          <w:sz w:val="22"/>
          <w:szCs w:val="22"/>
        </w:rPr>
        <w:t>ao desempenhar</w:t>
      </w:r>
      <w:r w:rsidRPr="0023389E">
        <w:rPr>
          <w:sz w:val="22"/>
          <w:szCs w:val="22"/>
        </w:rPr>
        <w:t xml:space="preserve"> papel fundamental tanto na identificação precoce </w:t>
      </w:r>
      <w:r w:rsidRPr="0023389E">
        <w:rPr>
          <w:sz w:val="22"/>
          <w:szCs w:val="22"/>
        </w:rPr>
        <w:t>do TEA quanto na oferta de terapias, orientação familiar e acompanhamento multiprofissional. A ampliação do acesso aos atendimentos é, portanto, uma necessidade urgente e alinhada ao interesse público.</w:t>
      </w:r>
    </w:p>
    <w:p w14:paraId="2A7C3A19" w14:textId="77777777" w:rsidR="00C62DFE" w:rsidRPr="0023389E" w:rsidRDefault="00C62DFE" w:rsidP="00C62DFE">
      <w:pPr>
        <w:ind w:firstLine="1418"/>
        <w:jc w:val="both"/>
        <w:rPr>
          <w:sz w:val="22"/>
          <w:szCs w:val="22"/>
        </w:rPr>
      </w:pPr>
    </w:p>
    <w:p w14:paraId="7ACD9351" w14:textId="72991D38" w:rsidR="00C62DFE" w:rsidRPr="0023389E" w:rsidRDefault="00B33FCA" w:rsidP="00C62DFE">
      <w:pPr>
        <w:ind w:firstLine="1418"/>
        <w:jc w:val="both"/>
        <w:rPr>
          <w:sz w:val="22"/>
          <w:szCs w:val="22"/>
        </w:rPr>
      </w:pPr>
      <w:r w:rsidRPr="0023389E">
        <w:rPr>
          <w:sz w:val="22"/>
          <w:szCs w:val="22"/>
        </w:rPr>
        <w:t>A destinação dos recursos permitirá a aquisição de ap</w:t>
      </w:r>
      <w:r w:rsidRPr="0023389E">
        <w:rPr>
          <w:sz w:val="22"/>
          <w:szCs w:val="22"/>
        </w:rPr>
        <w:t>arelhos auditivos, a realização de consultas diagnósticas, o atendimento e orientação às famílias, a execução de exames, a aplicação de testes específicos para diagnóstico do TEA e a ampliação do atendimento em neuropediatria. Esses investimentos qualifica</w:t>
      </w:r>
      <w:r w:rsidRPr="0023389E">
        <w:rPr>
          <w:sz w:val="22"/>
          <w:szCs w:val="22"/>
        </w:rPr>
        <w:t>m e fortalecem a rede de cuidados, garantindo que crianças, jovens e adultos tenham acesso a diagnósticos mais precisos, intervenções oportunas e suporte técnico especializado</w:t>
      </w:r>
      <w:r w:rsidRPr="0023389E">
        <w:rPr>
          <w:sz w:val="22"/>
          <w:szCs w:val="22"/>
        </w:rPr>
        <w:t>.</w:t>
      </w:r>
    </w:p>
    <w:p w14:paraId="3B997A25" w14:textId="77777777" w:rsidR="00C62DFE" w:rsidRPr="0023389E" w:rsidRDefault="00C62DFE" w:rsidP="00C62DFE">
      <w:pPr>
        <w:ind w:firstLine="1418"/>
        <w:jc w:val="both"/>
        <w:rPr>
          <w:sz w:val="22"/>
          <w:szCs w:val="22"/>
        </w:rPr>
      </w:pPr>
    </w:p>
    <w:p w14:paraId="09EFB0B1" w14:textId="77777777" w:rsidR="00C62DFE" w:rsidRPr="0023389E" w:rsidRDefault="00B33FCA" w:rsidP="00C62DFE">
      <w:pPr>
        <w:ind w:firstLine="1418"/>
        <w:jc w:val="both"/>
        <w:rPr>
          <w:sz w:val="22"/>
          <w:szCs w:val="22"/>
        </w:rPr>
      </w:pPr>
      <w:r w:rsidRPr="0023389E">
        <w:rPr>
          <w:sz w:val="22"/>
          <w:szCs w:val="22"/>
        </w:rPr>
        <w:t>Cumpre destacar que o Poder Executivo Municipal, reconhecendo a importância do</w:t>
      </w:r>
      <w:r w:rsidRPr="0023389E">
        <w:rPr>
          <w:sz w:val="22"/>
          <w:szCs w:val="22"/>
        </w:rPr>
        <w:t xml:space="preserve"> IMAPA, já realizou a cessão de área pública para a construção de sua nova sede. Nesse contexto, o Poder Legislativo, por meio desta emenda impositiva, contribui de forma concreta para viabilizar a consolidação e a ampliação da atuação da instituição, fort</w:t>
      </w:r>
      <w:r w:rsidRPr="0023389E">
        <w:rPr>
          <w:sz w:val="22"/>
          <w:szCs w:val="22"/>
        </w:rPr>
        <w:t>alecendo a política municipal de atendimento às pessoas autistas e garantindo melhores condições de trabalho aos profissionais e de acolhimento às famílias.</w:t>
      </w:r>
    </w:p>
    <w:p w14:paraId="4B5A2235" w14:textId="77777777" w:rsidR="00C62DFE" w:rsidRPr="0023389E" w:rsidRDefault="00C62DFE" w:rsidP="00C62DFE">
      <w:pPr>
        <w:ind w:firstLine="1418"/>
        <w:jc w:val="both"/>
        <w:rPr>
          <w:sz w:val="22"/>
          <w:szCs w:val="22"/>
        </w:rPr>
      </w:pPr>
    </w:p>
    <w:p w14:paraId="6E3FEE83" w14:textId="50FF5D56" w:rsidR="00C62DFE" w:rsidRDefault="00B33FCA" w:rsidP="00C62DFE">
      <w:pPr>
        <w:ind w:firstLine="1418"/>
        <w:jc w:val="both"/>
        <w:rPr>
          <w:sz w:val="22"/>
          <w:szCs w:val="22"/>
        </w:rPr>
      </w:pPr>
      <w:r w:rsidRPr="0023389E">
        <w:rPr>
          <w:sz w:val="22"/>
          <w:szCs w:val="22"/>
        </w:rPr>
        <w:t>Esta</w:t>
      </w:r>
      <w:r w:rsidRPr="0023389E">
        <w:rPr>
          <w:sz w:val="22"/>
          <w:szCs w:val="22"/>
        </w:rPr>
        <w:t xml:space="preserve"> emenda representa investimento direto na promoção da dignidade</w:t>
      </w:r>
      <w:r w:rsidRPr="0023389E">
        <w:rPr>
          <w:sz w:val="22"/>
          <w:szCs w:val="22"/>
        </w:rPr>
        <w:t xml:space="preserve"> e</w:t>
      </w:r>
      <w:r w:rsidRPr="0023389E">
        <w:rPr>
          <w:sz w:val="22"/>
          <w:szCs w:val="22"/>
        </w:rPr>
        <w:t xml:space="preserve"> respeito à diversidade </w:t>
      </w:r>
      <w:r w:rsidRPr="0023389E">
        <w:rPr>
          <w:sz w:val="22"/>
          <w:szCs w:val="22"/>
        </w:rPr>
        <w:t xml:space="preserve">para </w:t>
      </w:r>
      <w:r w:rsidRPr="0023389E">
        <w:rPr>
          <w:sz w:val="22"/>
          <w:szCs w:val="22"/>
        </w:rPr>
        <w:t>a construção de</w:t>
      </w:r>
      <w:r w:rsidRPr="0023389E">
        <w:rPr>
          <w:sz w:val="22"/>
          <w:szCs w:val="22"/>
        </w:rPr>
        <w:t xml:space="preserve"> uma rede de apoio mais eficiente e sensível às demandas das pessoas com TEA. Por essa razão, justifica-se plenamente sua aprovação.</w:t>
      </w:r>
    </w:p>
    <w:p w14:paraId="6FAC8EEC" w14:textId="77777777" w:rsidR="0023389E" w:rsidRPr="0023389E" w:rsidRDefault="0023389E" w:rsidP="00C62DFE">
      <w:pPr>
        <w:ind w:firstLine="1418"/>
        <w:jc w:val="both"/>
        <w:rPr>
          <w:sz w:val="22"/>
          <w:szCs w:val="22"/>
        </w:rPr>
      </w:pPr>
    </w:p>
    <w:p w14:paraId="234F3302" w14:textId="77777777" w:rsidR="00C62DFE" w:rsidRPr="0023389E" w:rsidRDefault="00C62DFE" w:rsidP="000663F8">
      <w:pPr>
        <w:ind w:firstLine="1418"/>
        <w:jc w:val="both"/>
        <w:rPr>
          <w:sz w:val="22"/>
          <w:szCs w:val="22"/>
        </w:rPr>
      </w:pPr>
    </w:p>
    <w:p w14:paraId="69F013AB" w14:textId="0FF54184" w:rsidR="006B3F7F" w:rsidRDefault="00B33FCA" w:rsidP="00A43C23">
      <w:pPr>
        <w:pStyle w:val="Recuodecorpodetexto3"/>
        <w:tabs>
          <w:tab w:val="clear" w:pos="2977"/>
        </w:tabs>
        <w:ind w:firstLine="1418"/>
        <w:rPr>
          <w:bCs w:val="0"/>
          <w:sz w:val="22"/>
          <w:szCs w:val="22"/>
        </w:rPr>
      </w:pPr>
      <w:r w:rsidRPr="0023389E">
        <w:rPr>
          <w:sz w:val="22"/>
          <w:szCs w:val="22"/>
        </w:rPr>
        <w:t>Câmara Municipal de Sorriso, Estado do Mato Grosso, em</w:t>
      </w:r>
      <w:r w:rsidR="00C62DFE" w:rsidRPr="0023389E">
        <w:rPr>
          <w:bCs w:val="0"/>
          <w:color w:val="FF0000"/>
          <w:sz w:val="22"/>
          <w:szCs w:val="22"/>
        </w:rPr>
        <w:t xml:space="preserve"> </w:t>
      </w:r>
      <w:r w:rsidR="00C62DFE" w:rsidRPr="0023389E">
        <w:rPr>
          <w:bCs w:val="0"/>
          <w:sz w:val="22"/>
          <w:szCs w:val="22"/>
        </w:rPr>
        <w:t>2</w:t>
      </w:r>
      <w:r w:rsidR="0023389E">
        <w:rPr>
          <w:bCs w:val="0"/>
          <w:sz w:val="22"/>
          <w:szCs w:val="22"/>
          <w:lang w:val="pt-BR"/>
        </w:rPr>
        <w:t>8</w:t>
      </w:r>
      <w:r w:rsidR="00C62DFE" w:rsidRPr="0023389E">
        <w:rPr>
          <w:bCs w:val="0"/>
          <w:sz w:val="22"/>
          <w:szCs w:val="22"/>
        </w:rPr>
        <w:t xml:space="preserve"> de novembro de 2025.</w:t>
      </w:r>
    </w:p>
    <w:p w14:paraId="4EDF2A56" w14:textId="626806B9" w:rsidR="0023389E" w:rsidRDefault="0023389E" w:rsidP="00A43C23">
      <w:pPr>
        <w:pStyle w:val="Recuodecorpodetexto3"/>
        <w:tabs>
          <w:tab w:val="clear" w:pos="2977"/>
        </w:tabs>
        <w:ind w:firstLine="1418"/>
        <w:rPr>
          <w:bCs w:val="0"/>
          <w:sz w:val="22"/>
          <w:szCs w:val="22"/>
        </w:rPr>
      </w:pPr>
    </w:p>
    <w:p w14:paraId="4BD6CD1C" w14:textId="7EFC7802" w:rsidR="0023389E" w:rsidRDefault="0023389E" w:rsidP="00A43C23">
      <w:pPr>
        <w:pStyle w:val="Recuodecorpodetexto3"/>
        <w:tabs>
          <w:tab w:val="clear" w:pos="2977"/>
        </w:tabs>
        <w:ind w:firstLine="1418"/>
        <w:rPr>
          <w:bCs w:val="0"/>
          <w:sz w:val="22"/>
          <w:szCs w:val="22"/>
        </w:rPr>
      </w:pPr>
    </w:p>
    <w:p w14:paraId="3694D26C" w14:textId="77777777" w:rsidR="0023389E" w:rsidRPr="0023389E" w:rsidRDefault="0023389E" w:rsidP="00A43C23">
      <w:pPr>
        <w:pStyle w:val="Recuodecorpodetexto3"/>
        <w:tabs>
          <w:tab w:val="clear" w:pos="2977"/>
        </w:tabs>
        <w:ind w:firstLine="1418"/>
        <w:rPr>
          <w:sz w:val="22"/>
          <w:szCs w:val="22"/>
          <w:lang w:val="pt-BR"/>
        </w:rPr>
      </w:pPr>
    </w:p>
    <w:p w14:paraId="4D45A4CA" w14:textId="77777777" w:rsidR="005C4191" w:rsidRPr="0023389E" w:rsidRDefault="005C4191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3"/>
        <w:gridCol w:w="3208"/>
        <w:gridCol w:w="2437"/>
      </w:tblGrid>
      <w:tr w:rsidR="000E5F5F" w:rsidRPr="0023389E" w14:paraId="2C8756CD" w14:textId="77777777" w:rsidTr="004A6286">
        <w:tc>
          <w:tcPr>
            <w:tcW w:w="3183" w:type="dxa"/>
          </w:tcPr>
          <w:p w14:paraId="31C3289A" w14:textId="77777777" w:rsidR="00EA07C8" w:rsidRPr="0023389E" w:rsidRDefault="00B33FCA" w:rsidP="004A6286">
            <w:pPr>
              <w:pStyle w:val="NCNormalCentralizado"/>
              <w:rPr>
                <w:rFonts w:ascii="Times New Roman" w:hAnsi="Times New Roman"/>
                <w:b/>
                <w:bCs/>
                <w:color w:val="auto"/>
              </w:rPr>
            </w:pPr>
            <w:r w:rsidRPr="0023389E">
              <w:rPr>
                <w:rFonts w:ascii="Times New Roman" w:hAnsi="Times New Roman"/>
                <w:b/>
                <w:bCs/>
                <w:color w:val="auto"/>
              </w:rPr>
              <w:t>JANE DELALIBERA</w:t>
            </w:r>
          </w:p>
          <w:p w14:paraId="26F966CD" w14:textId="77777777" w:rsidR="00EA07C8" w:rsidRPr="0023389E" w:rsidRDefault="00B33FCA" w:rsidP="004A6286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23389E">
              <w:rPr>
                <w:rFonts w:ascii="Times New Roman" w:hAnsi="Times New Roman"/>
                <w:b/>
                <w:bCs/>
                <w:color w:val="auto"/>
              </w:rPr>
              <w:t xml:space="preserve">Vereadora </w:t>
            </w:r>
            <w:r w:rsidRPr="0023389E">
              <w:rPr>
                <w:rFonts w:ascii="Times New Roman" w:hAnsi="Times New Roman"/>
                <w:b/>
                <w:bCs/>
                <w:color w:val="auto"/>
              </w:rPr>
              <w:t>PL</w:t>
            </w:r>
          </w:p>
        </w:tc>
        <w:tc>
          <w:tcPr>
            <w:tcW w:w="3208" w:type="dxa"/>
          </w:tcPr>
          <w:p w14:paraId="48E98B8E" w14:textId="77777777" w:rsidR="00EA07C8" w:rsidRPr="0023389E" w:rsidRDefault="00B33FCA" w:rsidP="004A6286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23389E">
              <w:rPr>
                <w:rFonts w:ascii="Times New Roman" w:hAnsi="Times New Roman"/>
                <w:b/>
                <w:color w:val="auto"/>
              </w:rPr>
              <w:t>RODRIGO MATTERAZZI</w:t>
            </w:r>
          </w:p>
          <w:p w14:paraId="429BB28F" w14:textId="77777777" w:rsidR="00EA07C8" w:rsidRPr="0023389E" w:rsidRDefault="00B33FCA" w:rsidP="004A6286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23389E">
              <w:rPr>
                <w:rFonts w:ascii="Times New Roman" w:hAnsi="Times New Roman"/>
                <w:b/>
                <w:color w:val="auto"/>
              </w:rPr>
              <w:t>Vereador Republicanos</w:t>
            </w:r>
          </w:p>
        </w:tc>
        <w:tc>
          <w:tcPr>
            <w:tcW w:w="2437" w:type="dxa"/>
          </w:tcPr>
          <w:p w14:paraId="6A1DE7F8" w14:textId="77777777" w:rsidR="00EA07C8" w:rsidRPr="0023389E" w:rsidRDefault="00B33FCA" w:rsidP="004A6286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23389E">
              <w:rPr>
                <w:rFonts w:ascii="Times New Roman" w:hAnsi="Times New Roman"/>
                <w:b/>
                <w:color w:val="auto"/>
              </w:rPr>
              <w:t>ADIR CUNICO</w:t>
            </w:r>
          </w:p>
          <w:p w14:paraId="18591500" w14:textId="77777777" w:rsidR="00EA07C8" w:rsidRPr="0023389E" w:rsidRDefault="00B33FCA" w:rsidP="004A6286">
            <w:pPr>
              <w:pStyle w:val="NCNormalCentralizado"/>
              <w:rPr>
                <w:b/>
                <w:color w:val="auto"/>
              </w:rPr>
            </w:pPr>
            <w:r w:rsidRPr="0023389E">
              <w:rPr>
                <w:rFonts w:ascii="Times New Roman" w:hAnsi="Times New Roman"/>
                <w:b/>
                <w:color w:val="auto"/>
              </w:rPr>
              <w:t>Vereador NOVO</w:t>
            </w:r>
          </w:p>
        </w:tc>
      </w:tr>
      <w:tr w:rsidR="000E5F5F" w:rsidRPr="0023389E" w14:paraId="778770CF" w14:textId="77777777" w:rsidTr="0023389E">
        <w:trPr>
          <w:trHeight w:val="539"/>
        </w:trPr>
        <w:tc>
          <w:tcPr>
            <w:tcW w:w="3183" w:type="dxa"/>
          </w:tcPr>
          <w:p w14:paraId="5F19B9FB" w14:textId="77777777" w:rsidR="00EA07C8" w:rsidRPr="0023389E" w:rsidRDefault="00EA07C8" w:rsidP="004A6286">
            <w:pPr>
              <w:pStyle w:val="NCNormalCentralizado"/>
              <w:rPr>
                <w:b/>
                <w:bCs/>
                <w:color w:val="auto"/>
              </w:rPr>
            </w:pPr>
          </w:p>
        </w:tc>
        <w:tc>
          <w:tcPr>
            <w:tcW w:w="3208" w:type="dxa"/>
          </w:tcPr>
          <w:p w14:paraId="7900C545" w14:textId="77777777" w:rsidR="00EA07C8" w:rsidRPr="0023389E" w:rsidRDefault="00EA07C8" w:rsidP="004A6286">
            <w:pPr>
              <w:pStyle w:val="NCNormalCentralizado"/>
              <w:rPr>
                <w:b/>
                <w:color w:val="auto"/>
              </w:rPr>
            </w:pPr>
          </w:p>
        </w:tc>
        <w:tc>
          <w:tcPr>
            <w:tcW w:w="2437" w:type="dxa"/>
          </w:tcPr>
          <w:p w14:paraId="2D9CE845" w14:textId="77777777" w:rsidR="00EA07C8" w:rsidRPr="0023389E" w:rsidRDefault="00EA07C8" w:rsidP="004A6286">
            <w:pPr>
              <w:pStyle w:val="NCNormalCentralizado"/>
              <w:rPr>
                <w:b/>
                <w:color w:val="auto"/>
              </w:rPr>
            </w:pPr>
          </w:p>
        </w:tc>
      </w:tr>
      <w:tr w:rsidR="000E5F5F" w:rsidRPr="0023389E" w14:paraId="4523CB36" w14:textId="77777777" w:rsidTr="004A6286">
        <w:tc>
          <w:tcPr>
            <w:tcW w:w="3183" w:type="dxa"/>
          </w:tcPr>
          <w:p w14:paraId="13BB6A0A" w14:textId="77777777" w:rsidR="00EA07C8" w:rsidRPr="0023389E" w:rsidRDefault="00EA07C8" w:rsidP="004A6286">
            <w:pPr>
              <w:pStyle w:val="NCNormalCentralizado"/>
              <w:rPr>
                <w:b/>
                <w:bCs/>
                <w:color w:val="auto"/>
              </w:rPr>
            </w:pPr>
          </w:p>
        </w:tc>
        <w:tc>
          <w:tcPr>
            <w:tcW w:w="3208" w:type="dxa"/>
          </w:tcPr>
          <w:p w14:paraId="17DFC8BE" w14:textId="77777777" w:rsidR="00EA07C8" w:rsidRPr="0023389E" w:rsidRDefault="00EA07C8" w:rsidP="004A6286">
            <w:pPr>
              <w:pStyle w:val="NCNormalCentralizado"/>
              <w:rPr>
                <w:b/>
                <w:color w:val="auto"/>
              </w:rPr>
            </w:pPr>
          </w:p>
        </w:tc>
        <w:tc>
          <w:tcPr>
            <w:tcW w:w="2437" w:type="dxa"/>
          </w:tcPr>
          <w:p w14:paraId="7F24E2F5" w14:textId="77777777" w:rsidR="00EA07C8" w:rsidRPr="0023389E" w:rsidRDefault="00EA07C8" w:rsidP="004A6286">
            <w:pPr>
              <w:pStyle w:val="NCNormalCentralizado"/>
              <w:rPr>
                <w:b/>
                <w:color w:val="auto"/>
              </w:rPr>
            </w:pPr>
          </w:p>
        </w:tc>
      </w:tr>
      <w:tr w:rsidR="000E5F5F" w:rsidRPr="0023389E" w14:paraId="311E6810" w14:textId="77777777" w:rsidTr="004A6286">
        <w:tc>
          <w:tcPr>
            <w:tcW w:w="3183" w:type="dxa"/>
          </w:tcPr>
          <w:p w14:paraId="0937BA5A" w14:textId="77777777" w:rsidR="00EA07C8" w:rsidRPr="0023389E" w:rsidRDefault="00B33FCA" w:rsidP="004A6286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23389E">
              <w:rPr>
                <w:rFonts w:ascii="Times New Roman" w:hAnsi="Times New Roman"/>
                <w:b/>
                <w:color w:val="auto"/>
              </w:rPr>
              <w:t>PROFª SILVANA PERIN</w:t>
            </w:r>
          </w:p>
          <w:p w14:paraId="39F4B91B" w14:textId="77777777" w:rsidR="00EA07C8" w:rsidRPr="0023389E" w:rsidRDefault="00B33FCA" w:rsidP="004A6286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23389E">
              <w:rPr>
                <w:rFonts w:ascii="Times New Roman" w:hAnsi="Times New Roman"/>
                <w:b/>
                <w:color w:val="auto"/>
              </w:rPr>
              <w:t>Vereadora MDB</w:t>
            </w:r>
          </w:p>
        </w:tc>
        <w:tc>
          <w:tcPr>
            <w:tcW w:w="3208" w:type="dxa"/>
          </w:tcPr>
          <w:p w14:paraId="7C6E134D" w14:textId="77777777" w:rsidR="00EA07C8" w:rsidRPr="0023389E" w:rsidRDefault="00B33FCA" w:rsidP="004A6286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23389E">
              <w:rPr>
                <w:rFonts w:ascii="Times New Roman" w:hAnsi="Times New Roman"/>
                <w:b/>
                <w:color w:val="auto"/>
              </w:rPr>
              <w:t>BRENDO BRAGA</w:t>
            </w:r>
          </w:p>
          <w:p w14:paraId="25E770A7" w14:textId="77777777" w:rsidR="00EA07C8" w:rsidRPr="0023389E" w:rsidRDefault="00B33FCA" w:rsidP="004A6286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23389E">
              <w:rPr>
                <w:rFonts w:ascii="Times New Roman" w:hAnsi="Times New Roman"/>
                <w:b/>
                <w:color w:val="auto"/>
              </w:rPr>
              <w:t>Vereador Republicanos</w:t>
            </w:r>
          </w:p>
        </w:tc>
        <w:tc>
          <w:tcPr>
            <w:tcW w:w="2437" w:type="dxa"/>
          </w:tcPr>
          <w:p w14:paraId="3AD97DED" w14:textId="77777777" w:rsidR="00EA07C8" w:rsidRPr="0023389E" w:rsidRDefault="00B33FCA" w:rsidP="004A6286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23389E">
              <w:rPr>
                <w:rFonts w:ascii="Times New Roman" w:hAnsi="Times New Roman"/>
                <w:b/>
                <w:color w:val="auto"/>
              </w:rPr>
              <w:t>TOCO BAGGIO</w:t>
            </w:r>
          </w:p>
          <w:p w14:paraId="44C0BCF9" w14:textId="77777777" w:rsidR="00EA07C8" w:rsidRPr="0023389E" w:rsidRDefault="00B33FCA" w:rsidP="004A6286">
            <w:pPr>
              <w:pStyle w:val="NCNormalCentralizado"/>
              <w:rPr>
                <w:b/>
                <w:color w:val="auto"/>
              </w:rPr>
            </w:pPr>
            <w:r w:rsidRPr="0023389E">
              <w:rPr>
                <w:rFonts w:ascii="Times New Roman" w:hAnsi="Times New Roman"/>
                <w:b/>
                <w:color w:val="auto"/>
              </w:rPr>
              <w:t>Vereador PSDB</w:t>
            </w:r>
          </w:p>
        </w:tc>
      </w:tr>
    </w:tbl>
    <w:p w14:paraId="53D87FD8" w14:textId="77777777" w:rsidR="00C55537" w:rsidRPr="0023389E" w:rsidRDefault="00C55537" w:rsidP="00C62DFE">
      <w:pPr>
        <w:pStyle w:val="NCNormalCentralizado"/>
        <w:jc w:val="left"/>
        <w:rPr>
          <w:sz w:val="22"/>
          <w:szCs w:val="22"/>
        </w:rPr>
      </w:pPr>
    </w:p>
    <w:sectPr w:rsidR="00C55537" w:rsidRPr="0023389E" w:rsidSect="0023389E">
      <w:headerReference w:type="default" r:id="rId7"/>
      <w:pgSz w:w="12240" w:h="15840"/>
      <w:pgMar w:top="2410" w:right="1183" w:bottom="127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8C14B" w14:textId="77777777" w:rsidR="00B33FCA" w:rsidRDefault="00B33FCA">
      <w:r>
        <w:separator/>
      </w:r>
    </w:p>
  </w:endnote>
  <w:endnote w:type="continuationSeparator" w:id="0">
    <w:p w14:paraId="19088135" w14:textId="77777777" w:rsidR="00B33FCA" w:rsidRDefault="00B3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B4A04" w14:textId="77777777" w:rsidR="00B33FCA" w:rsidRDefault="00B33FCA">
      <w:r>
        <w:separator/>
      </w:r>
    </w:p>
  </w:footnote>
  <w:footnote w:type="continuationSeparator" w:id="0">
    <w:p w14:paraId="7F35D327" w14:textId="77777777" w:rsidR="00B33FCA" w:rsidRDefault="00B33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B30D3" w14:textId="77777777" w:rsidR="005839A1" w:rsidRDefault="005839A1">
    <w:pPr>
      <w:jc w:val="center"/>
      <w:rPr>
        <w:b/>
        <w:sz w:val="28"/>
      </w:rPr>
    </w:pPr>
  </w:p>
  <w:p w14:paraId="435CCDD1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C94CE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625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4C92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830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855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7296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EEF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A0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A090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1E4B"/>
    <w:rsid w:val="000D5DA1"/>
    <w:rsid w:val="000E5F5F"/>
    <w:rsid w:val="001004BD"/>
    <w:rsid w:val="0012359C"/>
    <w:rsid w:val="00127841"/>
    <w:rsid w:val="00136D1E"/>
    <w:rsid w:val="001501CC"/>
    <w:rsid w:val="00151C2D"/>
    <w:rsid w:val="0015579D"/>
    <w:rsid w:val="00164338"/>
    <w:rsid w:val="00172241"/>
    <w:rsid w:val="001726AB"/>
    <w:rsid w:val="001816AC"/>
    <w:rsid w:val="00182DC0"/>
    <w:rsid w:val="00187C9A"/>
    <w:rsid w:val="00191D1A"/>
    <w:rsid w:val="00195A60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389E"/>
    <w:rsid w:val="00237979"/>
    <w:rsid w:val="00242F6B"/>
    <w:rsid w:val="002509D0"/>
    <w:rsid w:val="00250AF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2F5651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23BC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A6286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191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C5207"/>
    <w:rsid w:val="006C6F13"/>
    <w:rsid w:val="006D5ACE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7F33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A29BF"/>
    <w:rsid w:val="008B2337"/>
    <w:rsid w:val="008E1698"/>
    <w:rsid w:val="008E1BDC"/>
    <w:rsid w:val="00902E10"/>
    <w:rsid w:val="00904A06"/>
    <w:rsid w:val="009061AD"/>
    <w:rsid w:val="0090649A"/>
    <w:rsid w:val="00914363"/>
    <w:rsid w:val="00923671"/>
    <w:rsid w:val="00924AC3"/>
    <w:rsid w:val="00924CFD"/>
    <w:rsid w:val="0093085E"/>
    <w:rsid w:val="00930E97"/>
    <w:rsid w:val="009368BA"/>
    <w:rsid w:val="0095484B"/>
    <w:rsid w:val="00962E29"/>
    <w:rsid w:val="0097276F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43C23"/>
    <w:rsid w:val="00A5088D"/>
    <w:rsid w:val="00A52DED"/>
    <w:rsid w:val="00A5368D"/>
    <w:rsid w:val="00A5399B"/>
    <w:rsid w:val="00A606B8"/>
    <w:rsid w:val="00A63B04"/>
    <w:rsid w:val="00A67F62"/>
    <w:rsid w:val="00A75944"/>
    <w:rsid w:val="00A90DE3"/>
    <w:rsid w:val="00AA11FC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33FCA"/>
    <w:rsid w:val="00B4029B"/>
    <w:rsid w:val="00B5671E"/>
    <w:rsid w:val="00B60619"/>
    <w:rsid w:val="00B60A28"/>
    <w:rsid w:val="00B63B43"/>
    <w:rsid w:val="00B7445D"/>
    <w:rsid w:val="00B923B9"/>
    <w:rsid w:val="00B95039"/>
    <w:rsid w:val="00BA5D33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2DFE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30437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55D5C"/>
    <w:rsid w:val="00E62271"/>
    <w:rsid w:val="00E66133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07C8"/>
    <w:rsid w:val="00EA116A"/>
    <w:rsid w:val="00EC67C2"/>
    <w:rsid w:val="00ED0FA9"/>
    <w:rsid w:val="00ED4CF9"/>
    <w:rsid w:val="00EE17A9"/>
    <w:rsid w:val="00EE49D0"/>
    <w:rsid w:val="00EF1C67"/>
    <w:rsid w:val="00F03737"/>
    <w:rsid w:val="00F07E54"/>
    <w:rsid w:val="00F1514D"/>
    <w:rsid w:val="00F154C2"/>
    <w:rsid w:val="00F22B28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  <w:rsid w:val="00F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7FD6A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880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47</cp:revision>
  <cp:lastPrinted>2025-11-28T17:10:00Z</cp:lastPrinted>
  <dcterms:created xsi:type="dcterms:W3CDTF">2023-11-16T13:23:00Z</dcterms:created>
  <dcterms:modified xsi:type="dcterms:W3CDTF">2025-12-03T14:20:00Z</dcterms:modified>
</cp:coreProperties>
</file>