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577A46DA" w:rsidR="003606E3" w:rsidRPr="002C4107" w:rsidRDefault="0080147B" w:rsidP="00BC1025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CE23BF">
        <w:rPr>
          <w:rFonts w:ascii="Times New Roman" w:hAnsi="Times New Roman" w:cs="Times New Roman"/>
        </w:rPr>
        <w:t>47</w:t>
      </w:r>
    </w:p>
    <w:p w14:paraId="732A92D6" w14:textId="77777777" w:rsidR="003606E3" w:rsidRPr="002C4107" w:rsidRDefault="003606E3" w:rsidP="00BC1025">
      <w:pPr>
        <w:ind w:left="3402"/>
        <w:jc w:val="both"/>
        <w:rPr>
          <w:sz w:val="24"/>
          <w:szCs w:val="24"/>
        </w:rPr>
      </w:pPr>
    </w:p>
    <w:p w14:paraId="43500F6E" w14:textId="4E492E6E" w:rsidR="003606E3" w:rsidRPr="002C4107" w:rsidRDefault="0080147B" w:rsidP="00BC1025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BC1025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B5742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BC1025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80147B" w:rsidP="00BC1025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BC1025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051629B1" w:rsidR="003606E3" w:rsidRPr="002C4107" w:rsidRDefault="0080147B" w:rsidP="00BC1025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>– Republicanos, RODRIGO MATTERAZZI – Republicanos, DARCI GONÇALVES – MDB, GRINGO DO BARREIRO – PL</w:t>
      </w:r>
      <w:r w:rsidR="00F9207F">
        <w:rPr>
          <w:lang w:val="pt-BR"/>
        </w:rPr>
        <w:t>, TOCO BAGGIO -PSDB</w:t>
      </w:r>
      <w:r w:rsidR="00B40C16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4076DAB1" w:rsidR="003606E3" w:rsidRPr="002C4107" w:rsidRDefault="0080147B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F9207F">
        <w:rPr>
          <w:b w:val="0"/>
          <w:bCs w:val="0"/>
          <w:lang w:val="pt-BR"/>
        </w:rPr>
        <w:t>200</w:t>
      </w:r>
      <w:r w:rsidR="00E00F04" w:rsidRPr="00F9207F">
        <w:rPr>
          <w:b w:val="0"/>
          <w:bCs w:val="0"/>
          <w:lang w:val="pt-BR"/>
        </w:rPr>
        <w:t>.000,00</w:t>
      </w:r>
      <w:r w:rsidR="00E00F04">
        <w:rPr>
          <w:b w:val="0"/>
          <w:bCs w:val="0"/>
          <w:lang w:val="pt-BR"/>
        </w:rPr>
        <w:t xml:space="preserve"> </w:t>
      </w:r>
      <w:r w:rsidR="003139E7" w:rsidRPr="002C4107">
        <w:rPr>
          <w:b w:val="0"/>
          <w:bCs w:val="0"/>
          <w:lang w:val="pt-BR"/>
        </w:rPr>
        <w:t>(</w:t>
      </w:r>
      <w:r w:rsidR="00F9207F">
        <w:rPr>
          <w:b w:val="0"/>
          <w:bCs w:val="0"/>
          <w:lang w:val="pt-BR"/>
        </w:rPr>
        <w:t>duzentos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52"/>
        <w:gridCol w:w="1258"/>
      </w:tblGrid>
      <w:tr w:rsidR="00C56A29" w14:paraId="4B081D42" w14:textId="77777777" w:rsidTr="00AC78B8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80147B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80147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52" w:type="dxa"/>
            <w:vAlign w:val="center"/>
          </w:tcPr>
          <w:p w14:paraId="5FD0C3F9" w14:textId="77777777" w:rsidR="003E07DE" w:rsidRPr="002C4107" w:rsidRDefault="0080147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58" w:type="dxa"/>
            <w:vAlign w:val="center"/>
          </w:tcPr>
          <w:p w14:paraId="66FB2004" w14:textId="77777777" w:rsidR="003E07DE" w:rsidRPr="002C4107" w:rsidRDefault="0080147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56A29" w14:paraId="4B08AF1D" w14:textId="77777777" w:rsidTr="00AC78B8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80147B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7730E071" w:rsidR="003E07DE" w:rsidRPr="00E00F04" w:rsidRDefault="0080147B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B1F7F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152" w:type="dxa"/>
          </w:tcPr>
          <w:p w14:paraId="3DDEDF09" w14:textId="08C23509" w:rsidR="003E07DE" w:rsidRPr="00E00F04" w:rsidRDefault="0080147B" w:rsidP="00CB1F7F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CB1F7F">
              <w:rPr>
                <w:rFonts w:eastAsia="Calibri"/>
                <w:b w:val="0"/>
                <w:bCs w:val="0"/>
                <w:lang w:val="pt-BR"/>
              </w:rPr>
              <w:t>ao Fundo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8679BA">
              <w:rPr>
                <w:rFonts w:eastAsia="Calibri"/>
                <w:b w:val="0"/>
                <w:bCs w:val="0"/>
                <w:lang w:val="pt-BR"/>
              </w:rPr>
              <w:t>Saúde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0C488A">
              <w:rPr>
                <w:rFonts w:eastAsia="Calibri"/>
                <w:b w:val="0"/>
                <w:bCs w:val="0"/>
                <w:lang w:val="pt-BR"/>
              </w:rPr>
              <w:t xml:space="preserve">para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a Associação Internacional de Lions Clubes Distrito Múltiplo LB – Distrito L, Lions Clube Sorriso,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om objetivo de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viabilizar a continuidade e manutenção do Projeto “Lions da Visão.”</w:t>
            </w:r>
          </w:p>
        </w:tc>
        <w:tc>
          <w:tcPr>
            <w:tcW w:w="1258" w:type="dxa"/>
            <w:vAlign w:val="center"/>
          </w:tcPr>
          <w:p w14:paraId="2A1F2002" w14:textId="04B8C344" w:rsidR="003E07DE" w:rsidRPr="00F9207F" w:rsidRDefault="0080147B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F9207F">
              <w:rPr>
                <w:rFonts w:eastAsia="Calibri"/>
                <w:b w:val="0"/>
                <w:bCs w:val="0"/>
                <w:lang w:val="pt-BR"/>
              </w:rPr>
              <w:t>95</w:t>
            </w:r>
            <w:r w:rsidR="000C488A" w:rsidRPr="00F9207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51627E1E" w:rsidR="003E07DE" w:rsidRPr="002C4107" w:rsidRDefault="0080147B" w:rsidP="00F9207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F9207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F9207F">
              <w:rPr>
                <w:rFonts w:eastAsia="Calibri"/>
                <w:b w:val="0"/>
                <w:bCs w:val="0"/>
                <w:lang w:val="pt-BR"/>
              </w:rPr>
              <w:t>noventa e cinco</w:t>
            </w:r>
            <w:r w:rsidR="000C488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C56A29" w14:paraId="62029DAC" w14:textId="77777777" w:rsidTr="00B57423">
        <w:trPr>
          <w:trHeight w:val="3968"/>
        </w:trPr>
        <w:tc>
          <w:tcPr>
            <w:tcW w:w="2110" w:type="dxa"/>
            <w:vAlign w:val="center"/>
          </w:tcPr>
          <w:p w14:paraId="2732BE55" w14:textId="07FD8EA0" w:rsidR="00B3033C" w:rsidRPr="00201660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RODRIGO MATTERAZZI - Republicanos</w:t>
            </w:r>
          </w:p>
        </w:tc>
        <w:tc>
          <w:tcPr>
            <w:tcW w:w="3097" w:type="dxa"/>
            <w:vAlign w:val="center"/>
          </w:tcPr>
          <w:p w14:paraId="60BC91B4" w14:textId="28E19D2A" w:rsidR="00B3033C" w:rsidRPr="008679BA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B1F7F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152" w:type="dxa"/>
          </w:tcPr>
          <w:p w14:paraId="3D2E8387" w14:textId="13430145" w:rsidR="00B3033C" w:rsidRPr="008679BA" w:rsidRDefault="0080147B" w:rsidP="00B3033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Fundo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Saúde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a Associação Internacional de Lions Clubes Distrito Múltiplo LB – Distrito L, Lions Clube Sorriso,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om objetivo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viabilizar a continuidade e manutenção do Projeto “Lions da Visão.”</w:t>
            </w:r>
          </w:p>
        </w:tc>
        <w:tc>
          <w:tcPr>
            <w:tcW w:w="1258" w:type="dxa"/>
            <w:vAlign w:val="center"/>
          </w:tcPr>
          <w:p w14:paraId="3C78A36A" w14:textId="507FDA1A" w:rsidR="00B3033C" w:rsidRPr="008679BA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7B21FD62" w14:textId="2C2F7376" w:rsidR="00B3033C" w:rsidRPr="008679BA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trinta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C56A29" w14:paraId="0C56FA5A" w14:textId="77777777" w:rsidTr="00AC78B8">
        <w:trPr>
          <w:trHeight w:val="4155"/>
        </w:trPr>
        <w:tc>
          <w:tcPr>
            <w:tcW w:w="2110" w:type="dxa"/>
            <w:vAlign w:val="center"/>
          </w:tcPr>
          <w:p w14:paraId="56D53C92" w14:textId="1ECD7F8D" w:rsidR="00B3033C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DARCI GONÇALVES - MDB</w:t>
            </w:r>
          </w:p>
        </w:tc>
        <w:tc>
          <w:tcPr>
            <w:tcW w:w="3097" w:type="dxa"/>
            <w:vAlign w:val="center"/>
          </w:tcPr>
          <w:p w14:paraId="4D818E5F" w14:textId="5CA97633" w:rsidR="00B3033C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B1F7F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152" w:type="dxa"/>
          </w:tcPr>
          <w:p w14:paraId="7E3FAA79" w14:textId="67351F3D" w:rsidR="00B3033C" w:rsidRPr="009F14FA" w:rsidRDefault="0080147B" w:rsidP="00B3033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Fundo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Saúde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a Associação Internacional de Lions Clubes Distrito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Múltiplo LB – Distrito L, Lions Clube Sorriso,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om objetivo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viabilizar a continuidade e manutenção do Projeto “Lions da Visão.”</w:t>
            </w:r>
          </w:p>
        </w:tc>
        <w:tc>
          <w:tcPr>
            <w:tcW w:w="1258" w:type="dxa"/>
            <w:vAlign w:val="center"/>
          </w:tcPr>
          <w:p w14:paraId="24DE0A36" w14:textId="77777777" w:rsidR="00B3033C" w:rsidRPr="008679BA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6B7BED99" w14:textId="6AA8F269" w:rsidR="00B3033C" w:rsidRPr="008679BA" w:rsidRDefault="0080147B" w:rsidP="00B303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trinta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</w:t>
            </w:r>
          </w:p>
        </w:tc>
      </w:tr>
      <w:tr w:rsidR="00C56A29" w14:paraId="1B58ECDC" w14:textId="77777777" w:rsidTr="00AC78B8">
        <w:trPr>
          <w:trHeight w:val="4155"/>
        </w:trPr>
        <w:tc>
          <w:tcPr>
            <w:tcW w:w="2110" w:type="dxa"/>
            <w:vAlign w:val="center"/>
          </w:tcPr>
          <w:p w14:paraId="09C03BD3" w14:textId="5A0A8B0A" w:rsidR="006978D5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GRINGO DO BARREIRO - PL</w:t>
            </w:r>
          </w:p>
        </w:tc>
        <w:tc>
          <w:tcPr>
            <w:tcW w:w="3097" w:type="dxa"/>
            <w:vAlign w:val="center"/>
          </w:tcPr>
          <w:p w14:paraId="2EC3B6A4" w14:textId="3F70D834" w:rsidR="006978D5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B1F7F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152" w:type="dxa"/>
          </w:tcPr>
          <w:p w14:paraId="254272C5" w14:textId="463AC453" w:rsidR="006978D5" w:rsidRPr="00E00F04" w:rsidRDefault="0080147B" w:rsidP="006978D5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Fundo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Saúde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a Associação Internacional de Lions Clubes Distrito Múltiplo LB – Distrito L, Lions Clube Sorriso,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om objetivo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viabilizar a continuidade e manutenção do Projeto “Lions da Visão.”</w:t>
            </w:r>
          </w:p>
        </w:tc>
        <w:tc>
          <w:tcPr>
            <w:tcW w:w="1258" w:type="dxa"/>
            <w:vAlign w:val="center"/>
          </w:tcPr>
          <w:p w14:paraId="1282215D" w14:textId="77777777" w:rsidR="006978D5" w:rsidRPr="008679BA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0139A418" w14:textId="541A5FCA" w:rsidR="006978D5" w:rsidRPr="008679BA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trinta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</w:t>
            </w:r>
          </w:p>
        </w:tc>
      </w:tr>
      <w:tr w:rsidR="00C56A29" w14:paraId="3D27BB3B" w14:textId="77777777" w:rsidTr="00AC78B8">
        <w:trPr>
          <w:trHeight w:val="4155"/>
        </w:trPr>
        <w:tc>
          <w:tcPr>
            <w:tcW w:w="2110" w:type="dxa"/>
            <w:vAlign w:val="center"/>
          </w:tcPr>
          <w:p w14:paraId="0C0FD461" w14:textId="722EF205" w:rsidR="006978D5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TOCO BAGGIO - PSDB</w:t>
            </w:r>
          </w:p>
        </w:tc>
        <w:tc>
          <w:tcPr>
            <w:tcW w:w="3097" w:type="dxa"/>
            <w:vAlign w:val="center"/>
          </w:tcPr>
          <w:p w14:paraId="56534236" w14:textId="243E2BFC" w:rsidR="006978D5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B1F7F">
              <w:rPr>
                <w:rFonts w:eastAsia="Calibri"/>
                <w:b w:val="0"/>
                <w:bCs w:val="0"/>
                <w:lang w:val="pt-BR"/>
              </w:rPr>
              <w:t>15 - FUN</w:t>
            </w:r>
            <w:r w:rsidRPr="00CB1F7F">
              <w:rPr>
                <w:rFonts w:eastAsia="Calibri"/>
                <w:b w:val="0"/>
                <w:bCs w:val="0"/>
                <w:lang w:val="pt-BR"/>
              </w:rPr>
              <w:t>DO MUNICIPAL DE SAÚDE</w:t>
            </w:r>
          </w:p>
        </w:tc>
        <w:tc>
          <w:tcPr>
            <w:tcW w:w="2152" w:type="dxa"/>
          </w:tcPr>
          <w:p w14:paraId="531FFB91" w14:textId="6BA3FE71" w:rsidR="006978D5" w:rsidRPr="00AC78B8" w:rsidRDefault="0080147B" w:rsidP="006978D5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Fundo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Saúde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a Associação Internacional de Lions Clubes Distrito Múltiplo LB – Distrito L, Lions Clube Sorriso,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om objetivo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viabilizar a continuidade e manutenção do Projeto “Lions da Visão.”</w:t>
            </w:r>
          </w:p>
        </w:tc>
        <w:tc>
          <w:tcPr>
            <w:tcW w:w="1258" w:type="dxa"/>
            <w:vAlign w:val="center"/>
          </w:tcPr>
          <w:p w14:paraId="6085DC4C" w14:textId="69F17D80" w:rsidR="006978D5" w:rsidRPr="008679BA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15.000,00</w:t>
            </w:r>
          </w:p>
          <w:p w14:paraId="0D02BD60" w14:textId="13AC8190" w:rsidR="006978D5" w:rsidRPr="008679BA" w:rsidRDefault="0080147B" w:rsidP="006978D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quinze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</w:t>
            </w:r>
            <w:r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1967C01B" w14:textId="181EB022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C57D347" w14:textId="77777777" w:rsidR="00B57423" w:rsidRPr="002C4107" w:rsidRDefault="00B57423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6755970F" w:rsidR="00520115" w:rsidRPr="002C4107" w:rsidRDefault="0080147B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F9207F">
        <w:rPr>
          <w:b w:val="0"/>
          <w:bCs w:val="0"/>
          <w:lang w:val="pt-BR"/>
        </w:rPr>
        <w:t>20</w:t>
      </w:r>
      <w:r w:rsidR="00AC78B8" w:rsidRPr="00F9207F">
        <w:rPr>
          <w:b w:val="0"/>
          <w:bCs w:val="0"/>
          <w:lang w:val="pt-BR"/>
        </w:rPr>
        <w:t>0</w:t>
      </w:r>
      <w:r w:rsidR="008679BA" w:rsidRPr="00F9207F">
        <w:rPr>
          <w:b w:val="0"/>
          <w:bCs w:val="0"/>
          <w:lang w:val="pt-BR"/>
        </w:rPr>
        <w:t>.000,00 (</w:t>
      </w:r>
      <w:r w:rsidR="00F9207F">
        <w:rPr>
          <w:b w:val="0"/>
          <w:bCs w:val="0"/>
          <w:lang w:val="pt-BR"/>
        </w:rPr>
        <w:t>duzentos</w:t>
      </w:r>
      <w:r w:rsidR="008679BA" w:rsidRPr="00F9207F">
        <w:rPr>
          <w:b w:val="0"/>
          <w:bCs w:val="0"/>
          <w:lang w:val="pt-BR"/>
        </w:rPr>
        <w:t xml:space="preserve"> mil reais</w:t>
      </w:r>
      <w:r w:rsidR="0008209E" w:rsidRPr="00F9207F">
        <w:rPr>
          <w:b w:val="0"/>
          <w:bCs w:val="0"/>
          <w:lang w:val="pt-BR"/>
        </w:rPr>
        <w:t>)</w:t>
      </w:r>
      <w:r w:rsidR="000663F8" w:rsidRPr="00F9207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80147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80147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80147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80147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80147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80147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4B5CB54F" w:rsidR="007144A1" w:rsidRPr="00F9207F" w:rsidRDefault="0080147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F9207F" w:rsidRPr="00F9207F">
        <w:rPr>
          <w:b w:val="0"/>
          <w:bCs w:val="0"/>
          <w:lang w:val="pt-BR"/>
        </w:rPr>
        <w:t>200</w:t>
      </w:r>
      <w:r w:rsidR="00A74133" w:rsidRPr="00F9207F">
        <w:rPr>
          <w:b w:val="0"/>
          <w:bCs w:val="0"/>
        </w:rPr>
        <w:t>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80147B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688717A3" w:rsidR="003606E3" w:rsidRDefault="00707D9C" w:rsidP="00BC1025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80147B" w:rsidRPr="002C4107">
        <w:rPr>
          <w:bCs w:val="0"/>
        </w:rPr>
        <w:t>º</w:t>
      </w:r>
      <w:r w:rsidR="0080147B" w:rsidRPr="002C4107">
        <w:rPr>
          <w:b w:val="0"/>
          <w:bCs w:val="0"/>
        </w:rPr>
        <w:t xml:space="preserve"> Esta Emenda entra em vigor na data de sua publicação.</w:t>
      </w:r>
    </w:p>
    <w:p w14:paraId="74E15F76" w14:textId="0518342C" w:rsidR="00B57423" w:rsidRPr="0084722F" w:rsidRDefault="00B57423" w:rsidP="00BC102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BC1025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80147B" w:rsidP="00BC102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51F2F387" w14:textId="11452FFD" w:rsidR="00AC78B8" w:rsidRDefault="00AC78B8" w:rsidP="00B5742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5327227" w14:textId="0C962AAB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7EF9BD0" w14:textId="3E397585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D5E4C01" w14:textId="65969049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C2A3D20" w14:textId="34D44014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DAB1CB4" w14:textId="77777777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E9D1861" w14:textId="0BBCFD7C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C553305" w14:textId="77777777" w:rsidR="00B57423" w:rsidRDefault="00B57423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56A29" w14:paraId="42D5479E" w14:textId="77777777" w:rsidTr="00A74133">
        <w:tc>
          <w:tcPr>
            <w:tcW w:w="4414" w:type="dxa"/>
          </w:tcPr>
          <w:p w14:paraId="6DC8B543" w14:textId="77777777" w:rsidR="00AC78B8" w:rsidRPr="00A74133" w:rsidRDefault="0080147B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47DEC074" w14:textId="77777777" w:rsidR="00AC78B8" w:rsidRPr="00A74133" w:rsidRDefault="0080147B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0C3CF187" w14:textId="77777777" w:rsidR="00A74133" w:rsidRDefault="00A74133" w:rsidP="00B60619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619B80C5" w14:textId="72E31EB0" w:rsidR="00A74133" w:rsidRPr="00A74133" w:rsidRDefault="0080147B" w:rsidP="00A7413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RODRIGO MATTERAZZI</w:t>
            </w:r>
          </w:p>
          <w:p w14:paraId="25A7F596" w14:textId="2F6333AA" w:rsidR="00A74133" w:rsidRPr="00A74133" w:rsidRDefault="0080147B" w:rsidP="00A7413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190A7FCB" w14:textId="77777777" w:rsidR="00A74133" w:rsidRDefault="00A74133" w:rsidP="00B60619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595C06CD" w14:textId="1B9330C4" w:rsidR="000663F8" w:rsidRDefault="000663F8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78C2A30B" w14:textId="5DF5E703" w:rsidR="00B57423" w:rsidRDefault="00B57423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3DAC4E68" w14:textId="1648D056" w:rsidR="00B57423" w:rsidRDefault="00B57423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026D43F2" w14:textId="77777777" w:rsidR="00B57423" w:rsidRDefault="00B57423" w:rsidP="00B5742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7F470813" w14:textId="77777777" w:rsidR="00AC78B8" w:rsidRPr="002C4107" w:rsidRDefault="0080147B" w:rsidP="00B5742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56A29" w14:paraId="1A05B882" w14:textId="77777777" w:rsidTr="009F227B">
        <w:tc>
          <w:tcPr>
            <w:tcW w:w="4414" w:type="dxa"/>
          </w:tcPr>
          <w:p w14:paraId="630DD003" w14:textId="048E2D07" w:rsidR="00AC78B8" w:rsidRPr="00A74133" w:rsidRDefault="0080147B" w:rsidP="009F227B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DARCI GONÇALVES</w:t>
            </w:r>
          </w:p>
          <w:p w14:paraId="23F200E5" w14:textId="1BD1CFB4" w:rsidR="00AC78B8" w:rsidRPr="00A74133" w:rsidRDefault="0080147B" w:rsidP="009F227B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  <w:p w14:paraId="16192A0F" w14:textId="77777777" w:rsidR="00AC78B8" w:rsidRDefault="00AC78B8" w:rsidP="009F227B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5E6F4542" w14:textId="71D7B382" w:rsidR="00AC78B8" w:rsidRPr="00A74133" w:rsidRDefault="0080147B" w:rsidP="009F227B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GRINGO DO BARREIRO</w:t>
            </w:r>
          </w:p>
          <w:p w14:paraId="6DC0DD93" w14:textId="10C37946" w:rsidR="00AC78B8" w:rsidRPr="00A74133" w:rsidRDefault="0080147B" w:rsidP="009F227B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PL</w:t>
            </w:r>
          </w:p>
          <w:p w14:paraId="1B01401F" w14:textId="77777777" w:rsidR="00AC78B8" w:rsidRDefault="00AC78B8" w:rsidP="009F227B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471966E8" w14:textId="77777777" w:rsidR="00F9207F" w:rsidRDefault="0080147B" w:rsidP="00AC78B8">
      <w:pPr>
        <w:pStyle w:val="NCNormalCentralizado"/>
        <w:tabs>
          <w:tab w:val="left" w:pos="1650"/>
          <w:tab w:val="center" w:pos="4419"/>
        </w:tabs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</w:p>
    <w:p w14:paraId="3CD9D2DC" w14:textId="77777777" w:rsidR="00F9207F" w:rsidRDefault="00F9207F" w:rsidP="00AC78B8">
      <w:pPr>
        <w:pStyle w:val="NCNormalCentralizado"/>
        <w:tabs>
          <w:tab w:val="left" w:pos="1650"/>
          <w:tab w:val="center" w:pos="4419"/>
        </w:tabs>
        <w:jc w:val="left"/>
        <w:rPr>
          <w:b/>
          <w:color w:val="auto"/>
          <w:sz w:val="24"/>
          <w:szCs w:val="24"/>
        </w:rPr>
      </w:pPr>
    </w:p>
    <w:p w14:paraId="0EE4827F" w14:textId="77777777" w:rsidR="00F9207F" w:rsidRDefault="00F9207F" w:rsidP="00AC78B8">
      <w:pPr>
        <w:pStyle w:val="NCNormalCentralizado"/>
        <w:tabs>
          <w:tab w:val="left" w:pos="1650"/>
          <w:tab w:val="center" w:pos="4419"/>
        </w:tabs>
        <w:jc w:val="left"/>
        <w:rPr>
          <w:b/>
          <w:color w:val="auto"/>
          <w:sz w:val="24"/>
          <w:szCs w:val="24"/>
        </w:rPr>
      </w:pPr>
    </w:p>
    <w:p w14:paraId="0E0DE281" w14:textId="77777777" w:rsidR="00F9207F" w:rsidRDefault="00F9207F" w:rsidP="00AC78B8">
      <w:pPr>
        <w:pStyle w:val="NCNormalCentralizado"/>
        <w:tabs>
          <w:tab w:val="left" w:pos="1650"/>
          <w:tab w:val="center" w:pos="4419"/>
        </w:tabs>
        <w:jc w:val="left"/>
        <w:rPr>
          <w:b/>
          <w:color w:val="auto"/>
          <w:sz w:val="24"/>
          <w:szCs w:val="24"/>
        </w:rPr>
      </w:pPr>
    </w:p>
    <w:p w14:paraId="45B72DBA" w14:textId="0DAA4BA6" w:rsidR="00F9207F" w:rsidRPr="00A74133" w:rsidRDefault="0080147B" w:rsidP="00F9207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TOCO BAGGIO </w:t>
      </w:r>
    </w:p>
    <w:p w14:paraId="1F62219F" w14:textId="3A815125" w:rsidR="00F9207F" w:rsidRPr="00A74133" w:rsidRDefault="0080147B" w:rsidP="00F9207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74133">
        <w:rPr>
          <w:b/>
          <w:sz w:val="24"/>
          <w:szCs w:val="24"/>
          <w:lang w:val="pt-BR"/>
        </w:rPr>
        <w:t xml:space="preserve">Vereador </w:t>
      </w:r>
      <w:r>
        <w:rPr>
          <w:b/>
          <w:sz w:val="24"/>
          <w:szCs w:val="24"/>
          <w:lang w:val="pt-BR"/>
        </w:rPr>
        <w:t>PSDB</w:t>
      </w:r>
    </w:p>
    <w:p w14:paraId="3A7DC7E1" w14:textId="6F6EF084" w:rsidR="000663F8" w:rsidRDefault="0080147B" w:rsidP="00AC78B8">
      <w:pPr>
        <w:pStyle w:val="NCNormalCentralizado"/>
        <w:tabs>
          <w:tab w:val="left" w:pos="1650"/>
          <w:tab w:val="center" w:pos="4419"/>
        </w:tabs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0669E1AD" w14:textId="77777777" w:rsidR="00B60619" w:rsidRPr="002C4107" w:rsidRDefault="0080147B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27C7F7" w14:textId="77777777" w:rsidR="008B24AD" w:rsidRPr="008B24AD" w:rsidRDefault="008B24AD" w:rsidP="008B24AD">
      <w:pPr>
        <w:ind w:firstLine="1418"/>
        <w:jc w:val="both"/>
        <w:rPr>
          <w:b/>
          <w:color w:val="FF0000"/>
          <w:sz w:val="24"/>
          <w:szCs w:val="24"/>
        </w:rPr>
      </w:pPr>
    </w:p>
    <w:p w14:paraId="15D83169" w14:textId="66F9CE6C" w:rsidR="008B24AD" w:rsidRDefault="0080147B" w:rsidP="00BF2659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BF2659">
        <w:rPr>
          <w:bCs/>
          <w:sz w:val="24"/>
          <w:szCs w:val="24"/>
        </w:rPr>
        <w:t xml:space="preserve">O Lions Clube é uma entidade de caráter voluntário e sem fins lucrativos, cuja missão é servir à comunidade com foco na proteção da saúde e bem-estar da população. </w:t>
      </w:r>
      <w:r w:rsidR="00B40C16" w:rsidRPr="00B40C16">
        <w:rPr>
          <w:bCs/>
          <w:sz w:val="24"/>
          <w:szCs w:val="24"/>
        </w:rPr>
        <w:t>A instituição possui expertise comprovada na organização e execução de mutirões de saúde visual de grande porte.</w:t>
      </w:r>
      <w:r w:rsidRPr="008B24AD">
        <w:rPr>
          <w:bCs/>
          <w:sz w:val="24"/>
          <w:szCs w:val="24"/>
        </w:rPr>
        <w:t xml:space="preserve"> </w:t>
      </w:r>
    </w:p>
    <w:p w14:paraId="02731D72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21EC4CBB" w14:textId="689FC58D" w:rsidR="008B24AD" w:rsidRDefault="0080147B" w:rsidP="008B24AD">
      <w:pPr>
        <w:ind w:firstLine="1418"/>
        <w:jc w:val="both"/>
        <w:rPr>
          <w:bCs/>
          <w:sz w:val="24"/>
          <w:szCs w:val="24"/>
        </w:rPr>
      </w:pPr>
      <w:r w:rsidRPr="00B40C16">
        <w:rPr>
          <w:bCs/>
          <w:sz w:val="24"/>
          <w:szCs w:val="24"/>
        </w:rPr>
        <w:t>A saúde visual é um direito fundamental e um fator determinante para a qualidade de vida, desempenho educacional e capacidade produtiva do cidadão. Estima-se que milhões de pessoas no Brasil sofrem de problemas de visão não corrigido</w:t>
      </w:r>
      <w:r w:rsidRPr="00B40C16">
        <w:rPr>
          <w:bCs/>
          <w:sz w:val="24"/>
          <w:szCs w:val="24"/>
        </w:rPr>
        <w:t>s, muitos dos quais levariam apenas a um simples par de óculos para serem resolvidos. A falta de acesso a exames e óculos é uma barreira que</w:t>
      </w:r>
      <w:r>
        <w:rPr>
          <w:bCs/>
          <w:sz w:val="24"/>
          <w:szCs w:val="24"/>
        </w:rPr>
        <w:t xml:space="preserve"> perpetua a desigualdade social</w:t>
      </w:r>
      <w:r w:rsidRPr="008B24AD">
        <w:rPr>
          <w:bCs/>
          <w:sz w:val="24"/>
          <w:szCs w:val="24"/>
        </w:rPr>
        <w:t xml:space="preserve">. </w:t>
      </w:r>
    </w:p>
    <w:p w14:paraId="6E8691F6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73BA249D" w14:textId="3078C643" w:rsidR="000663F8" w:rsidRDefault="0080147B" w:rsidP="008B24AD">
      <w:pPr>
        <w:ind w:firstLine="1418"/>
        <w:jc w:val="both"/>
        <w:rPr>
          <w:bCs/>
          <w:sz w:val="24"/>
          <w:szCs w:val="24"/>
        </w:rPr>
      </w:pPr>
      <w:r w:rsidRPr="00B40C16">
        <w:rPr>
          <w:bCs/>
          <w:sz w:val="24"/>
          <w:szCs w:val="24"/>
        </w:rPr>
        <w:t>O Projeto de Visão do Lions Club</w:t>
      </w:r>
      <w:r>
        <w:rPr>
          <w:bCs/>
          <w:sz w:val="24"/>
          <w:szCs w:val="24"/>
        </w:rPr>
        <w:t>e Sorriso</w:t>
      </w:r>
      <w:r w:rsidRPr="00B40C16">
        <w:rPr>
          <w:bCs/>
          <w:sz w:val="24"/>
          <w:szCs w:val="24"/>
        </w:rPr>
        <w:t xml:space="preserve"> está em consonância direta com as diret</w:t>
      </w:r>
      <w:r w:rsidRPr="00B40C16">
        <w:rPr>
          <w:bCs/>
          <w:sz w:val="24"/>
          <w:szCs w:val="24"/>
        </w:rPr>
        <w:t>rizes do Sistema Único de Saúde (SUS) e com a Política Nacional de Atenção Oftalmológica. Ao focar na prevenção, diagnóstico precoce e reabilitação, o projeto atua de forma complementar e suplementar ao serviço público, ajudando a desafogar a demanda por c</w:t>
      </w:r>
      <w:r w:rsidRPr="00B40C16">
        <w:rPr>
          <w:bCs/>
          <w:sz w:val="24"/>
          <w:szCs w:val="24"/>
        </w:rPr>
        <w:t>onsultas especializadas e cirurgias no sistema público de saúde.</w:t>
      </w:r>
    </w:p>
    <w:p w14:paraId="245AB422" w14:textId="77777777" w:rsidR="00B40C16" w:rsidRPr="008B24AD" w:rsidRDefault="00B40C16" w:rsidP="008B24AD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80147B" w:rsidP="008B24AD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39693B89" w14:textId="6EC7BE71" w:rsidR="006B3F7F" w:rsidRDefault="0080147B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BF2659">
        <w:rPr>
          <w:bCs w:val="0"/>
          <w:sz w:val="24"/>
          <w:szCs w:val="24"/>
          <w:lang w:val="pt-BR"/>
        </w:rPr>
        <w:t>N</w:t>
      </w:r>
      <w:r w:rsidR="00C20A2B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5377291" w14:textId="3879034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BAA3AB4" w14:textId="5C9AD8CA" w:rsidR="00B57423" w:rsidRDefault="00B5742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56A29" w14:paraId="1EC3EA5D" w14:textId="77777777" w:rsidTr="00BC1025">
        <w:trPr>
          <w:trHeight w:val="1363"/>
        </w:trPr>
        <w:tc>
          <w:tcPr>
            <w:tcW w:w="4414" w:type="dxa"/>
          </w:tcPr>
          <w:p w14:paraId="2082A212" w14:textId="77777777" w:rsidR="00B40C16" w:rsidRPr="00A74133" w:rsidRDefault="0080147B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4E906315" w14:textId="77777777" w:rsidR="00B40C16" w:rsidRPr="00A74133" w:rsidRDefault="0080147B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0443A4B1" w14:textId="77777777" w:rsidR="00A74133" w:rsidRDefault="00A74133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5BAD1D6F" w14:textId="18CCC92F" w:rsidR="00B40C16" w:rsidRDefault="00B40C16" w:rsidP="00F9207F">
            <w:pPr>
              <w:pStyle w:val="NCNormalCentralizado"/>
              <w:jc w:val="left"/>
              <w:rPr>
                <w:b/>
                <w:color w:val="auto"/>
                <w:sz w:val="24"/>
                <w:szCs w:val="24"/>
              </w:rPr>
            </w:pPr>
          </w:p>
          <w:p w14:paraId="663D84A9" w14:textId="2F738239" w:rsidR="00B40C16" w:rsidRDefault="00B40C16" w:rsidP="00BC1025">
            <w:pPr>
              <w:pStyle w:val="NCNormalCentralizado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61173C0E" w14:textId="5B072F77" w:rsidR="00A74133" w:rsidRPr="00A74133" w:rsidRDefault="0080147B" w:rsidP="003E25A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RODRIGO MATTERAZZI</w:t>
            </w:r>
          </w:p>
          <w:p w14:paraId="5367DE2B" w14:textId="77777777" w:rsidR="00A74133" w:rsidRPr="00A74133" w:rsidRDefault="0080147B" w:rsidP="003E25A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52C305D7" w14:textId="77777777" w:rsidR="00A74133" w:rsidRDefault="00A74133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  <w:tr w:rsidR="00C56A29" w14:paraId="2E2EC9BF" w14:textId="77777777" w:rsidTr="00BC1025">
        <w:trPr>
          <w:trHeight w:val="1214"/>
        </w:trPr>
        <w:tc>
          <w:tcPr>
            <w:tcW w:w="4414" w:type="dxa"/>
          </w:tcPr>
          <w:p w14:paraId="4067E63A" w14:textId="77777777" w:rsidR="00B40C16" w:rsidRPr="00A74133" w:rsidRDefault="0080147B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DARCI GONÇALVES</w:t>
            </w:r>
          </w:p>
          <w:p w14:paraId="699478EB" w14:textId="69D28FCC" w:rsidR="00F9207F" w:rsidRPr="00BC1025" w:rsidRDefault="0080147B" w:rsidP="00BC1025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  <w:bookmarkStart w:id="0" w:name="_GoBack"/>
            <w:bookmarkEnd w:id="0"/>
          </w:p>
        </w:tc>
        <w:tc>
          <w:tcPr>
            <w:tcW w:w="4414" w:type="dxa"/>
          </w:tcPr>
          <w:p w14:paraId="0379247C" w14:textId="77777777" w:rsidR="00B40C16" w:rsidRPr="00A74133" w:rsidRDefault="0080147B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GRINGO DO BARREIRO</w:t>
            </w:r>
          </w:p>
          <w:p w14:paraId="59796C8E" w14:textId="77777777" w:rsidR="00B40C16" w:rsidRPr="00A74133" w:rsidRDefault="0080147B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PL</w:t>
            </w:r>
          </w:p>
          <w:p w14:paraId="7FEFD0EB" w14:textId="77777777" w:rsidR="00B40C16" w:rsidRDefault="00B40C16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3F374AB5" w14:textId="77777777" w:rsidR="00F9207F" w:rsidRPr="00A74133" w:rsidRDefault="0080147B" w:rsidP="00F9207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TOCO BAGGIO </w:t>
      </w:r>
    </w:p>
    <w:p w14:paraId="35EC8803" w14:textId="366E3B2C" w:rsidR="00C55537" w:rsidRPr="00F9207F" w:rsidRDefault="0080147B" w:rsidP="00F9207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A74133">
        <w:rPr>
          <w:b/>
          <w:sz w:val="24"/>
          <w:szCs w:val="24"/>
          <w:lang w:val="pt-BR"/>
        </w:rPr>
        <w:t xml:space="preserve">Vereador </w:t>
      </w:r>
      <w:r>
        <w:rPr>
          <w:b/>
          <w:sz w:val="24"/>
          <w:szCs w:val="24"/>
          <w:lang w:val="pt-BR"/>
        </w:rPr>
        <w:t>PSDB</w:t>
      </w:r>
    </w:p>
    <w:sectPr w:rsidR="00C55537" w:rsidRPr="00F9207F" w:rsidSect="00BC1025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86A" w14:textId="77777777" w:rsidR="0080147B" w:rsidRDefault="0080147B">
      <w:r>
        <w:separator/>
      </w:r>
    </w:p>
  </w:endnote>
  <w:endnote w:type="continuationSeparator" w:id="0">
    <w:p w14:paraId="237E8E98" w14:textId="77777777" w:rsidR="0080147B" w:rsidRDefault="0080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B6219" w14:textId="77777777" w:rsidR="0080147B" w:rsidRDefault="0080147B">
      <w:r>
        <w:separator/>
      </w:r>
    </w:p>
  </w:footnote>
  <w:footnote w:type="continuationSeparator" w:id="0">
    <w:p w14:paraId="1896F81E" w14:textId="77777777" w:rsidR="0080147B" w:rsidRDefault="0080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694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C2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7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A5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EB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C1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AA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4A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2F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3470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25AF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978D5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147B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227B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3033C"/>
    <w:rsid w:val="00B4029B"/>
    <w:rsid w:val="00B40C16"/>
    <w:rsid w:val="00B5671E"/>
    <w:rsid w:val="00B57423"/>
    <w:rsid w:val="00B60619"/>
    <w:rsid w:val="00B60A28"/>
    <w:rsid w:val="00B63B43"/>
    <w:rsid w:val="00B7445D"/>
    <w:rsid w:val="00B923B9"/>
    <w:rsid w:val="00B95039"/>
    <w:rsid w:val="00BB1BB5"/>
    <w:rsid w:val="00BC102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56A29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95AC8"/>
    <w:rsid w:val="00CA1E87"/>
    <w:rsid w:val="00CA4F19"/>
    <w:rsid w:val="00CA670E"/>
    <w:rsid w:val="00CB1F7F"/>
    <w:rsid w:val="00CC07B9"/>
    <w:rsid w:val="00CE06A1"/>
    <w:rsid w:val="00CE11D9"/>
    <w:rsid w:val="00CE23BF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5DE5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20D0A"/>
    <w:rsid w:val="00E21E32"/>
    <w:rsid w:val="00E302AD"/>
    <w:rsid w:val="00E35D65"/>
    <w:rsid w:val="00E507AC"/>
    <w:rsid w:val="00E62271"/>
    <w:rsid w:val="00E67F39"/>
    <w:rsid w:val="00E703EB"/>
    <w:rsid w:val="00E7541E"/>
    <w:rsid w:val="00E81823"/>
    <w:rsid w:val="00E8491D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9207F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1156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13</cp:revision>
  <cp:lastPrinted>2021-11-29T11:54:00Z</cp:lastPrinted>
  <dcterms:created xsi:type="dcterms:W3CDTF">2025-11-27T21:21:00Z</dcterms:created>
  <dcterms:modified xsi:type="dcterms:W3CDTF">2025-12-03T14:43:00Z</dcterms:modified>
</cp:coreProperties>
</file>