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4928C854" w:rsidR="003606E3" w:rsidRPr="002C4107" w:rsidRDefault="004F0F03" w:rsidP="00F70484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772EE9">
        <w:rPr>
          <w:rFonts w:ascii="Times New Roman" w:hAnsi="Times New Roman" w:cs="Times New Roman"/>
        </w:rPr>
        <w:t xml:space="preserve"> 81</w:t>
      </w:r>
    </w:p>
    <w:p w14:paraId="3EB71128" w14:textId="77777777" w:rsidR="003606E3" w:rsidRPr="002C4107" w:rsidRDefault="003606E3" w:rsidP="00F70484">
      <w:pPr>
        <w:ind w:left="3402"/>
        <w:jc w:val="both"/>
        <w:rPr>
          <w:sz w:val="24"/>
          <w:szCs w:val="24"/>
        </w:rPr>
      </w:pPr>
    </w:p>
    <w:p w14:paraId="1019EFA5" w14:textId="70E9F011" w:rsidR="003606E3" w:rsidRPr="002C4107" w:rsidRDefault="004F0F03" w:rsidP="00F70484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F70484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542611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DD3D58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F70484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4F0F03" w:rsidP="00F70484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F70484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7A73E83D" w:rsidR="003606E3" w:rsidRPr="002C4107" w:rsidRDefault="004F0F03" w:rsidP="00F70484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</w:t>
      </w:r>
      <w:r w:rsidR="009A5074">
        <w:rPr>
          <w:lang w:val="pt-BR"/>
        </w:rPr>
        <w:t>,</w:t>
      </w:r>
      <w:r w:rsidR="00135926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6B7EA5D5" w:rsidR="003606E3" w:rsidRPr="002C4107" w:rsidRDefault="004F0F03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3F135B">
        <w:rPr>
          <w:b w:val="0"/>
          <w:bCs w:val="0"/>
          <w:lang w:val="pt-BR"/>
        </w:rPr>
        <w:t>8</w:t>
      </w:r>
      <w:r w:rsidR="00C56F24">
        <w:rPr>
          <w:b w:val="0"/>
          <w:bCs w:val="0"/>
          <w:lang w:val="pt-BR"/>
        </w:rPr>
        <w:t>0</w:t>
      </w:r>
      <w:r w:rsidR="00143AB9">
        <w:rPr>
          <w:b w:val="0"/>
          <w:bCs w:val="0"/>
          <w:lang w:val="pt-BR"/>
        </w:rPr>
        <w:t>.000,00 (</w:t>
      </w:r>
      <w:r w:rsidR="003F135B">
        <w:rPr>
          <w:b w:val="0"/>
          <w:bCs w:val="0"/>
          <w:lang w:val="pt-BR"/>
        </w:rPr>
        <w:t>oitenta</w:t>
      </w:r>
      <w:r w:rsidR="00C56F24">
        <w:rPr>
          <w:b w:val="0"/>
          <w:bCs w:val="0"/>
          <w:lang w:val="pt-BR"/>
        </w:rPr>
        <w:t xml:space="preserve"> </w:t>
      </w:r>
      <w:r w:rsidR="00143AB9">
        <w:rPr>
          <w:b w:val="0"/>
          <w:bCs w:val="0"/>
          <w:lang w:val="pt-BR"/>
        </w:rPr>
        <w:t>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5F257D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4F0F0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4F0F0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4F0F0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4F0F0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5F257D" w14:paraId="7F7C0995" w14:textId="77777777" w:rsidTr="00DD069F">
        <w:tc>
          <w:tcPr>
            <w:tcW w:w="2110" w:type="dxa"/>
            <w:vAlign w:val="center"/>
          </w:tcPr>
          <w:p w14:paraId="234FEAC5" w14:textId="4B92F2E7" w:rsidR="00542611" w:rsidRPr="00201660" w:rsidRDefault="004F0F03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17AB9BD1" w:rsidR="00542611" w:rsidRPr="00302F14" w:rsidRDefault="004F0F03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682B52">
              <w:rPr>
                <w:rFonts w:eastAsia="Calibri"/>
                <w:b w:val="0"/>
                <w:bCs w:val="0"/>
                <w:lang w:val="pt-BR"/>
              </w:rPr>
              <w:t>15 - Fundo Municipal de Saúde</w:t>
            </w:r>
          </w:p>
        </w:tc>
        <w:tc>
          <w:tcPr>
            <w:tcW w:w="2236" w:type="dxa"/>
          </w:tcPr>
          <w:p w14:paraId="267D58A9" w14:textId="42D915B9" w:rsidR="003F135B" w:rsidRPr="000663F8" w:rsidRDefault="004F0F03" w:rsidP="003F135B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ao </w:t>
            </w:r>
            <w:r w:rsidR="00994899" w:rsidRPr="00994899">
              <w:rPr>
                <w:rFonts w:eastAsia="Calibri"/>
                <w:b w:val="0"/>
                <w:bCs w:val="0"/>
                <w:lang w:val="pt-BR"/>
              </w:rPr>
              <w:t>Rotary Club De Sorriso Ouro Verde</w:t>
            </w:r>
          </w:p>
          <w:p w14:paraId="11BCF43C" w14:textId="74ACDFF3" w:rsidR="00C56F24" w:rsidRPr="000663F8" w:rsidRDefault="00C56F24" w:rsidP="0054261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277" w:type="dxa"/>
            <w:vAlign w:val="center"/>
          </w:tcPr>
          <w:p w14:paraId="244829E5" w14:textId="41A179E6" w:rsidR="00542611" w:rsidRPr="002C4107" w:rsidRDefault="004F0F03" w:rsidP="0054261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F135B">
              <w:rPr>
                <w:rFonts w:eastAsia="Calibri"/>
                <w:b w:val="0"/>
                <w:bCs w:val="0"/>
                <w:lang w:val="pt-BR"/>
              </w:rPr>
              <w:t>8</w:t>
            </w:r>
            <w:r w:rsidR="005457D1">
              <w:rPr>
                <w:rFonts w:eastAsia="Calibri"/>
                <w:b w:val="0"/>
                <w:bCs w:val="0"/>
                <w:lang w:val="pt-BR"/>
              </w:rPr>
              <w:t>0</w:t>
            </w:r>
            <w:r>
              <w:rPr>
                <w:rFonts w:eastAsia="Calibri"/>
                <w:b w:val="0"/>
                <w:bCs w:val="0"/>
                <w:lang w:val="pt-BR"/>
              </w:rPr>
              <w:t>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C56F2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DD3D58">
              <w:rPr>
                <w:rFonts w:eastAsia="Calibri"/>
                <w:b w:val="0"/>
                <w:bCs w:val="0"/>
                <w:lang w:val="pt-BR"/>
              </w:rPr>
              <w:t>oitenta mil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reais)</w:t>
            </w:r>
          </w:p>
        </w:tc>
      </w:tr>
    </w:tbl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647D8A29" w:rsidR="00520115" w:rsidRPr="002C4107" w:rsidRDefault="004F0F03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3F135B">
        <w:rPr>
          <w:b w:val="0"/>
          <w:bCs w:val="0"/>
          <w:lang w:val="pt-BR"/>
        </w:rPr>
        <w:t>8</w:t>
      </w:r>
      <w:r w:rsidR="005457D1">
        <w:rPr>
          <w:b w:val="0"/>
          <w:bCs w:val="0"/>
          <w:lang w:val="pt-BR"/>
        </w:rPr>
        <w:t>0</w:t>
      </w:r>
      <w:r w:rsidR="003F0DE0">
        <w:rPr>
          <w:b w:val="0"/>
          <w:bCs w:val="0"/>
          <w:lang w:val="pt-BR"/>
        </w:rPr>
        <w:t>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3F135B">
        <w:rPr>
          <w:b w:val="0"/>
          <w:bCs w:val="0"/>
          <w:lang w:val="pt-BR"/>
        </w:rPr>
        <w:t>oitenta</w:t>
      </w:r>
      <w:r w:rsidR="00D256F6">
        <w:rPr>
          <w:b w:val="0"/>
          <w:bCs w:val="0"/>
          <w:lang w:val="pt-BR"/>
        </w:rPr>
        <w:t xml:space="preserve"> </w:t>
      </w:r>
      <w:r w:rsidR="003F0DE0">
        <w:rPr>
          <w:b w:val="0"/>
          <w:bCs w:val="0"/>
          <w:lang w:val="pt-BR"/>
        </w:rPr>
        <w:t>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4F0F0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4F0F0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4F0F0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Pr="00705CBA" w:rsidRDefault="004F0F0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Pr="00705CBA" w:rsidRDefault="004F0F0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4F0F0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406BD6CA" w:rsidR="007144A1" w:rsidRDefault="004F0F03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</w:t>
      </w:r>
      <w:r w:rsidR="003F135B">
        <w:rPr>
          <w:b w:val="0"/>
          <w:bCs w:val="0"/>
        </w:rPr>
        <w:t>8</w:t>
      </w:r>
      <w:r w:rsidR="005457D1">
        <w:rPr>
          <w:b w:val="0"/>
          <w:bCs w:val="0"/>
        </w:rPr>
        <w:t>0</w:t>
      </w:r>
      <w:r w:rsidR="003F0DE0">
        <w:rPr>
          <w:b w:val="0"/>
          <w:bCs w:val="0"/>
        </w:rPr>
        <w:t>.000,00</w:t>
      </w:r>
    </w:p>
    <w:p w14:paraId="072ADC96" w14:textId="77777777" w:rsidR="007C634C" w:rsidRDefault="007C634C" w:rsidP="007144A1">
      <w:pPr>
        <w:pStyle w:val="Recuodecorpodetexto"/>
        <w:ind w:left="0"/>
        <w:rPr>
          <w:b w:val="0"/>
          <w:bCs w:val="0"/>
        </w:rPr>
      </w:pPr>
    </w:p>
    <w:p w14:paraId="192A2BB9" w14:textId="77777777" w:rsidR="007C634C" w:rsidRDefault="007C634C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7650B559" w14:textId="77777777" w:rsidR="007C634C" w:rsidRDefault="007C634C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E7B9AEA" w14:textId="77777777" w:rsidR="003606E3" w:rsidRDefault="004F0F03" w:rsidP="00F70484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6F2BBF4" w14:textId="77777777" w:rsidR="003606E3" w:rsidRPr="00F92271" w:rsidRDefault="003606E3" w:rsidP="00F70484">
      <w:pPr>
        <w:pStyle w:val="Recuodecorpodetexto"/>
        <w:ind w:left="0" w:firstLine="1418"/>
        <w:rPr>
          <w:b w:val="0"/>
          <w:bCs w:val="0"/>
        </w:rPr>
      </w:pPr>
    </w:p>
    <w:p w14:paraId="39215B47" w14:textId="59ABA35A" w:rsidR="003606E3" w:rsidRDefault="00707D9C" w:rsidP="00F70484">
      <w:pPr>
        <w:pStyle w:val="Recuodecorpodetexto"/>
        <w:ind w:left="0" w:firstLine="1418"/>
        <w:rPr>
          <w:b w:val="0"/>
          <w:bCs w:val="0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4F0F03" w:rsidRPr="00F92271">
        <w:rPr>
          <w:bCs w:val="0"/>
        </w:rPr>
        <w:t>º</w:t>
      </w:r>
      <w:r w:rsidR="004F0F03" w:rsidRPr="00F92271">
        <w:rPr>
          <w:b w:val="0"/>
          <w:bCs w:val="0"/>
        </w:rPr>
        <w:t xml:space="preserve"> Esta Emenda entra em vigor na data de sua publicação.</w:t>
      </w:r>
    </w:p>
    <w:p w14:paraId="4FB79240" w14:textId="77777777" w:rsidR="0084722F" w:rsidRPr="00F92271" w:rsidRDefault="0084722F" w:rsidP="00F70484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728AD3" w14:textId="77777777" w:rsidR="00EE17A9" w:rsidRPr="00F92271" w:rsidRDefault="00EE17A9" w:rsidP="00F70484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6DAC7CA5" w:rsidR="00CA670E" w:rsidRDefault="004F0F03" w:rsidP="00F70484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</w:t>
      </w:r>
      <w:r w:rsidR="00D256F6" w:rsidRPr="00F92271">
        <w:rPr>
          <w:bCs w:val="0"/>
          <w:sz w:val="24"/>
          <w:szCs w:val="24"/>
        </w:rPr>
        <w:t>novembro</w:t>
      </w:r>
      <w:r w:rsidR="00C20A2B" w:rsidRPr="00F92271">
        <w:rPr>
          <w:bCs w:val="0"/>
          <w:sz w:val="24"/>
          <w:szCs w:val="24"/>
        </w:rPr>
        <w:t xml:space="preserve">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0F6F2844" w14:textId="77777777" w:rsidR="00B749B3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F21F159" w14:textId="77777777" w:rsidR="00B749B3" w:rsidRPr="00F92271" w:rsidRDefault="00B749B3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49F64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560733" w14:textId="77777777" w:rsidR="00F70484" w:rsidRDefault="00F70484" w:rsidP="00F70484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>EMERSON FARIAS</w:t>
      </w:r>
    </w:p>
    <w:p w14:paraId="35359F90" w14:textId="575F0DDC" w:rsidR="000663F8" w:rsidRPr="00F92271" w:rsidRDefault="00F70484" w:rsidP="00F70484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Vereador PL</w:t>
      </w: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4F0F03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4728FC5" w14:textId="64CEBDBF" w:rsidR="00B60619" w:rsidRPr="002C4107" w:rsidRDefault="004F0F03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3F33F603" w14:textId="21EA3658" w:rsidR="003F135B" w:rsidRPr="003F135B" w:rsidRDefault="004F0F03" w:rsidP="003F135B">
      <w:pPr>
        <w:pStyle w:val="NCNormalCentralizado"/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</w:t>
      </w:r>
      <w:r w:rsidRPr="003F135B">
        <w:rPr>
          <w:color w:val="auto"/>
          <w:sz w:val="24"/>
          <w:szCs w:val="24"/>
        </w:rPr>
        <w:t xml:space="preserve"> importância do Projeto FLOW, desenvolvido pelo Rotary Club Ouro Verde, iniciativa que se dedica à promoção de ações socioeducativas, culturais e de desenvolvimento humano voltadas à comunidade.</w:t>
      </w:r>
    </w:p>
    <w:p w14:paraId="47719D71" w14:textId="77777777" w:rsidR="003F135B" w:rsidRPr="003F135B" w:rsidRDefault="003F135B" w:rsidP="003F135B">
      <w:pPr>
        <w:pStyle w:val="NCNormalCentralizado"/>
        <w:ind w:firstLine="720"/>
        <w:jc w:val="both"/>
        <w:rPr>
          <w:color w:val="auto"/>
          <w:sz w:val="24"/>
          <w:szCs w:val="24"/>
        </w:rPr>
      </w:pPr>
    </w:p>
    <w:p w14:paraId="6CB1D569" w14:textId="77777777" w:rsidR="003F135B" w:rsidRPr="003F135B" w:rsidRDefault="004F0F03" w:rsidP="003F135B">
      <w:pPr>
        <w:pStyle w:val="NCNormalCentralizado"/>
        <w:ind w:firstLine="720"/>
        <w:jc w:val="both"/>
        <w:rPr>
          <w:color w:val="auto"/>
          <w:sz w:val="24"/>
          <w:szCs w:val="24"/>
        </w:rPr>
      </w:pPr>
      <w:r w:rsidRPr="003F135B">
        <w:rPr>
          <w:color w:val="auto"/>
          <w:sz w:val="24"/>
          <w:szCs w:val="24"/>
        </w:rPr>
        <w:t>O Projeto FLOW tem como propósito ampliar oportunidades par</w:t>
      </w:r>
      <w:r w:rsidRPr="003F135B">
        <w:rPr>
          <w:color w:val="auto"/>
          <w:sz w:val="24"/>
          <w:szCs w:val="24"/>
        </w:rPr>
        <w:t>a crianças, jovens e famílias, oferecendo atividades formativas, oficinas, palestras, campanhas sociais e programas de fortalecimento comunitário. Por meio de ações estruturadas e conduzidas por voluntários engajados, o projeto contribui diretamente para o</w:t>
      </w:r>
      <w:r w:rsidRPr="003F135B">
        <w:rPr>
          <w:color w:val="auto"/>
          <w:sz w:val="24"/>
          <w:szCs w:val="24"/>
        </w:rPr>
        <w:t xml:space="preserve"> desenvolvimento pessoal, social e educacional dos participantes, fortalecendo o senso de cidadania, inclusão e participação social.</w:t>
      </w:r>
    </w:p>
    <w:p w14:paraId="7D55036B" w14:textId="77777777" w:rsidR="003F135B" w:rsidRPr="003F135B" w:rsidRDefault="003F135B" w:rsidP="003F135B">
      <w:pPr>
        <w:pStyle w:val="NCNormalCentralizado"/>
        <w:ind w:firstLine="720"/>
        <w:jc w:val="both"/>
        <w:rPr>
          <w:color w:val="auto"/>
          <w:sz w:val="24"/>
          <w:szCs w:val="24"/>
        </w:rPr>
      </w:pPr>
    </w:p>
    <w:p w14:paraId="41711DD3" w14:textId="77777777" w:rsidR="003F135B" w:rsidRPr="003F135B" w:rsidRDefault="004F0F03" w:rsidP="003F135B">
      <w:pPr>
        <w:pStyle w:val="NCNormalCentralizado"/>
        <w:ind w:firstLine="720"/>
        <w:jc w:val="both"/>
        <w:rPr>
          <w:color w:val="auto"/>
          <w:sz w:val="24"/>
          <w:szCs w:val="24"/>
        </w:rPr>
      </w:pPr>
      <w:r w:rsidRPr="003F135B">
        <w:rPr>
          <w:color w:val="auto"/>
          <w:sz w:val="24"/>
          <w:szCs w:val="24"/>
        </w:rPr>
        <w:t>O Rotary Club Ouro Verde é reconhecido por sua atuação ética, transparente e comprometida com o bem-estar da população, de</w:t>
      </w:r>
      <w:r w:rsidRPr="003F135B">
        <w:rPr>
          <w:color w:val="auto"/>
          <w:sz w:val="24"/>
          <w:szCs w:val="24"/>
        </w:rPr>
        <w:t>sempenhando um papel fundamental na implementação de iniciativas de grande impacto social. Ao apoiar o Projeto FLOW, o Poder Público contribui para a continuidade e ampliação de atividades que atendem demandas reais da comunidade, como desenvolvimento de h</w:t>
      </w:r>
      <w:r w:rsidRPr="003F135B">
        <w:rPr>
          <w:color w:val="auto"/>
          <w:sz w:val="24"/>
          <w:szCs w:val="24"/>
        </w:rPr>
        <w:t>abilidades, apoio a famílias vulneráveis, incentivo ao protagonismo juvenil e promoção de valores humanitários.</w:t>
      </w:r>
    </w:p>
    <w:p w14:paraId="2B920E88" w14:textId="77777777" w:rsidR="003F135B" w:rsidRPr="003F135B" w:rsidRDefault="003F135B" w:rsidP="00F70484">
      <w:pPr>
        <w:pStyle w:val="NCNormalCentralizado"/>
        <w:ind w:firstLine="720"/>
        <w:jc w:val="both"/>
        <w:rPr>
          <w:color w:val="auto"/>
          <w:sz w:val="24"/>
          <w:szCs w:val="24"/>
        </w:rPr>
      </w:pPr>
    </w:p>
    <w:p w14:paraId="33960088" w14:textId="1D4439F2" w:rsidR="007C634C" w:rsidRDefault="004F0F03" w:rsidP="00F70484">
      <w:pPr>
        <w:pStyle w:val="NCNormalCentralizado"/>
        <w:ind w:firstLine="720"/>
        <w:jc w:val="both"/>
        <w:rPr>
          <w:color w:val="auto"/>
          <w:sz w:val="24"/>
          <w:szCs w:val="24"/>
        </w:rPr>
      </w:pPr>
      <w:r w:rsidRPr="003F135B">
        <w:rPr>
          <w:color w:val="auto"/>
          <w:sz w:val="24"/>
          <w:szCs w:val="24"/>
        </w:rPr>
        <w:t xml:space="preserve">Os recursos destinados serão utilizados para aquisição de materiais, aprimoramento da estrutura do projeto, realização de oficinas, atividades </w:t>
      </w:r>
      <w:r w:rsidRPr="003F135B">
        <w:rPr>
          <w:color w:val="auto"/>
          <w:sz w:val="24"/>
          <w:szCs w:val="24"/>
        </w:rPr>
        <w:t>socioeducativas e demais necessidades operacionais que garantem a eficácia e continuidade das ações.</w:t>
      </w:r>
    </w:p>
    <w:p w14:paraId="22BF3C6D" w14:textId="77777777" w:rsidR="007C634C" w:rsidRDefault="007C634C" w:rsidP="00F70484">
      <w:pPr>
        <w:pStyle w:val="NCNormalCentralizado"/>
        <w:ind w:firstLine="720"/>
        <w:jc w:val="both"/>
        <w:rPr>
          <w:color w:val="auto"/>
          <w:sz w:val="24"/>
          <w:szCs w:val="24"/>
        </w:rPr>
      </w:pPr>
    </w:p>
    <w:p w14:paraId="7F754ACB" w14:textId="77777777" w:rsidR="007C634C" w:rsidRPr="002C4107" w:rsidRDefault="007C634C" w:rsidP="00F70484">
      <w:pPr>
        <w:pStyle w:val="NCNormalCentralizado"/>
        <w:ind w:firstLine="720"/>
        <w:jc w:val="both"/>
        <w:rPr>
          <w:color w:val="auto"/>
          <w:sz w:val="24"/>
          <w:szCs w:val="24"/>
        </w:rPr>
      </w:pPr>
    </w:p>
    <w:p w14:paraId="49188CE5" w14:textId="74A3A50F" w:rsidR="006B3F7F" w:rsidRDefault="004F0F03" w:rsidP="00F70484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45001F1E" w14:textId="30B6A6AE" w:rsidR="00F70484" w:rsidRDefault="00F70484" w:rsidP="00F70484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</w:p>
    <w:p w14:paraId="6A252073" w14:textId="2D5AC14F" w:rsidR="00F70484" w:rsidRDefault="00F70484" w:rsidP="00F70484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</w:p>
    <w:p w14:paraId="0DB6ABE6" w14:textId="33ED52DF" w:rsidR="00F70484" w:rsidRDefault="00F70484" w:rsidP="00F70484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</w:p>
    <w:p w14:paraId="32911752" w14:textId="03386442" w:rsidR="00F70484" w:rsidRDefault="00F70484" w:rsidP="00F70484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</w:p>
    <w:p w14:paraId="44068BE2" w14:textId="77777777" w:rsidR="00F70484" w:rsidRDefault="00F70484" w:rsidP="00F70484">
      <w:pPr>
        <w:pStyle w:val="Recuodecorpodetexto3"/>
        <w:tabs>
          <w:tab w:val="left" w:pos="708"/>
        </w:tabs>
        <w:ind w:firstLine="0"/>
        <w:jc w:val="center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>EMERSON FARIAS</w:t>
      </w:r>
    </w:p>
    <w:p w14:paraId="256AE5AF" w14:textId="4A313165" w:rsidR="00F70484" w:rsidRDefault="00F70484" w:rsidP="00F7048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>
        <w:rPr>
          <w:b/>
          <w:bCs w:val="0"/>
          <w:sz w:val="24"/>
          <w:szCs w:val="24"/>
        </w:rPr>
        <w:t>Vereador PL</w:t>
      </w:r>
      <w:bookmarkStart w:id="0" w:name="_GoBack"/>
      <w:bookmarkEnd w:id="0"/>
    </w:p>
    <w:p w14:paraId="4DE201B6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26878C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C669CD7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F70484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B34F9" w14:textId="77777777" w:rsidR="004F0F03" w:rsidRDefault="004F0F03">
      <w:r>
        <w:separator/>
      </w:r>
    </w:p>
  </w:endnote>
  <w:endnote w:type="continuationSeparator" w:id="0">
    <w:p w14:paraId="6473C377" w14:textId="77777777" w:rsidR="004F0F03" w:rsidRDefault="004F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F3615" w14:textId="77777777" w:rsidR="004F0F03" w:rsidRDefault="004F0F03">
      <w:r>
        <w:separator/>
      </w:r>
    </w:p>
  </w:footnote>
  <w:footnote w:type="continuationSeparator" w:id="0">
    <w:p w14:paraId="10B4D10A" w14:textId="77777777" w:rsidR="004F0F03" w:rsidRDefault="004F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22A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C6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0C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C3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6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C8D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C9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6D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AD3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07B94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934"/>
    <w:rsid w:val="00080EAF"/>
    <w:rsid w:val="0008209E"/>
    <w:rsid w:val="0009372F"/>
    <w:rsid w:val="000970DE"/>
    <w:rsid w:val="000C0A7E"/>
    <w:rsid w:val="000D5DA1"/>
    <w:rsid w:val="001004BD"/>
    <w:rsid w:val="001108BF"/>
    <w:rsid w:val="00116A8F"/>
    <w:rsid w:val="0012359C"/>
    <w:rsid w:val="00127841"/>
    <w:rsid w:val="0013404E"/>
    <w:rsid w:val="00135926"/>
    <w:rsid w:val="00136D1E"/>
    <w:rsid w:val="00142CDC"/>
    <w:rsid w:val="00143AB9"/>
    <w:rsid w:val="001501CC"/>
    <w:rsid w:val="0015579D"/>
    <w:rsid w:val="00164338"/>
    <w:rsid w:val="0016467C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C48C9"/>
    <w:rsid w:val="001D5717"/>
    <w:rsid w:val="001D7D27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27C3E"/>
    <w:rsid w:val="00230996"/>
    <w:rsid w:val="00237979"/>
    <w:rsid w:val="00242F6B"/>
    <w:rsid w:val="002509D0"/>
    <w:rsid w:val="00251CDB"/>
    <w:rsid w:val="00262645"/>
    <w:rsid w:val="00274CB6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330C"/>
    <w:rsid w:val="002E7607"/>
    <w:rsid w:val="002E7718"/>
    <w:rsid w:val="002E7FD6"/>
    <w:rsid w:val="002F3715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0CCD"/>
    <w:rsid w:val="00362600"/>
    <w:rsid w:val="00364EB3"/>
    <w:rsid w:val="00381763"/>
    <w:rsid w:val="003966A9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E63DD"/>
    <w:rsid w:val="003F0DE0"/>
    <w:rsid w:val="003F0F31"/>
    <w:rsid w:val="003F135B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775D0"/>
    <w:rsid w:val="00481AD0"/>
    <w:rsid w:val="00482C8B"/>
    <w:rsid w:val="00482F5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4F0F03"/>
    <w:rsid w:val="0050228F"/>
    <w:rsid w:val="00510DBF"/>
    <w:rsid w:val="00510F99"/>
    <w:rsid w:val="00511A4D"/>
    <w:rsid w:val="00520115"/>
    <w:rsid w:val="00525E21"/>
    <w:rsid w:val="00531886"/>
    <w:rsid w:val="00542611"/>
    <w:rsid w:val="00543205"/>
    <w:rsid w:val="005438C2"/>
    <w:rsid w:val="005457D1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257D"/>
    <w:rsid w:val="005F7914"/>
    <w:rsid w:val="00625950"/>
    <w:rsid w:val="00625AF3"/>
    <w:rsid w:val="0062695D"/>
    <w:rsid w:val="00636A5E"/>
    <w:rsid w:val="00637A6C"/>
    <w:rsid w:val="00647D7A"/>
    <w:rsid w:val="00650884"/>
    <w:rsid w:val="0065598D"/>
    <w:rsid w:val="006759DB"/>
    <w:rsid w:val="00682B52"/>
    <w:rsid w:val="006906C1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5DFA"/>
    <w:rsid w:val="00730F51"/>
    <w:rsid w:val="0073159A"/>
    <w:rsid w:val="00731696"/>
    <w:rsid w:val="00753223"/>
    <w:rsid w:val="00756A41"/>
    <w:rsid w:val="00772EE9"/>
    <w:rsid w:val="00775E80"/>
    <w:rsid w:val="00781829"/>
    <w:rsid w:val="00795939"/>
    <w:rsid w:val="007A00FC"/>
    <w:rsid w:val="007A78E2"/>
    <w:rsid w:val="007B6CD9"/>
    <w:rsid w:val="007B735C"/>
    <w:rsid w:val="007C613D"/>
    <w:rsid w:val="007C634C"/>
    <w:rsid w:val="007D0564"/>
    <w:rsid w:val="007D6ACE"/>
    <w:rsid w:val="007E1A2C"/>
    <w:rsid w:val="007F1372"/>
    <w:rsid w:val="007F2D10"/>
    <w:rsid w:val="00807C36"/>
    <w:rsid w:val="008146A1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7FD"/>
    <w:rsid w:val="00882D92"/>
    <w:rsid w:val="008830F6"/>
    <w:rsid w:val="00891D88"/>
    <w:rsid w:val="008A6C7E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94899"/>
    <w:rsid w:val="009A5074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749B3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56F24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56F6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813"/>
    <w:rsid w:val="00DB5DC4"/>
    <w:rsid w:val="00DC721A"/>
    <w:rsid w:val="00DD069F"/>
    <w:rsid w:val="00DD0D92"/>
    <w:rsid w:val="00DD3D58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3FBC"/>
    <w:rsid w:val="00F550B6"/>
    <w:rsid w:val="00F55854"/>
    <w:rsid w:val="00F638E9"/>
    <w:rsid w:val="00F63AEB"/>
    <w:rsid w:val="00F63FAC"/>
    <w:rsid w:val="00F70484"/>
    <w:rsid w:val="00F727B7"/>
    <w:rsid w:val="00F87892"/>
    <w:rsid w:val="00F92271"/>
    <w:rsid w:val="00F97801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7127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8</cp:revision>
  <cp:lastPrinted>2025-11-28T14:20:00Z</cp:lastPrinted>
  <dcterms:created xsi:type="dcterms:W3CDTF">2025-11-28T19:14:00Z</dcterms:created>
  <dcterms:modified xsi:type="dcterms:W3CDTF">2025-12-03T19:22:00Z</dcterms:modified>
</cp:coreProperties>
</file>