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676DC" w14:textId="3A714FDE" w:rsidR="003606E3" w:rsidRPr="002C4107" w:rsidRDefault="00660CB4" w:rsidP="00C71676">
      <w:pPr>
        <w:pStyle w:val="Ttulo1"/>
        <w:ind w:left="3402" w:firstLine="0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0663F8">
        <w:rPr>
          <w:rFonts w:ascii="Times New Roman" w:hAnsi="Times New Roman" w:cs="Times New Roman"/>
        </w:rPr>
        <w:t xml:space="preserve"> </w:t>
      </w:r>
      <w:r w:rsidR="00481269">
        <w:rPr>
          <w:rFonts w:ascii="Times New Roman" w:hAnsi="Times New Roman" w:cs="Times New Roman"/>
        </w:rPr>
        <w:t>90</w:t>
      </w:r>
    </w:p>
    <w:p w14:paraId="732A92D6" w14:textId="77777777" w:rsidR="003606E3" w:rsidRPr="002C4107" w:rsidRDefault="003606E3" w:rsidP="00C71676">
      <w:pPr>
        <w:ind w:left="3402"/>
        <w:jc w:val="both"/>
        <w:rPr>
          <w:sz w:val="24"/>
          <w:szCs w:val="24"/>
        </w:rPr>
      </w:pPr>
    </w:p>
    <w:p w14:paraId="43500F6E" w14:textId="6E415DF4" w:rsidR="003606E3" w:rsidRPr="002C4107" w:rsidRDefault="00660CB4" w:rsidP="00C71676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 w:rsidR="00C71676">
        <w:rPr>
          <w:bCs/>
          <w:sz w:val="24"/>
          <w:szCs w:val="24"/>
        </w:rPr>
        <w:t>ata</w:t>
      </w:r>
      <w:r w:rsidRPr="002C4107">
        <w:rPr>
          <w:bCs/>
          <w:sz w:val="24"/>
          <w:szCs w:val="24"/>
        </w:rPr>
        <w:t>:</w:t>
      </w:r>
      <w:r w:rsidR="00C46DF4" w:rsidRPr="002C4107">
        <w:rPr>
          <w:bCs/>
          <w:sz w:val="24"/>
          <w:szCs w:val="24"/>
        </w:rPr>
        <w:t xml:space="preserve"> </w:t>
      </w:r>
      <w:r w:rsidR="00416142">
        <w:rPr>
          <w:bCs/>
          <w:sz w:val="24"/>
          <w:szCs w:val="24"/>
        </w:rPr>
        <w:t>2</w:t>
      </w:r>
      <w:r w:rsidR="008E5893">
        <w:rPr>
          <w:bCs/>
          <w:sz w:val="24"/>
          <w:szCs w:val="24"/>
        </w:rPr>
        <w:t>8</w:t>
      </w:r>
      <w:r w:rsidR="006E072F" w:rsidRPr="002C4107">
        <w:rPr>
          <w:bCs/>
          <w:sz w:val="24"/>
          <w:szCs w:val="24"/>
        </w:rPr>
        <w:t xml:space="preserve"> de </w:t>
      </w:r>
      <w:r w:rsidR="00416142">
        <w:rPr>
          <w:bCs/>
          <w:sz w:val="24"/>
          <w:szCs w:val="24"/>
        </w:rPr>
        <w:t>n</w:t>
      </w:r>
      <w:r w:rsidR="002A4A61">
        <w:rPr>
          <w:bCs/>
          <w:sz w:val="24"/>
          <w:szCs w:val="24"/>
        </w:rPr>
        <w:t>ovembro</w:t>
      </w:r>
      <w:r w:rsidR="008830F6" w:rsidRPr="002C4107">
        <w:rPr>
          <w:bCs/>
          <w:sz w:val="24"/>
          <w:szCs w:val="24"/>
        </w:rPr>
        <w:t xml:space="preserve"> de </w:t>
      </w:r>
      <w:r w:rsidR="00CA4F19" w:rsidRPr="002C4107">
        <w:rPr>
          <w:bCs/>
          <w:sz w:val="24"/>
          <w:szCs w:val="24"/>
        </w:rPr>
        <w:t>202</w:t>
      </w:r>
      <w:r w:rsidR="00730F51">
        <w:rPr>
          <w:bCs/>
          <w:sz w:val="24"/>
          <w:szCs w:val="24"/>
        </w:rPr>
        <w:t>5</w:t>
      </w:r>
    </w:p>
    <w:p w14:paraId="716CDA2E" w14:textId="77777777" w:rsidR="003606E3" w:rsidRPr="002C4107" w:rsidRDefault="003606E3" w:rsidP="00C71676">
      <w:pPr>
        <w:ind w:left="3402"/>
        <w:jc w:val="both"/>
        <w:rPr>
          <w:b/>
          <w:bCs/>
          <w:sz w:val="24"/>
          <w:szCs w:val="24"/>
        </w:rPr>
      </w:pPr>
    </w:p>
    <w:p w14:paraId="77FB1423" w14:textId="77777777" w:rsidR="003606E3" w:rsidRPr="002C4107" w:rsidRDefault="00660CB4" w:rsidP="00C71676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</w:t>
      </w:r>
      <w:r w:rsidRPr="002C4107">
        <w:rPr>
          <w:rFonts w:ascii="Times New Roman" w:hAnsi="Times New Roman" w:cs="Times New Roman"/>
          <w:b w:val="0"/>
        </w:rPr>
        <w:t xml:space="preserve">o Projeto de Lei nº </w:t>
      </w:r>
      <w:r w:rsidR="00730F51">
        <w:rPr>
          <w:rFonts w:ascii="Times New Roman" w:hAnsi="Times New Roman" w:cs="Times New Roman"/>
          <w:b w:val="0"/>
        </w:rPr>
        <w:t>209/2025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CA4F19" w:rsidRPr="002C4107">
        <w:rPr>
          <w:rFonts w:ascii="Times New Roman" w:hAnsi="Times New Roman" w:cs="Times New Roman"/>
          <w:b w:val="0"/>
        </w:rPr>
        <w:t>a o período de 202</w:t>
      </w:r>
      <w:r w:rsidR="00730F51">
        <w:rPr>
          <w:rFonts w:ascii="Times New Roman" w:hAnsi="Times New Roman" w:cs="Times New Roman"/>
          <w:b w:val="0"/>
        </w:rPr>
        <w:t>6</w:t>
      </w:r>
      <w:r w:rsidR="003B1E53"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7640859D" w14:textId="77777777" w:rsidR="003606E3" w:rsidRPr="002C4107" w:rsidRDefault="003606E3" w:rsidP="00C71676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2452BE77" w14:textId="4331AFCC" w:rsidR="003606E3" w:rsidRPr="002C4107" w:rsidRDefault="00660CB4" w:rsidP="00C71676">
      <w:pPr>
        <w:pStyle w:val="Recuodecorpodetexto"/>
        <w:ind w:left="3402"/>
        <w:rPr>
          <w:b w:val="0"/>
          <w:bCs w:val="0"/>
        </w:rPr>
      </w:pPr>
      <w:r>
        <w:rPr>
          <w:lang w:val="pt-BR"/>
        </w:rPr>
        <w:t xml:space="preserve">BRENDO BRAGA </w:t>
      </w:r>
      <w:r w:rsidR="00B40C16">
        <w:rPr>
          <w:lang w:val="pt-BR"/>
        </w:rPr>
        <w:t xml:space="preserve">– Republicanos, </w:t>
      </w:r>
      <w:r w:rsidR="000663F8" w:rsidRPr="005C457A">
        <w:rPr>
          <w:b w:val="0"/>
          <w:lang w:val="pt-BR"/>
        </w:rPr>
        <w:t>vereador</w:t>
      </w:r>
      <w:r w:rsidR="000663F8" w:rsidRPr="005C457A">
        <w:rPr>
          <w:lang w:val="pt-BR"/>
        </w:rPr>
        <w:t xml:space="preserve">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="00F27EC3" w:rsidRPr="005C457A">
        <w:rPr>
          <w:b w:val="0"/>
          <w:bCs w:val="0"/>
          <w:lang w:val="pt-BR"/>
        </w:rPr>
        <w:t xml:space="preserve"> </w:t>
      </w:r>
      <w:r w:rsidR="00510DBF" w:rsidRPr="002C4107">
        <w:rPr>
          <w:b w:val="0"/>
          <w:bCs w:val="0"/>
          <w:lang w:val="pt-BR"/>
        </w:rPr>
        <w:t>art. 71-A da Lei Orgânica do Município de Sorriso/MT</w:t>
      </w:r>
      <w:r w:rsidRPr="005C457A">
        <w:rPr>
          <w:b w:val="0"/>
          <w:bCs w:val="0"/>
        </w:rPr>
        <w:t xml:space="preserve">, encaminha para deliberação do Soberano Plenário, a seguinte Emenda </w:t>
      </w:r>
      <w:r w:rsidR="00510DBF">
        <w:rPr>
          <w:b w:val="0"/>
          <w:bCs w:val="0"/>
          <w:lang w:val="pt-BR"/>
        </w:rPr>
        <w:t>de Execução O</w:t>
      </w:r>
      <w:r w:rsidR="00510DBF"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 w:rsidR="00510DBF"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730F51">
        <w:rPr>
          <w:b w:val="0"/>
          <w:bCs w:val="0"/>
          <w:lang w:val="pt-BR"/>
        </w:rPr>
        <w:t>209/2025</w:t>
      </w:r>
      <w:r w:rsidRPr="002C4107">
        <w:rPr>
          <w:b w:val="0"/>
          <w:bCs w:val="0"/>
        </w:rPr>
        <w:t>:</w:t>
      </w:r>
    </w:p>
    <w:p w14:paraId="15619A66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5C6CF340" w14:textId="5433D0AF" w:rsidR="003606E3" w:rsidRPr="002C4107" w:rsidRDefault="00660CB4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30F51">
        <w:rPr>
          <w:b w:val="0"/>
          <w:bCs w:val="0"/>
          <w:lang w:val="pt-BR"/>
        </w:rPr>
        <w:t>209/2025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F46A5A" w:rsidRPr="002C4107">
        <w:rPr>
          <w:b w:val="0"/>
          <w:bCs w:val="0"/>
          <w:lang w:val="pt-BR"/>
        </w:rPr>
        <w:t xml:space="preserve">Secretaria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 xml:space="preserve">abaixo especificada, com </w:t>
      </w:r>
      <w:r w:rsidR="00DE725D" w:rsidRPr="002C4107">
        <w:rPr>
          <w:b w:val="0"/>
          <w:bCs w:val="0"/>
          <w:lang w:val="pt-BR"/>
        </w:rPr>
        <w:t xml:space="preserve">a importância de R$ </w:t>
      </w:r>
      <w:r w:rsidR="00C51980">
        <w:rPr>
          <w:b w:val="0"/>
          <w:bCs w:val="0"/>
          <w:lang w:val="pt-BR"/>
        </w:rPr>
        <w:t>2</w:t>
      </w:r>
      <w:r w:rsidR="003A191F">
        <w:rPr>
          <w:b w:val="0"/>
          <w:bCs w:val="0"/>
          <w:lang w:val="pt-BR"/>
        </w:rPr>
        <w:t>0</w:t>
      </w:r>
      <w:r w:rsidR="00E00F04" w:rsidRPr="003A191F">
        <w:rPr>
          <w:b w:val="0"/>
          <w:bCs w:val="0"/>
          <w:lang w:val="pt-BR"/>
        </w:rPr>
        <w:t xml:space="preserve">.000,00 </w:t>
      </w:r>
      <w:r w:rsidR="003139E7" w:rsidRPr="003A191F">
        <w:rPr>
          <w:b w:val="0"/>
          <w:bCs w:val="0"/>
          <w:lang w:val="pt-BR"/>
        </w:rPr>
        <w:t>(</w:t>
      </w:r>
      <w:r w:rsidR="00C51980">
        <w:rPr>
          <w:b w:val="0"/>
          <w:bCs w:val="0"/>
          <w:lang w:val="pt-BR"/>
        </w:rPr>
        <w:t>vinte</w:t>
      </w:r>
      <w:r w:rsidR="0034413F">
        <w:rPr>
          <w:b w:val="0"/>
          <w:bCs w:val="0"/>
          <w:lang w:val="pt-BR"/>
        </w:rPr>
        <w:t xml:space="preserve"> </w:t>
      </w:r>
      <w:r w:rsidR="00E11238">
        <w:rPr>
          <w:b w:val="0"/>
          <w:bCs w:val="0"/>
          <w:lang w:val="pt-BR"/>
        </w:rPr>
        <w:t>mil reais</w:t>
      </w:r>
      <w:r w:rsidR="00F46A5A" w:rsidRPr="002C4107">
        <w:rPr>
          <w:b w:val="0"/>
          <w:bCs w:val="0"/>
          <w:lang w:val="pt-BR"/>
        </w:rPr>
        <w:t>):</w:t>
      </w:r>
    </w:p>
    <w:p w14:paraId="5ABCC0EE" w14:textId="77777777"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335"/>
        <w:gridCol w:w="1176"/>
      </w:tblGrid>
      <w:tr w:rsidR="000D032B" w14:paraId="4B081D42" w14:textId="77777777" w:rsidTr="00C51980">
        <w:trPr>
          <w:trHeight w:val="466"/>
        </w:trPr>
        <w:tc>
          <w:tcPr>
            <w:tcW w:w="2110" w:type="dxa"/>
            <w:vAlign w:val="center"/>
          </w:tcPr>
          <w:p w14:paraId="16424CC5" w14:textId="77777777" w:rsidR="003E07DE" w:rsidRPr="002C4107" w:rsidRDefault="00660CB4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vAlign w:val="center"/>
          </w:tcPr>
          <w:p w14:paraId="0887E109" w14:textId="77777777" w:rsidR="003E07DE" w:rsidRPr="002C4107" w:rsidRDefault="00660CB4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335" w:type="dxa"/>
            <w:vAlign w:val="center"/>
          </w:tcPr>
          <w:p w14:paraId="5FD0C3F9" w14:textId="77777777" w:rsidR="003E07DE" w:rsidRPr="002C4107" w:rsidRDefault="00660CB4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176" w:type="dxa"/>
            <w:vAlign w:val="center"/>
          </w:tcPr>
          <w:p w14:paraId="66FB2004" w14:textId="77777777" w:rsidR="003E07DE" w:rsidRPr="002C4107" w:rsidRDefault="00660CB4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0D032B" w14:paraId="4B08AF1D" w14:textId="77777777" w:rsidTr="00C51980">
        <w:trPr>
          <w:trHeight w:val="3577"/>
        </w:trPr>
        <w:tc>
          <w:tcPr>
            <w:tcW w:w="2110" w:type="dxa"/>
            <w:vAlign w:val="center"/>
          </w:tcPr>
          <w:p w14:paraId="115744B9" w14:textId="7EC91B12" w:rsidR="003E07DE" w:rsidRPr="00201660" w:rsidRDefault="00660CB4" w:rsidP="00E11238">
            <w:pPr>
              <w:pStyle w:val="Recuodecorpodetexto"/>
              <w:ind w:left="0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BRENDO BRAGA - Republicanos</w:t>
            </w:r>
          </w:p>
        </w:tc>
        <w:tc>
          <w:tcPr>
            <w:tcW w:w="3097" w:type="dxa"/>
            <w:vAlign w:val="center"/>
          </w:tcPr>
          <w:p w14:paraId="5BF41538" w14:textId="54FE18EF" w:rsidR="003E07DE" w:rsidRPr="00E00F04" w:rsidRDefault="00660CB4" w:rsidP="006E072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 xml:space="preserve">FUNDO </w:t>
            </w:r>
            <w:r w:rsidR="00E11238" w:rsidRPr="00BD4FFB">
              <w:rPr>
                <w:rFonts w:eastAsia="Calibri"/>
                <w:b w:val="0"/>
                <w:bCs w:val="0"/>
                <w:lang w:val="pt-BR"/>
              </w:rPr>
              <w:t xml:space="preserve">MUNICIPAL </w:t>
            </w:r>
            <w:r w:rsidR="00E00F04" w:rsidRPr="00BD4FFB">
              <w:rPr>
                <w:rFonts w:eastAsia="Calibri"/>
                <w:b w:val="0"/>
                <w:bCs w:val="0"/>
                <w:lang w:val="pt-BR"/>
              </w:rPr>
              <w:t xml:space="preserve">DE </w:t>
            </w:r>
            <w:r w:rsidR="008679BA" w:rsidRPr="00BD4FFB">
              <w:rPr>
                <w:rFonts w:eastAsia="Calibri"/>
                <w:b w:val="0"/>
                <w:bCs w:val="0"/>
                <w:lang w:val="pt-BR"/>
              </w:rPr>
              <w:t>SAÚDE</w:t>
            </w:r>
          </w:p>
        </w:tc>
        <w:tc>
          <w:tcPr>
            <w:tcW w:w="2335" w:type="dxa"/>
          </w:tcPr>
          <w:p w14:paraId="3DDEDF09" w14:textId="70212A05" w:rsidR="003E07DE" w:rsidRPr="00E00F04" w:rsidRDefault="00660CB4" w:rsidP="00897297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E00F04">
              <w:rPr>
                <w:rFonts w:eastAsia="Calibri"/>
                <w:b w:val="0"/>
                <w:bCs w:val="0"/>
                <w:lang w:val="pt-BR"/>
              </w:rPr>
              <w:t>Recurso</w:t>
            </w:r>
            <w:r w:rsidR="00897297">
              <w:rPr>
                <w:rFonts w:eastAsia="Calibri"/>
                <w:b w:val="0"/>
                <w:bCs w:val="0"/>
                <w:lang w:val="pt-BR"/>
              </w:rPr>
              <w:t xml:space="preserve"> destinado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="00897297">
              <w:rPr>
                <w:rFonts w:eastAsia="Calibri"/>
                <w:b w:val="0"/>
                <w:bCs w:val="0"/>
                <w:lang w:val="pt-BR"/>
              </w:rPr>
              <w:t xml:space="preserve">ao </w:t>
            </w:r>
            <w:r w:rsidR="00897297" w:rsidRPr="00897297">
              <w:rPr>
                <w:rFonts w:eastAsia="Calibri"/>
                <w:b w:val="0"/>
                <w:bCs w:val="0"/>
                <w:lang w:val="pt-BR"/>
              </w:rPr>
              <w:t>Conselho Comunitário de Segurança (CONSEG)</w:t>
            </w:r>
            <w:r w:rsidR="00897297">
              <w:rPr>
                <w:rFonts w:eastAsia="Calibri"/>
                <w:b w:val="0"/>
                <w:bCs w:val="0"/>
                <w:lang w:val="pt-BR"/>
              </w:rPr>
              <w:t xml:space="preserve"> Sorriso-MT.</w:t>
            </w:r>
            <w:r w:rsidR="00E11238">
              <w:rPr>
                <w:rFonts w:eastAsia="Calibri"/>
                <w:b w:val="0"/>
                <w:bCs w:val="0"/>
                <w:lang w:val="pt-BR"/>
              </w:rPr>
              <w:t>, c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>om objetivo de</w:t>
            </w:r>
            <w:r w:rsidR="00E00F04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="00E11238">
              <w:rPr>
                <w:rFonts w:eastAsia="Calibri"/>
                <w:b w:val="0"/>
                <w:bCs w:val="0"/>
                <w:lang w:val="pt-BR"/>
              </w:rPr>
              <w:t xml:space="preserve">viabilizar </w:t>
            </w:r>
            <w:r w:rsidR="00897297">
              <w:rPr>
                <w:rFonts w:eastAsia="Calibri"/>
                <w:b w:val="0"/>
                <w:bCs w:val="0"/>
                <w:lang w:val="pt-BR"/>
              </w:rPr>
              <w:t xml:space="preserve">a realização de  </w:t>
            </w:r>
            <w:r w:rsidR="00897297" w:rsidRPr="00897297">
              <w:rPr>
                <w:rFonts w:eastAsia="Calibri"/>
                <w:b w:val="0"/>
                <w:bCs w:val="0"/>
                <w:lang w:val="pt-BR"/>
              </w:rPr>
              <w:t>Fisioterapia para Segurança Pública -  Prevenção e Reabilitação dos profissionais envolvidos.</w:t>
            </w:r>
          </w:p>
        </w:tc>
        <w:tc>
          <w:tcPr>
            <w:tcW w:w="1176" w:type="dxa"/>
            <w:vAlign w:val="center"/>
          </w:tcPr>
          <w:p w14:paraId="2A1F2002" w14:textId="257B477C" w:rsidR="003E07DE" w:rsidRPr="003A191F" w:rsidRDefault="00660CB4" w:rsidP="000663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3A191F">
              <w:rPr>
                <w:rFonts w:eastAsia="Calibri"/>
                <w:b w:val="0"/>
                <w:bCs w:val="0"/>
                <w:lang w:val="pt-BR"/>
              </w:rPr>
              <w:t>2</w:t>
            </w:r>
            <w:r w:rsidR="00E11238" w:rsidRPr="003A191F">
              <w:rPr>
                <w:rFonts w:eastAsia="Calibri"/>
                <w:b w:val="0"/>
                <w:bCs w:val="0"/>
                <w:lang w:val="pt-BR"/>
              </w:rPr>
              <w:t>0</w:t>
            </w:r>
            <w:r w:rsidR="000C488A" w:rsidRPr="003A191F">
              <w:rPr>
                <w:rFonts w:eastAsia="Calibri"/>
                <w:b w:val="0"/>
                <w:bCs w:val="0"/>
                <w:lang w:val="pt-BR"/>
              </w:rPr>
              <w:t>.000,00</w:t>
            </w:r>
          </w:p>
          <w:p w14:paraId="071BA800" w14:textId="2727368A" w:rsidR="003E07DE" w:rsidRPr="002C4107" w:rsidRDefault="00660CB4" w:rsidP="00E14AE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3A191F">
              <w:rPr>
                <w:rFonts w:eastAsia="Calibri"/>
                <w:b w:val="0"/>
                <w:bCs w:val="0"/>
                <w:lang w:val="pt-BR"/>
              </w:rPr>
              <w:t>(</w:t>
            </w:r>
            <w:r w:rsidR="00E14AEC">
              <w:rPr>
                <w:rFonts w:eastAsia="Calibri"/>
                <w:b w:val="0"/>
                <w:bCs w:val="0"/>
                <w:lang w:val="pt-BR"/>
              </w:rPr>
              <w:t xml:space="preserve">vinte 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</w:tbl>
    <w:p w14:paraId="1967C01B" w14:textId="77777777" w:rsidR="00DB4458" w:rsidRPr="002C4107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3C417F82" w14:textId="373DC807" w:rsidR="00520115" w:rsidRPr="002C4107" w:rsidRDefault="00660CB4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>ão or</w:t>
      </w:r>
      <w:r w:rsidR="00AC78B8">
        <w:rPr>
          <w:b w:val="0"/>
          <w:bCs w:val="0"/>
          <w:lang w:val="pt-BR"/>
        </w:rPr>
        <w:t>ç</w:t>
      </w:r>
      <w:r w:rsidR="0006315C" w:rsidRPr="0006315C">
        <w:rPr>
          <w:b w:val="0"/>
          <w:bCs w:val="0"/>
        </w:rPr>
        <w:t>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 xml:space="preserve">, retirando-se </w:t>
      </w:r>
      <w:r w:rsidR="0008209E" w:rsidRPr="003A191F">
        <w:rPr>
          <w:b w:val="0"/>
          <w:bCs w:val="0"/>
          <w:lang w:val="pt-BR"/>
        </w:rPr>
        <w:t xml:space="preserve">R$ </w:t>
      </w:r>
      <w:r w:rsidR="00C51980">
        <w:rPr>
          <w:b w:val="0"/>
          <w:bCs w:val="0"/>
          <w:lang w:val="pt-BR"/>
        </w:rPr>
        <w:t>2</w:t>
      </w:r>
      <w:r w:rsidR="00AC78B8" w:rsidRPr="003A191F">
        <w:rPr>
          <w:b w:val="0"/>
          <w:bCs w:val="0"/>
          <w:lang w:val="pt-BR"/>
        </w:rPr>
        <w:t>0</w:t>
      </w:r>
      <w:r w:rsidR="008679BA" w:rsidRPr="003A191F">
        <w:rPr>
          <w:b w:val="0"/>
          <w:bCs w:val="0"/>
          <w:lang w:val="pt-BR"/>
        </w:rPr>
        <w:t>.000,00 (</w:t>
      </w:r>
      <w:r w:rsidR="00C51980">
        <w:rPr>
          <w:b w:val="0"/>
          <w:bCs w:val="0"/>
          <w:lang w:val="pt-BR"/>
        </w:rPr>
        <w:t>vinte</w:t>
      </w:r>
      <w:r w:rsidR="003A191F">
        <w:rPr>
          <w:b w:val="0"/>
          <w:bCs w:val="0"/>
          <w:lang w:val="pt-BR"/>
        </w:rPr>
        <w:t xml:space="preserve"> </w:t>
      </w:r>
      <w:r w:rsidR="008679BA" w:rsidRPr="003A191F">
        <w:rPr>
          <w:b w:val="0"/>
          <w:bCs w:val="0"/>
          <w:lang w:val="pt-BR"/>
        </w:rPr>
        <w:t>mil reais</w:t>
      </w:r>
      <w:r w:rsidR="0008209E" w:rsidRPr="003A191F">
        <w:rPr>
          <w:b w:val="0"/>
          <w:bCs w:val="0"/>
          <w:lang w:val="pt-BR"/>
        </w:rPr>
        <w:t>)</w:t>
      </w:r>
      <w:r w:rsidR="000663F8" w:rsidRPr="003A191F">
        <w:rPr>
          <w:b w:val="0"/>
          <w:bCs w:val="0"/>
          <w:lang w:val="pt-BR"/>
        </w:rPr>
        <w:t>:</w:t>
      </w:r>
    </w:p>
    <w:p w14:paraId="37C584CE" w14:textId="77777777" w:rsidR="007144A1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2F849FDD" w14:textId="77777777" w:rsidR="00D71A00" w:rsidRPr="00705CBA" w:rsidRDefault="00D71A00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DF5B0A3" w14:textId="77777777" w:rsidR="007144A1" w:rsidRPr="00705CBA" w:rsidRDefault="00660CB4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5861E68" w14:textId="77777777" w:rsidR="007144A1" w:rsidRPr="00705CBA" w:rsidRDefault="00660CB4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549304F" w14:textId="77777777" w:rsidR="007144A1" w:rsidRPr="00705CBA" w:rsidRDefault="00660CB4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lastRenderedPageBreak/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03CF06D8" w14:textId="77777777" w:rsidR="007144A1" w:rsidRPr="00705CBA" w:rsidRDefault="00660CB4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38462C2A" w14:textId="77777777" w:rsidR="007144A1" w:rsidRPr="00705CBA" w:rsidRDefault="00660CB4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77191ABA" w14:textId="77777777" w:rsidR="007144A1" w:rsidRPr="00705CBA" w:rsidRDefault="00660CB4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192338C0" w14:textId="33F1BD2D" w:rsidR="007144A1" w:rsidRPr="00705CBA" w:rsidRDefault="00660CB4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705CBA">
        <w:rPr>
          <w:b w:val="0"/>
          <w:bCs w:val="0"/>
          <w:lang w:val="pt-BR"/>
        </w:rPr>
        <w:t>..</w:t>
      </w:r>
      <w:r w:rsidRPr="00705CBA">
        <w:rPr>
          <w:b w:val="0"/>
          <w:bCs w:val="0"/>
        </w:rPr>
        <w:t>.</w:t>
      </w:r>
      <w:r w:rsidR="00C51980">
        <w:rPr>
          <w:b w:val="0"/>
          <w:bCs w:val="0"/>
          <w:lang w:val="pt-BR"/>
        </w:rPr>
        <w:t>2</w:t>
      </w:r>
      <w:r w:rsidR="00A74133" w:rsidRPr="003A191F">
        <w:rPr>
          <w:b w:val="0"/>
          <w:bCs w:val="0"/>
        </w:rPr>
        <w:t>0.000,00</w:t>
      </w:r>
    </w:p>
    <w:p w14:paraId="7744D5DE" w14:textId="77777777"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26CDA7BA" w14:textId="3706AAD2" w:rsidR="003606E3" w:rsidRPr="002C4107" w:rsidRDefault="00660CB4" w:rsidP="00C71676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</w:t>
      </w:r>
      <w:r w:rsidR="007104FD" w:rsidRPr="007104FD">
        <w:rPr>
          <w:b w:val="0"/>
          <w:bCs w:val="0"/>
          <w:lang w:val="pt-BR"/>
        </w:rPr>
        <w:t>O Chefe do Poder Executivo procederá alterações na Lei nº 3.750/2025 (PPA 2026-2029) e na Lei nº 3.789/2025 (LDO 2025), adequando as Leis e seus anexos, à Emenda proposta</w:t>
      </w:r>
      <w:r w:rsidRPr="002C4107">
        <w:rPr>
          <w:b w:val="0"/>
          <w:bCs w:val="0"/>
        </w:rPr>
        <w:t>.</w:t>
      </w:r>
    </w:p>
    <w:p w14:paraId="3AA84AA2" w14:textId="77777777" w:rsidR="003606E3" w:rsidRPr="002C4107" w:rsidRDefault="003606E3" w:rsidP="00C71676">
      <w:pPr>
        <w:pStyle w:val="Recuodecorpodetexto"/>
        <w:ind w:left="0" w:firstLine="1418"/>
        <w:rPr>
          <w:b w:val="0"/>
          <w:bCs w:val="0"/>
        </w:rPr>
      </w:pPr>
    </w:p>
    <w:p w14:paraId="65440E4D" w14:textId="5CBE598B" w:rsidR="003606E3" w:rsidRDefault="00707D9C" w:rsidP="00C71676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="00660CB4" w:rsidRPr="002C4107">
        <w:rPr>
          <w:bCs w:val="0"/>
        </w:rPr>
        <w:t>º</w:t>
      </w:r>
      <w:r w:rsidR="00660CB4" w:rsidRPr="002C4107">
        <w:rPr>
          <w:b w:val="0"/>
          <w:bCs w:val="0"/>
        </w:rPr>
        <w:t xml:space="preserve"> Esta Emenda entra em vigor na data de sua publicação.</w:t>
      </w:r>
    </w:p>
    <w:p w14:paraId="7EE59DEC" w14:textId="77777777" w:rsidR="0084722F" w:rsidRPr="0084722F" w:rsidRDefault="0084722F" w:rsidP="00C71676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49E873E6" w14:textId="77777777" w:rsidR="00EE17A9" w:rsidRPr="002C4107" w:rsidRDefault="00EE17A9" w:rsidP="00C71676">
      <w:pPr>
        <w:pStyle w:val="Recuodecorpodetexto"/>
        <w:ind w:firstLine="1418"/>
        <w:rPr>
          <w:b w:val="0"/>
          <w:bCs w:val="0"/>
          <w:lang w:val="pt-BR"/>
        </w:rPr>
      </w:pPr>
    </w:p>
    <w:p w14:paraId="75B3207C" w14:textId="3FF1A1E9" w:rsidR="00251CDB" w:rsidRDefault="00660CB4" w:rsidP="00C71676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</w:t>
      </w:r>
      <w:r w:rsidR="001816AC" w:rsidRPr="002C4107">
        <w:rPr>
          <w:sz w:val="24"/>
          <w:szCs w:val="24"/>
        </w:rPr>
        <w:t>riso, Estado do Mato Grosso, em</w:t>
      </w:r>
      <w:r w:rsidR="001816AC" w:rsidRPr="002C4107">
        <w:rPr>
          <w:sz w:val="24"/>
          <w:szCs w:val="24"/>
          <w:lang w:val="pt-BR"/>
        </w:rPr>
        <w:t xml:space="preserve"> </w:t>
      </w:r>
      <w:r w:rsidR="000C488A">
        <w:rPr>
          <w:sz w:val="24"/>
          <w:szCs w:val="24"/>
          <w:lang w:val="pt-BR"/>
        </w:rPr>
        <w:t>2</w:t>
      </w:r>
      <w:r w:rsidR="00AC78B8">
        <w:rPr>
          <w:sz w:val="24"/>
          <w:szCs w:val="24"/>
          <w:lang w:val="pt-BR"/>
        </w:rPr>
        <w:t>8</w:t>
      </w:r>
      <w:r w:rsidR="00C20A2B" w:rsidRPr="002C4107">
        <w:rPr>
          <w:bCs w:val="0"/>
          <w:sz w:val="24"/>
          <w:szCs w:val="24"/>
        </w:rPr>
        <w:t xml:space="preserve"> de </w:t>
      </w:r>
      <w:r w:rsidR="00AC78B8">
        <w:rPr>
          <w:bCs w:val="0"/>
          <w:sz w:val="24"/>
          <w:szCs w:val="24"/>
          <w:lang w:val="pt-BR"/>
        </w:rPr>
        <w:t>n</w:t>
      </w:r>
      <w:r w:rsidR="00AC78B8">
        <w:rPr>
          <w:bCs w:val="0"/>
          <w:sz w:val="24"/>
          <w:szCs w:val="24"/>
        </w:rPr>
        <w:t>ovembro</w:t>
      </w:r>
      <w:r w:rsidR="00C20A2B" w:rsidRPr="002C4107">
        <w:rPr>
          <w:bCs w:val="0"/>
          <w:sz w:val="24"/>
          <w:szCs w:val="24"/>
        </w:rPr>
        <w:t xml:space="preserve"> de 202</w:t>
      </w:r>
      <w:r w:rsidR="00730F51">
        <w:rPr>
          <w:bCs w:val="0"/>
          <w:sz w:val="24"/>
          <w:szCs w:val="24"/>
          <w:lang w:val="pt-BR"/>
        </w:rPr>
        <w:t>5</w:t>
      </w:r>
      <w:r w:rsidR="00B63B43" w:rsidRPr="002C4107">
        <w:rPr>
          <w:sz w:val="24"/>
          <w:szCs w:val="24"/>
          <w:lang w:val="pt-BR"/>
        </w:rPr>
        <w:t>.</w:t>
      </w:r>
    </w:p>
    <w:p w14:paraId="73F21E65" w14:textId="77777777" w:rsidR="002902DE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4932334A" w14:textId="71477842" w:rsidR="00CA670E" w:rsidRDefault="00CA670E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25E66BA9" w14:textId="0E1D3429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166C3DE" w14:textId="2E74CD41" w:rsidR="00AC78B8" w:rsidRDefault="00AC78B8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1F2F387" w14:textId="309DC43D" w:rsidR="00AC78B8" w:rsidRDefault="00AC78B8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3BCFAB4" w14:textId="77777777" w:rsidR="00CA670E" w:rsidRPr="002C4107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tbl>
      <w:tblPr>
        <w:tblStyle w:val="Tabelacomgrade"/>
        <w:tblW w:w="0" w:type="auto"/>
        <w:tblInd w:w="2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</w:tblGrid>
      <w:tr w:rsidR="000D032B" w14:paraId="42D5479E" w14:textId="77777777" w:rsidTr="00C51980">
        <w:tc>
          <w:tcPr>
            <w:tcW w:w="4414" w:type="dxa"/>
          </w:tcPr>
          <w:p w14:paraId="6DC8B543" w14:textId="77777777" w:rsidR="00C51980" w:rsidRPr="00A74133" w:rsidRDefault="00660CB4" w:rsidP="00AC78B8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BRENDO BRAGA</w:t>
            </w:r>
          </w:p>
          <w:p w14:paraId="0C3CF187" w14:textId="4EC06BAE" w:rsidR="00C51980" w:rsidRPr="003A191F" w:rsidRDefault="00660CB4" w:rsidP="003A191F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7413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Vereador 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Republicanos</w:t>
            </w:r>
          </w:p>
        </w:tc>
      </w:tr>
    </w:tbl>
    <w:p w14:paraId="3A7DC7E1" w14:textId="02C6CCD8" w:rsidR="000663F8" w:rsidRDefault="000663F8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1FAD2DDF" w14:textId="51C58EB8" w:rsidR="00E14AEC" w:rsidRDefault="00E14AEC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2300F6FF" w14:textId="7710596B" w:rsidR="00E14AEC" w:rsidRDefault="00E14AEC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49435455" w14:textId="37072176" w:rsidR="00E14AEC" w:rsidRDefault="00E14AEC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279B8AE1" w14:textId="152B9981" w:rsidR="00E14AEC" w:rsidRDefault="00E14AEC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44ACB371" w14:textId="50CFFCC5" w:rsidR="00E14AEC" w:rsidRDefault="00E14AEC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5620F299" w14:textId="4907BA0A" w:rsidR="00C51980" w:rsidRDefault="00C51980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4878DF09" w14:textId="60112818" w:rsidR="00C51980" w:rsidRDefault="00C51980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0D3C1A08" w14:textId="55BF5B4E" w:rsidR="00C51980" w:rsidRDefault="00C51980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291E943B" w14:textId="15296D8F" w:rsidR="00C51980" w:rsidRDefault="00C51980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715CBD6B" w14:textId="0DDBB41A" w:rsidR="00C51980" w:rsidRDefault="00C51980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4098F13C" w14:textId="466B4F95" w:rsidR="00C51980" w:rsidRDefault="00C51980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1DD8D73B" w14:textId="22C5AC94" w:rsidR="00C51980" w:rsidRDefault="00C51980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147A81CF" w14:textId="3AD2A616" w:rsidR="00C51980" w:rsidRDefault="00C51980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3E3A6333" w14:textId="60FC60C2" w:rsidR="00C51980" w:rsidRDefault="00C51980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4D18EC62" w14:textId="503159BF" w:rsidR="00C51980" w:rsidRDefault="00C51980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104CCEAE" w14:textId="6DA197F7" w:rsidR="00C51980" w:rsidRDefault="00C51980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6B4FC5C1" w14:textId="6E627406" w:rsidR="00C51980" w:rsidRDefault="00C51980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5209EE35" w14:textId="620453F9" w:rsidR="00C51980" w:rsidRDefault="00C51980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5B1666CD" w14:textId="05729D2B" w:rsidR="00C51980" w:rsidRDefault="00C51980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1904342B" w14:textId="51521C47" w:rsidR="00C51980" w:rsidRDefault="00C51980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5613B4A5" w14:textId="4D060A83" w:rsidR="00C51980" w:rsidRDefault="00C51980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0669E1AD" w14:textId="77777777" w:rsidR="00B60619" w:rsidRPr="002C4107" w:rsidRDefault="00660CB4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t>JUSTIFICATIVA</w:t>
      </w:r>
    </w:p>
    <w:p w14:paraId="270362A5" w14:textId="77777777" w:rsidR="00B60619" w:rsidRPr="002C4107" w:rsidRDefault="00B60619" w:rsidP="00B6061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47EC21A4" w14:textId="77777777" w:rsidR="000663F8" w:rsidRPr="006B24FF" w:rsidRDefault="000663F8" w:rsidP="000663F8">
      <w:pPr>
        <w:pStyle w:val="NCNormalCentralizado"/>
        <w:jc w:val="both"/>
        <w:rPr>
          <w:color w:val="auto"/>
          <w:sz w:val="24"/>
          <w:szCs w:val="24"/>
        </w:rPr>
      </w:pPr>
    </w:p>
    <w:p w14:paraId="1E27C7F7" w14:textId="77777777" w:rsidR="008B24AD" w:rsidRPr="008B24AD" w:rsidRDefault="008B24AD" w:rsidP="008B24AD">
      <w:pPr>
        <w:ind w:firstLine="1418"/>
        <w:jc w:val="both"/>
        <w:rPr>
          <w:b/>
          <w:color w:val="FF0000"/>
          <w:sz w:val="24"/>
          <w:szCs w:val="24"/>
        </w:rPr>
      </w:pPr>
    </w:p>
    <w:p w14:paraId="4B28A5C3" w14:textId="79B6A9F4" w:rsidR="008E5893" w:rsidRDefault="00660CB4" w:rsidP="00BF2659">
      <w:pPr>
        <w:ind w:firstLine="1418"/>
        <w:jc w:val="both"/>
        <w:rPr>
          <w:sz w:val="24"/>
          <w:szCs w:val="24"/>
        </w:rPr>
      </w:pPr>
      <w:r w:rsidRPr="00897297">
        <w:rPr>
          <w:sz w:val="24"/>
          <w:szCs w:val="24"/>
        </w:rPr>
        <w:t xml:space="preserve">A contratação de um fisioterapeuta pelo Conselho Comunitário de Segurança (CONSEG) para atender os </w:t>
      </w:r>
      <w:r>
        <w:rPr>
          <w:sz w:val="24"/>
          <w:szCs w:val="24"/>
        </w:rPr>
        <w:t>servidores da Segurança Pública,</w:t>
      </w:r>
      <w:r w:rsidRPr="00897297">
        <w:rPr>
          <w:sz w:val="24"/>
          <w:szCs w:val="24"/>
        </w:rPr>
        <w:t xml:space="preserve"> é uma medida de saúde ocupacional altamente justificável, com profundos impactos na eficiência operacional e na qualidade de vida desses profissionais.</w:t>
      </w:r>
    </w:p>
    <w:p w14:paraId="55B772EA" w14:textId="77777777" w:rsidR="00897297" w:rsidRPr="008E5893" w:rsidRDefault="00897297" w:rsidP="00BF2659">
      <w:pPr>
        <w:ind w:firstLine="1418"/>
        <w:jc w:val="both"/>
        <w:rPr>
          <w:color w:val="FF0000"/>
          <w:sz w:val="24"/>
          <w:szCs w:val="24"/>
        </w:rPr>
      </w:pPr>
    </w:p>
    <w:p w14:paraId="15D83169" w14:textId="001296EA" w:rsidR="008B24AD" w:rsidRDefault="00660CB4" w:rsidP="00BF2659">
      <w:pPr>
        <w:ind w:firstLine="1418"/>
        <w:jc w:val="both"/>
        <w:rPr>
          <w:bCs/>
          <w:sz w:val="24"/>
          <w:szCs w:val="24"/>
        </w:rPr>
      </w:pPr>
      <w:r w:rsidRPr="008B24AD">
        <w:rPr>
          <w:b/>
          <w:color w:val="FF0000"/>
          <w:sz w:val="24"/>
          <w:szCs w:val="24"/>
        </w:rPr>
        <w:t xml:space="preserve"> </w:t>
      </w:r>
      <w:r w:rsidR="00897297" w:rsidRPr="00897297">
        <w:rPr>
          <w:bCs/>
          <w:sz w:val="24"/>
          <w:szCs w:val="24"/>
        </w:rPr>
        <w:t>As atividades de segurança pública são inerentemente associadas a um alto risco d</w:t>
      </w:r>
      <w:r w:rsidR="00897297">
        <w:rPr>
          <w:bCs/>
          <w:sz w:val="24"/>
          <w:szCs w:val="24"/>
        </w:rPr>
        <w:t xml:space="preserve">e lesões musculoesqueléticas. Os profissionais dessa área </w:t>
      </w:r>
      <w:r w:rsidR="00897297" w:rsidRPr="00897297">
        <w:rPr>
          <w:bCs/>
          <w:sz w:val="24"/>
          <w:szCs w:val="24"/>
        </w:rPr>
        <w:t>estão sujeitos a esforços físicos intensos, uso constante de equipamentos pesados (coletes, armamentos), posturas inadequadas em viaturas e longos</w:t>
      </w:r>
      <w:r w:rsidR="00897297">
        <w:rPr>
          <w:bCs/>
          <w:sz w:val="24"/>
          <w:szCs w:val="24"/>
        </w:rPr>
        <w:t xml:space="preserve"> períodos em pé em suas rotinas.</w:t>
      </w:r>
    </w:p>
    <w:p w14:paraId="056BFEA6" w14:textId="1AC1A207" w:rsidR="00AC4284" w:rsidRDefault="00AC4284" w:rsidP="00AC4284">
      <w:pPr>
        <w:jc w:val="both"/>
        <w:rPr>
          <w:bCs/>
          <w:sz w:val="24"/>
          <w:szCs w:val="24"/>
        </w:rPr>
      </w:pPr>
    </w:p>
    <w:p w14:paraId="2183B246" w14:textId="4AEC8931" w:rsidR="00263790" w:rsidRDefault="00660CB4" w:rsidP="008B24AD">
      <w:pPr>
        <w:ind w:firstLine="1418"/>
        <w:jc w:val="both"/>
        <w:rPr>
          <w:bCs/>
          <w:sz w:val="24"/>
          <w:szCs w:val="24"/>
        </w:rPr>
      </w:pPr>
      <w:r w:rsidRPr="00263790">
        <w:rPr>
          <w:bCs/>
          <w:sz w:val="24"/>
          <w:szCs w:val="24"/>
        </w:rPr>
        <w:t>Sem acompanhamento, esses servidores d</w:t>
      </w:r>
      <w:r w:rsidRPr="00263790">
        <w:rPr>
          <w:bCs/>
          <w:sz w:val="24"/>
          <w:szCs w:val="24"/>
        </w:rPr>
        <w:t xml:space="preserve">esenvolvem frequentemente L.E.R./D.O.R.T. (Lesões por Esforços Repetitivos/Distúrbios Osteomusculares Relacionados ao Trabalho), dores crônicas na coluna vertebral, ombros, joelhos e problemas articulares. A fisioterapia atua na prevenção, na ergonomia do </w:t>
      </w:r>
      <w:r w:rsidRPr="00263790">
        <w:rPr>
          <w:bCs/>
          <w:sz w:val="24"/>
          <w:szCs w:val="24"/>
        </w:rPr>
        <w:t>trabalho e no tratamento dessas lesões.</w:t>
      </w:r>
      <w:r>
        <w:rPr>
          <w:bCs/>
          <w:sz w:val="24"/>
          <w:szCs w:val="24"/>
        </w:rPr>
        <w:t xml:space="preserve"> </w:t>
      </w:r>
      <w:r w:rsidRPr="00263790">
        <w:rPr>
          <w:bCs/>
          <w:sz w:val="24"/>
          <w:szCs w:val="24"/>
        </w:rPr>
        <w:t>O tratamento fisioterapêutico alivia a dor, recupera a mobilidade e melhora a qualidade do sono e o bem-estar geral, o que reduz o estresse físico e mental acumulado.</w:t>
      </w:r>
    </w:p>
    <w:p w14:paraId="7C500BEE" w14:textId="1DC5D5EF" w:rsidR="008E5893" w:rsidRDefault="008E5893" w:rsidP="00263790">
      <w:pPr>
        <w:jc w:val="both"/>
        <w:rPr>
          <w:bCs/>
          <w:sz w:val="24"/>
          <w:szCs w:val="24"/>
        </w:rPr>
      </w:pPr>
    </w:p>
    <w:p w14:paraId="6E8691F6" w14:textId="185C9B92" w:rsidR="008B24AD" w:rsidRDefault="00660CB4" w:rsidP="008B24AD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 </w:t>
      </w:r>
      <w:r w:rsidRPr="00263790">
        <w:rPr>
          <w:bCs/>
          <w:sz w:val="24"/>
          <w:szCs w:val="24"/>
        </w:rPr>
        <w:t>fisioter</w:t>
      </w:r>
      <w:r>
        <w:rPr>
          <w:bCs/>
          <w:sz w:val="24"/>
          <w:szCs w:val="24"/>
        </w:rPr>
        <w:t>apia</w:t>
      </w:r>
      <w:r w:rsidRPr="00263790">
        <w:rPr>
          <w:bCs/>
          <w:sz w:val="24"/>
          <w:szCs w:val="24"/>
        </w:rPr>
        <w:t xml:space="preserve"> para os servidores de </w:t>
      </w:r>
      <w:r>
        <w:rPr>
          <w:bCs/>
          <w:sz w:val="24"/>
          <w:szCs w:val="24"/>
        </w:rPr>
        <w:t>S</w:t>
      </w:r>
      <w:r w:rsidRPr="00263790">
        <w:rPr>
          <w:bCs/>
          <w:sz w:val="24"/>
          <w:szCs w:val="24"/>
        </w:rPr>
        <w:t xml:space="preserve">egurança </w:t>
      </w:r>
      <w:r>
        <w:rPr>
          <w:bCs/>
          <w:sz w:val="24"/>
          <w:szCs w:val="24"/>
        </w:rPr>
        <w:t>P</w:t>
      </w:r>
      <w:r w:rsidRPr="00263790">
        <w:rPr>
          <w:bCs/>
          <w:sz w:val="24"/>
          <w:szCs w:val="24"/>
        </w:rPr>
        <w:t>ública não é um investimento em capital humano e eficiência operacional. Garante que aqueles que protegem a sociedade recebam o suporte necessário para manterem sua saúde e aptidão física, resultando em uma força de segurança mais saudável, presente e efic</w:t>
      </w:r>
      <w:r w:rsidRPr="00263790">
        <w:rPr>
          <w:bCs/>
          <w:sz w:val="24"/>
          <w:szCs w:val="24"/>
        </w:rPr>
        <w:t>az para toda a comunidade.</w:t>
      </w:r>
    </w:p>
    <w:p w14:paraId="33C8F3C6" w14:textId="77777777" w:rsidR="00263790" w:rsidRPr="008B24AD" w:rsidRDefault="00263790" w:rsidP="00C71676">
      <w:pPr>
        <w:ind w:firstLine="1418"/>
        <w:jc w:val="both"/>
        <w:rPr>
          <w:bCs/>
          <w:sz w:val="24"/>
          <w:szCs w:val="24"/>
        </w:rPr>
      </w:pPr>
    </w:p>
    <w:p w14:paraId="471B9FA8" w14:textId="77777777" w:rsidR="000663F8" w:rsidRPr="008B24AD" w:rsidRDefault="00660CB4" w:rsidP="00C71676">
      <w:pPr>
        <w:ind w:firstLine="1418"/>
        <w:jc w:val="both"/>
        <w:rPr>
          <w:bCs/>
          <w:sz w:val="24"/>
          <w:szCs w:val="24"/>
        </w:rPr>
      </w:pPr>
      <w:r w:rsidRPr="008B24AD">
        <w:rPr>
          <w:bCs/>
          <w:sz w:val="24"/>
          <w:szCs w:val="24"/>
        </w:rPr>
        <w:t>Desta forma, solicitamos o apoio dos nobres Edis em deliberar favoravelmente a presente propositura.</w:t>
      </w:r>
    </w:p>
    <w:p w14:paraId="09C8DD5B" w14:textId="77777777" w:rsidR="002C4107" w:rsidRPr="002C4107" w:rsidRDefault="002C4107" w:rsidP="00C71676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</w:p>
    <w:p w14:paraId="79E0A00E" w14:textId="77777777" w:rsidR="003606E3" w:rsidRPr="002C4107" w:rsidRDefault="003606E3" w:rsidP="00C71676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39693B89" w14:textId="0389CD7A" w:rsidR="006B3F7F" w:rsidRDefault="00660CB4" w:rsidP="00C71676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Sorriso, Estado do Mato Grosso, em</w:t>
      </w:r>
      <w:r w:rsidRPr="002C4107">
        <w:rPr>
          <w:sz w:val="24"/>
          <w:szCs w:val="24"/>
          <w:lang w:val="pt-BR"/>
        </w:rPr>
        <w:t xml:space="preserve"> </w:t>
      </w:r>
      <w:r w:rsidR="000C488A">
        <w:rPr>
          <w:sz w:val="24"/>
          <w:szCs w:val="24"/>
          <w:lang w:val="pt-BR"/>
        </w:rPr>
        <w:t>2</w:t>
      </w:r>
      <w:r w:rsidR="00AC78B8">
        <w:rPr>
          <w:sz w:val="24"/>
          <w:szCs w:val="24"/>
          <w:lang w:val="pt-BR"/>
        </w:rPr>
        <w:t xml:space="preserve">8 </w:t>
      </w:r>
      <w:r w:rsidR="00C20A2B" w:rsidRPr="002C4107">
        <w:rPr>
          <w:bCs w:val="0"/>
          <w:sz w:val="24"/>
          <w:szCs w:val="24"/>
        </w:rPr>
        <w:t xml:space="preserve">de </w:t>
      </w:r>
      <w:r w:rsidR="003A191F">
        <w:rPr>
          <w:bCs w:val="0"/>
          <w:sz w:val="24"/>
          <w:szCs w:val="24"/>
        </w:rPr>
        <w:t>novembro</w:t>
      </w:r>
      <w:r w:rsidR="00C20A2B" w:rsidRPr="002C4107">
        <w:rPr>
          <w:bCs w:val="0"/>
          <w:sz w:val="24"/>
          <w:szCs w:val="24"/>
        </w:rPr>
        <w:t xml:space="preserve"> de 20</w:t>
      </w:r>
      <w:r w:rsidR="00730F51">
        <w:rPr>
          <w:bCs w:val="0"/>
          <w:sz w:val="24"/>
          <w:szCs w:val="24"/>
          <w:lang w:val="pt-BR"/>
        </w:rPr>
        <w:t>25</w:t>
      </w:r>
      <w:r w:rsidRPr="002C4107">
        <w:rPr>
          <w:sz w:val="24"/>
          <w:szCs w:val="24"/>
          <w:lang w:val="pt-BR"/>
        </w:rPr>
        <w:t>.</w:t>
      </w:r>
    </w:p>
    <w:p w14:paraId="10B97F72" w14:textId="77777777" w:rsidR="008B24AD" w:rsidRDefault="008B24AD" w:rsidP="003240C4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568509B" w14:textId="1DE92E44" w:rsidR="003A191F" w:rsidRDefault="003A191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15A0A605" w14:textId="77777777" w:rsidR="003A191F" w:rsidRPr="002C4107" w:rsidRDefault="003A191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35377291" w14:textId="77777777" w:rsidR="0084722F" w:rsidRDefault="0084722F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tbl>
      <w:tblPr>
        <w:tblStyle w:val="Tabelacomgrade"/>
        <w:tblW w:w="0" w:type="auto"/>
        <w:tblInd w:w="2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</w:tblGrid>
      <w:tr w:rsidR="000D032B" w14:paraId="21AD7410" w14:textId="77777777" w:rsidTr="00835692">
        <w:tc>
          <w:tcPr>
            <w:tcW w:w="4414" w:type="dxa"/>
          </w:tcPr>
          <w:p w14:paraId="6E237CF9" w14:textId="77777777" w:rsidR="008E5893" w:rsidRPr="00A74133" w:rsidRDefault="00660CB4" w:rsidP="00835692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BRENDO BRAGA</w:t>
            </w:r>
          </w:p>
          <w:p w14:paraId="627E486D" w14:textId="77777777" w:rsidR="008E5893" w:rsidRPr="003A191F" w:rsidRDefault="00660CB4" w:rsidP="00835692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7413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Vereador 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Republicanos</w:t>
            </w:r>
          </w:p>
        </w:tc>
      </w:tr>
    </w:tbl>
    <w:p w14:paraId="164A43F6" w14:textId="77777777" w:rsidR="008E5893" w:rsidRDefault="008E5893" w:rsidP="00C71676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  <w:bookmarkStart w:id="0" w:name="_GoBack"/>
      <w:bookmarkEnd w:id="0"/>
    </w:p>
    <w:sectPr w:rsidR="008E5893" w:rsidSect="00C71676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86B4E" w14:textId="77777777" w:rsidR="00660CB4" w:rsidRDefault="00660CB4">
      <w:r>
        <w:separator/>
      </w:r>
    </w:p>
  </w:endnote>
  <w:endnote w:type="continuationSeparator" w:id="0">
    <w:p w14:paraId="1E2DF65F" w14:textId="77777777" w:rsidR="00660CB4" w:rsidRDefault="0066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D4097" w14:textId="77777777" w:rsidR="00660CB4" w:rsidRDefault="00660CB4">
      <w:r>
        <w:separator/>
      </w:r>
    </w:p>
  </w:footnote>
  <w:footnote w:type="continuationSeparator" w:id="0">
    <w:p w14:paraId="5B9E270A" w14:textId="77777777" w:rsidR="00660CB4" w:rsidRDefault="00660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2567C" w14:textId="77777777" w:rsidR="005839A1" w:rsidRDefault="005839A1">
    <w:pPr>
      <w:jc w:val="center"/>
      <w:rPr>
        <w:b/>
        <w:sz w:val="28"/>
      </w:rPr>
    </w:pPr>
  </w:p>
  <w:p w14:paraId="540CB5CD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73F84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2CF5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2E07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8843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BEB0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8EB6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04FA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6ABA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C067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315C"/>
    <w:rsid w:val="00063FF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C0A7E"/>
    <w:rsid w:val="000C488A"/>
    <w:rsid w:val="000D032B"/>
    <w:rsid w:val="000D5DA1"/>
    <w:rsid w:val="001004BD"/>
    <w:rsid w:val="0012359C"/>
    <w:rsid w:val="00127841"/>
    <w:rsid w:val="00136D1E"/>
    <w:rsid w:val="001401DC"/>
    <w:rsid w:val="001411AF"/>
    <w:rsid w:val="001501CC"/>
    <w:rsid w:val="0015579D"/>
    <w:rsid w:val="00164338"/>
    <w:rsid w:val="00172241"/>
    <w:rsid w:val="001726AB"/>
    <w:rsid w:val="001816AC"/>
    <w:rsid w:val="0018299C"/>
    <w:rsid w:val="00187C9A"/>
    <w:rsid w:val="00191D1A"/>
    <w:rsid w:val="001A134F"/>
    <w:rsid w:val="001A2AFA"/>
    <w:rsid w:val="001A33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63790"/>
    <w:rsid w:val="0027720C"/>
    <w:rsid w:val="00281CB1"/>
    <w:rsid w:val="0028316B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1D46"/>
    <w:rsid w:val="0034413F"/>
    <w:rsid w:val="00346319"/>
    <w:rsid w:val="003524B5"/>
    <w:rsid w:val="0035301B"/>
    <w:rsid w:val="003554DF"/>
    <w:rsid w:val="003606E3"/>
    <w:rsid w:val="00362600"/>
    <w:rsid w:val="00364EB3"/>
    <w:rsid w:val="00381763"/>
    <w:rsid w:val="003939A2"/>
    <w:rsid w:val="00397163"/>
    <w:rsid w:val="003A191F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3F58D8"/>
    <w:rsid w:val="004070C9"/>
    <w:rsid w:val="004076DD"/>
    <w:rsid w:val="00414626"/>
    <w:rsid w:val="00416142"/>
    <w:rsid w:val="0043432B"/>
    <w:rsid w:val="0044483A"/>
    <w:rsid w:val="00456F0A"/>
    <w:rsid w:val="00463FA6"/>
    <w:rsid w:val="004677DF"/>
    <w:rsid w:val="00474027"/>
    <w:rsid w:val="00481269"/>
    <w:rsid w:val="00481AD0"/>
    <w:rsid w:val="00482C8B"/>
    <w:rsid w:val="00483C82"/>
    <w:rsid w:val="00496408"/>
    <w:rsid w:val="00496E55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26B7B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3D77"/>
    <w:rsid w:val="005B567B"/>
    <w:rsid w:val="005C06C5"/>
    <w:rsid w:val="005C1703"/>
    <w:rsid w:val="005C457A"/>
    <w:rsid w:val="005C7CD8"/>
    <w:rsid w:val="005D0C0C"/>
    <w:rsid w:val="005F7914"/>
    <w:rsid w:val="00603474"/>
    <w:rsid w:val="00625950"/>
    <w:rsid w:val="00625AF3"/>
    <w:rsid w:val="0062695D"/>
    <w:rsid w:val="00636A5E"/>
    <w:rsid w:val="00647D7A"/>
    <w:rsid w:val="00650884"/>
    <w:rsid w:val="0065598D"/>
    <w:rsid w:val="00660CB4"/>
    <w:rsid w:val="006759DB"/>
    <w:rsid w:val="006912AE"/>
    <w:rsid w:val="0069396F"/>
    <w:rsid w:val="006A42F0"/>
    <w:rsid w:val="006B24FF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04FD"/>
    <w:rsid w:val="00713B54"/>
    <w:rsid w:val="007144A1"/>
    <w:rsid w:val="00724E02"/>
    <w:rsid w:val="00724E8C"/>
    <w:rsid w:val="00730F51"/>
    <w:rsid w:val="0073159A"/>
    <w:rsid w:val="00731696"/>
    <w:rsid w:val="00753223"/>
    <w:rsid w:val="00756A41"/>
    <w:rsid w:val="00775E80"/>
    <w:rsid w:val="00781829"/>
    <w:rsid w:val="0079593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0C0"/>
    <w:rsid w:val="008213E2"/>
    <w:rsid w:val="0082570A"/>
    <w:rsid w:val="0083569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679BA"/>
    <w:rsid w:val="00882D92"/>
    <w:rsid w:val="008830F6"/>
    <w:rsid w:val="00891D88"/>
    <w:rsid w:val="00893402"/>
    <w:rsid w:val="00897297"/>
    <w:rsid w:val="008B2337"/>
    <w:rsid w:val="008B24AD"/>
    <w:rsid w:val="008E1698"/>
    <w:rsid w:val="008E1BDC"/>
    <w:rsid w:val="008E5893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51FC"/>
    <w:rsid w:val="009A602C"/>
    <w:rsid w:val="009B3619"/>
    <w:rsid w:val="009B4A20"/>
    <w:rsid w:val="009B5594"/>
    <w:rsid w:val="009B7334"/>
    <w:rsid w:val="009B7C3E"/>
    <w:rsid w:val="009C28B2"/>
    <w:rsid w:val="009D79B4"/>
    <w:rsid w:val="009D7B84"/>
    <w:rsid w:val="009F14FA"/>
    <w:rsid w:val="009F7357"/>
    <w:rsid w:val="009F7CB2"/>
    <w:rsid w:val="00A02A3B"/>
    <w:rsid w:val="00A1073B"/>
    <w:rsid w:val="00A179C7"/>
    <w:rsid w:val="00A235B1"/>
    <w:rsid w:val="00A23B16"/>
    <w:rsid w:val="00A36626"/>
    <w:rsid w:val="00A37FF0"/>
    <w:rsid w:val="00A41CDD"/>
    <w:rsid w:val="00A42016"/>
    <w:rsid w:val="00A5088D"/>
    <w:rsid w:val="00A52DED"/>
    <w:rsid w:val="00A5368D"/>
    <w:rsid w:val="00A550DB"/>
    <w:rsid w:val="00A606B8"/>
    <w:rsid w:val="00A63B04"/>
    <w:rsid w:val="00A67F62"/>
    <w:rsid w:val="00A74133"/>
    <w:rsid w:val="00A75944"/>
    <w:rsid w:val="00A90DE3"/>
    <w:rsid w:val="00AA55C5"/>
    <w:rsid w:val="00AB1721"/>
    <w:rsid w:val="00AB3AAD"/>
    <w:rsid w:val="00AB3EC2"/>
    <w:rsid w:val="00AB55EE"/>
    <w:rsid w:val="00AB56CF"/>
    <w:rsid w:val="00AC4284"/>
    <w:rsid w:val="00AC78B8"/>
    <w:rsid w:val="00AC7C89"/>
    <w:rsid w:val="00AE0984"/>
    <w:rsid w:val="00AE136C"/>
    <w:rsid w:val="00AE2EB7"/>
    <w:rsid w:val="00AF4B50"/>
    <w:rsid w:val="00B166A7"/>
    <w:rsid w:val="00B166AB"/>
    <w:rsid w:val="00B4029B"/>
    <w:rsid w:val="00B40C16"/>
    <w:rsid w:val="00B5671E"/>
    <w:rsid w:val="00B60619"/>
    <w:rsid w:val="00B60A28"/>
    <w:rsid w:val="00B63B43"/>
    <w:rsid w:val="00B7316E"/>
    <w:rsid w:val="00B7445D"/>
    <w:rsid w:val="00B923B9"/>
    <w:rsid w:val="00B95039"/>
    <w:rsid w:val="00BB1BB5"/>
    <w:rsid w:val="00BD4FFB"/>
    <w:rsid w:val="00BE1786"/>
    <w:rsid w:val="00BE7751"/>
    <w:rsid w:val="00BF2659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6DF4"/>
    <w:rsid w:val="00C47027"/>
    <w:rsid w:val="00C51980"/>
    <w:rsid w:val="00C55537"/>
    <w:rsid w:val="00C623F3"/>
    <w:rsid w:val="00C627A0"/>
    <w:rsid w:val="00C6290C"/>
    <w:rsid w:val="00C6318C"/>
    <w:rsid w:val="00C71676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12B77"/>
    <w:rsid w:val="00D20DF5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0F04"/>
    <w:rsid w:val="00E026DF"/>
    <w:rsid w:val="00E03489"/>
    <w:rsid w:val="00E11238"/>
    <w:rsid w:val="00E14AEC"/>
    <w:rsid w:val="00E20D0A"/>
    <w:rsid w:val="00E21E32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8E9"/>
    <w:rsid w:val="00F63AEB"/>
    <w:rsid w:val="00F727B7"/>
    <w:rsid w:val="00F87892"/>
    <w:rsid w:val="00FB10E5"/>
    <w:rsid w:val="00FC0681"/>
    <w:rsid w:val="00FC5ADF"/>
    <w:rsid w:val="00FC6849"/>
    <w:rsid w:val="00FD2303"/>
    <w:rsid w:val="00FD65FD"/>
    <w:rsid w:val="00FD7C50"/>
    <w:rsid w:val="00FE4462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C03A2A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582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15</cp:revision>
  <cp:lastPrinted>2021-11-29T11:54:00Z</cp:lastPrinted>
  <dcterms:created xsi:type="dcterms:W3CDTF">2025-11-27T21:21:00Z</dcterms:created>
  <dcterms:modified xsi:type="dcterms:W3CDTF">2025-12-03T20:28:00Z</dcterms:modified>
</cp:coreProperties>
</file>