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F10C" w14:textId="77777777" w:rsidR="00005A0B" w:rsidRDefault="00005A0B" w:rsidP="006749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0DB2" w14:textId="77777777" w:rsidR="00005A0B" w:rsidRDefault="00005A0B" w:rsidP="006749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19790" w14:textId="77777777" w:rsidR="00005A0B" w:rsidRDefault="00005A0B" w:rsidP="006749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034549EC" w:rsidR="00FA49B1" w:rsidRPr="00013E19" w:rsidRDefault="0008011D" w:rsidP="006749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67496C">
        <w:rPr>
          <w:rFonts w:ascii="Times New Roman" w:hAnsi="Times New Roman" w:cs="Times New Roman"/>
          <w:b/>
          <w:bCs/>
          <w:sz w:val="24"/>
          <w:szCs w:val="24"/>
        </w:rPr>
        <w:t>305/2025</w:t>
      </w:r>
    </w:p>
    <w:p w14:paraId="05523985" w14:textId="77777777" w:rsidR="00FA49B1" w:rsidRPr="00013E19" w:rsidRDefault="00FA49B1" w:rsidP="0067496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Pr="00013E19" w:rsidRDefault="00D26503" w:rsidP="0067496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Pr="00013E19" w:rsidRDefault="00D26503" w:rsidP="0067496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28F582" w14:textId="7CE849CC" w:rsidR="00207824" w:rsidRPr="00013E19" w:rsidRDefault="0008011D" w:rsidP="006749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E19"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  <w:r w:rsidR="00930C8A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13E19"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4F1FED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C3801" w:rsidRPr="00013E19">
        <w:rPr>
          <w:rFonts w:ascii="Times New Roman" w:hAnsi="Times New Roman" w:cs="Times New Roman"/>
          <w:b/>
          <w:bCs/>
          <w:sz w:val="24"/>
          <w:szCs w:val="24"/>
        </w:rPr>
        <w:t>GRINGO DO BARREIRO – PL,</w:t>
      </w:r>
      <w:r w:rsidR="005D377F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 EMERSON FARIAS</w:t>
      </w:r>
      <w:r w:rsidR="002C3801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 – PL, DARCI GONÇALVES – MDB</w:t>
      </w:r>
      <w:r w:rsidR="00013E19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2C3801" w:rsidRPr="00013E19">
        <w:rPr>
          <w:rFonts w:ascii="Times New Roman" w:hAnsi="Times New Roman" w:cs="Times New Roman"/>
          <w:b/>
          <w:bCs/>
          <w:sz w:val="24"/>
          <w:szCs w:val="24"/>
        </w:rPr>
        <w:t xml:space="preserve"> JANE DELALIBERA – PL, </w:t>
      </w:r>
      <w:r w:rsidR="002C3801" w:rsidRPr="00013E19">
        <w:rPr>
          <w:rFonts w:ascii="Times New Roman" w:hAnsi="Times New Roman" w:cs="Times New Roman"/>
          <w:bCs/>
          <w:sz w:val="24"/>
          <w:szCs w:val="24"/>
        </w:rPr>
        <w:t>vereadores</w:t>
      </w:r>
      <w:r w:rsidR="00930C8A" w:rsidRPr="00013E19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</w:t>
      </w:r>
      <w:r w:rsidR="002C3801" w:rsidRPr="00013E19">
        <w:rPr>
          <w:rFonts w:ascii="Times New Roman" w:hAnsi="Times New Roman" w:cs="Times New Roman"/>
          <w:sz w:val="24"/>
          <w:szCs w:val="24"/>
        </w:rPr>
        <w:t>EM</w:t>
      </w:r>
      <w:r w:rsidR="00930C8A" w:rsidRPr="00013E19">
        <w:rPr>
          <w:rFonts w:ascii="Times New Roman" w:hAnsi="Times New Roman" w:cs="Times New Roman"/>
          <w:sz w:val="24"/>
          <w:szCs w:val="24"/>
        </w:rPr>
        <w:t xml:space="preserve"> à Mesa que seja encaminhado ao Exmo. Senhor Alei Fernandes, Prefeito Municipal, </w:t>
      </w:r>
      <w:r w:rsidR="0022029A" w:rsidRPr="00013E19">
        <w:rPr>
          <w:rFonts w:ascii="Times New Roman" w:hAnsi="Times New Roman" w:cs="Times New Roman"/>
          <w:sz w:val="24"/>
          <w:szCs w:val="24"/>
        </w:rPr>
        <w:t>com cópia à Secret</w:t>
      </w:r>
      <w:r w:rsidR="00A56770" w:rsidRPr="00013E19">
        <w:rPr>
          <w:rFonts w:ascii="Times New Roman" w:hAnsi="Times New Roman" w:cs="Times New Roman"/>
          <w:sz w:val="24"/>
          <w:szCs w:val="24"/>
        </w:rPr>
        <w:t>aria Municipal de Administração</w:t>
      </w:r>
      <w:r w:rsidR="00A91D9E" w:rsidRPr="00013E19">
        <w:rPr>
          <w:rFonts w:ascii="Times New Roman" w:hAnsi="Times New Roman" w:cs="Times New Roman"/>
          <w:sz w:val="24"/>
          <w:szCs w:val="24"/>
        </w:rPr>
        <w:t xml:space="preserve"> </w:t>
      </w:r>
      <w:r w:rsidR="00500FFD" w:rsidRPr="00013E19">
        <w:rPr>
          <w:rFonts w:ascii="Times New Roman" w:hAnsi="Times New Roman" w:cs="Times New Roman"/>
          <w:b/>
          <w:sz w:val="24"/>
          <w:szCs w:val="24"/>
        </w:rPr>
        <w:t>Requer</w:t>
      </w:r>
      <w:r w:rsidR="002C3801" w:rsidRPr="00013E19">
        <w:rPr>
          <w:rFonts w:ascii="Times New Roman" w:hAnsi="Times New Roman" w:cs="Times New Roman"/>
          <w:b/>
          <w:sz w:val="24"/>
          <w:szCs w:val="24"/>
        </w:rPr>
        <w:t>endo</w:t>
      </w:r>
      <w:r w:rsidR="00500FFD" w:rsidRPr="00013E19">
        <w:rPr>
          <w:rFonts w:ascii="Times New Roman" w:hAnsi="Times New Roman" w:cs="Times New Roman"/>
          <w:b/>
          <w:sz w:val="24"/>
          <w:szCs w:val="24"/>
        </w:rPr>
        <w:t xml:space="preserve"> informações sobre todos os prédios alugados pela Prefeitura Municipal de Sorriso/MT, detalhando finalidade, proprietários, valores contratuais e prazos de vigência</w:t>
      </w:r>
      <w:r w:rsidR="00D30660" w:rsidRPr="00013E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AF1408" w14:textId="77777777" w:rsidR="00AC00B0" w:rsidRPr="00013E19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013E19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Pr="00013E19" w:rsidRDefault="0008011D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E19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E4DBDB" w14:textId="77777777" w:rsidR="00D26503" w:rsidRPr="00013E19" w:rsidRDefault="00D2650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A2698" w14:textId="77777777" w:rsidR="00500FFD" w:rsidRPr="00013E19" w:rsidRDefault="0008011D" w:rsidP="00500FF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 que é dever do Poder Público assegurar total transparência na gestão dos recursos públicos, permitindo que os vereadores e a sociedade acompanhem a correta aplicação dos valores investidos pelo Município;</w:t>
      </w:r>
    </w:p>
    <w:p w14:paraId="6E19947B" w14:textId="77777777" w:rsidR="00F107D8" w:rsidRPr="00013E19" w:rsidRDefault="00F107D8" w:rsidP="00500FFD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78397" w14:textId="53F4B6E7" w:rsidR="00500FFD" w:rsidRPr="00013E19" w:rsidRDefault="0008011D" w:rsidP="00500FF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 que a Prefeitura de Sorriso utiliza diversos imóveis alugados para funcionamento de secretarias, departamentos, salas administrativas, unidades de atendimento e programas públicos, sendo indispensável conhecer com precisão a situação contratual de cada um deles;</w:t>
      </w:r>
    </w:p>
    <w:p w14:paraId="56F000AF" w14:textId="77777777" w:rsidR="00500FFD" w:rsidRPr="00013E19" w:rsidRDefault="0008011D" w:rsidP="00500FF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 que compete ao Poder Legislativo fiscalizar os atos do Executivo, especialmente quanto aos contratos, locações, valores pagos, prazos de vigência e destinação dos imóveis utilizados pela Administração Municipal;</w:t>
      </w:r>
    </w:p>
    <w:p w14:paraId="735E1A6C" w14:textId="77777777" w:rsidR="00F107D8" w:rsidRPr="00013E19" w:rsidRDefault="00F107D8" w:rsidP="00500FFD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728B1" w14:textId="45AF5BB5" w:rsidR="00500FFD" w:rsidRPr="00013E19" w:rsidRDefault="0008011D" w:rsidP="00500FF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 que a ausência de informações organizadas e atualizadas pode prejudicar o acompanhamento das políticas públicas, a análise de gastos e a eficiência na gestão;</w:t>
      </w:r>
    </w:p>
    <w:p w14:paraId="3DDFF632" w14:textId="77777777" w:rsidR="00F107D8" w:rsidRPr="00013E19" w:rsidRDefault="00F107D8" w:rsidP="00500FFD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0F674" w14:textId="7C28A21C" w:rsidR="00500FFD" w:rsidRPr="00013E19" w:rsidRDefault="0008011D" w:rsidP="00500FF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Considerando, por fim, que a transparência sobre gastos com locações permite estudo para otimização de custos, planejamento de futuras instalações próprias e avaliação das necessidades reais de cada secretaria;</w:t>
      </w:r>
    </w:p>
    <w:p w14:paraId="7DA7E384" w14:textId="44765143" w:rsidR="00500FFD" w:rsidRPr="00013E19" w:rsidRDefault="00500FFD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999A6" w14:textId="11BE80D8" w:rsidR="00D30660" w:rsidRPr="00013E19" w:rsidRDefault="00D30660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284014" w14:textId="33F8D668" w:rsidR="00D30660" w:rsidRPr="00013E19" w:rsidRDefault="0008011D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Considerando a necess</w:t>
      </w:r>
      <w:r w:rsidR="000F5FA8" w:rsidRPr="00013E19">
        <w:rPr>
          <w:rFonts w:ascii="Times New Roman" w:hAnsi="Times New Roman" w:cs="Times New Roman"/>
          <w:bCs/>
          <w:sz w:val="24"/>
          <w:szCs w:val="24"/>
        </w:rPr>
        <w:t>idade das seguintes informações:</w:t>
      </w:r>
    </w:p>
    <w:p w14:paraId="6C462D8B" w14:textId="77777777" w:rsidR="000F5FA8" w:rsidRPr="00013E19" w:rsidRDefault="000F5FA8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AE5A8" w14:textId="4EA33A68" w:rsidR="000F5FA8" w:rsidRPr="00013E19" w:rsidRDefault="0008011D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1. Lista completa de todos os prédios alugados pelo Município, indicando:</w:t>
      </w:r>
    </w:p>
    <w:p w14:paraId="149BFC1B" w14:textId="77777777" w:rsidR="00A91D9E" w:rsidRPr="00013E19" w:rsidRDefault="00A91D9E" w:rsidP="00D3066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3D6E1" w14:textId="3DE13DBE" w:rsidR="00500FFD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endereço completo;</w:t>
      </w:r>
    </w:p>
    <w:p w14:paraId="2D0FA9A3" w14:textId="77777777" w:rsidR="000F5FA8" w:rsidRPr="00013E19" w:rsidRDefault="0008011D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área total do imóvel (metros quadrados);</w:t>
      </w:r>
    </w:p>
    <w:p w14:paraId="4BA0AEB1" w14:textId="77777777" w:rsidR="000F5FA8" w:rsidRPr="00013E19" w:rsidRDefault="0008011D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descrição física (salas, estrutura, acessibilidade etc.).</w:t>
      </w:r>
    </w:p>
    <w:p w14:paraId="0FF42E45" w14:textId="487F02F1" w:rsidR="00D30660" w:rsidRPr="00013E19" w:rsidRDefault="0008011D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Previsão real de conclusão dos serviços necessários para garantir iluminação completa e adequada em toda a extensão da BR-163 que corta o perímetro urbano de Sorriso.</w:t>
      </w:r>
    </w:p>
    <w:p w14:paraId="6B3AA74A" w14:textId="189DFE3E" w:rsidR="000F5FA8" w:rsidRPr="00013E19" w:rsidRDefault="0008011D" w:rsidP="00E86F43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lastRenderedPageBreak/>
        <w:t>2. Identificação do proprietário de cada imóvel:</w:t>
      </w:r>
    </w:p>
    <w:p w14:paraId="44B0D35B" w14:textId="7B08F7EF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nome completo ou razão social;</w:t>
      </w:r>
    </w:p>
    <w:p w14:paraId="5B99B3D3" w14:textId="77777777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CPF ou CNPJ;</w:t>
      </w:r>
    </w:p>
    <w:p w14:paraId="59CA9C61" w14:textId="46C0556B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descrição física (salas, estrutura, acessibilidade etc.).</w:t>
      </w:r>
    </w:p>
    <w:p w14:paraId="01B278E0" w14:textId="104B44AD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telefone ou contato cadastrado no contrato.</w:t>
      </w:r>
    </w:p>
    <w:p w14:paraId="5E8C5420" w14:textId="77777777" w:rsidR="00F107D8" w:rsidRPr="00013E19" w:rsidRDefault="00F107D8" w:rsidP="000F5FA8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966748" w14:textId="66622758" w:rsidR="000F5FA8" w:rsidRPr="00013E19" w:rsidRDefault="0008011D" w:rsidP="000F5FA8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3. Finalidade de uso de cada prédio alugado:</w:t>
      </w:r>
    </w:p>
    <w:p w14:paraId="6D7017D4" w14:textId="004F0E17" w:rsidR="000F5FA8" w:rsidRPr="00013E19" w:rsidRDefault="000F5FA8" w:rsidP="000F5FA8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3562" w14:textId="10D10D9E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qual secretaria utiliza o imóvel;</w:t>
      </w:r>
    </w:p>
    <w:p w14:paraId="3F041D52" w14:textId="4C38C002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qual departamento, programa ou unidade funciona no local;</w:t>
      </w:r>
    </w:p>
    <w:p w14:paraId="382AF3E7" w14:textId="3CC02C2E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qual atividade pública é realizada no endereço.</w:t>
      </w:r>
    </w:p>
    <w:p w14:paraId="142BCF38" w14:textId="77777777" w:rsidR="000F5FA8" w:rsidRPr="00013E19" w:rsidRDefault="000F5FA8" w:rsidP="000F5F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BB588" w14:textId="641AEB49" w:rsidR="000F5FA8" w:rsidRPr="00013E19" w:rsidRDefault="0008011D" w:rsidP="000F5FA8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4. Valor pago mensalmente pelo Município em cada imóvel:</w:t>
      </w:r>
    </w:p>
    <w:p w14:paraId="77C137BE" w14:textId="4A846743" w:rsidR="000F5FA8" w:rsidRPr="00013E19" w:rsidRDefault="000F5FA8" w:rsidP="000F5FA8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7A5D44" w14:textId="685BE0C5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valor do aluguel;</w:t>
      </w:r>
    </w:p>
    <w:p w14:paraId="27CADFED" w14:textId="74F490FA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valor de encargos, taxas ou serviços previstos no contrato;</w:t>
      </w:r>
    </w:p>
    <w:p w14:paraId="656AB93C" w14:textId="64105324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E19">
        <w:rPr>
          <w:rFonts w:ascii="Times New Roman" w:hAnsi="Times New Roman" w:cs="Times New Roman"/>
          <w:bCs/>
          <w:sz w:val="24"/>
          <w:szCs w:val="24"/>
        </w:rPr>
        <w:t>reajustes já aplicados ou previstos.</w:t>
      </w:r>
    </w:p>
    <w:p w14:paraId="36673345" w14:textId="77777777" w:rsidR="000F5FA8" w:rsidRPr="00013E19" w:rsidRDefault="000F5FA8" w:rsidP="000F5F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2853C" w14:textId="4F4609D5" w:rsidR="000F5FA8" w:rsidRPr="00013E19" w:rsidRDefault="0008011D" w:rsidP="000F5FA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5. Prazo contratual de cada locação:</w:t>
      </w:r>
    </w:p>
    <w:p w14:paraId="4CF40892" w14:textId="48F99ADC" w:rsidR="000F5FA8" w:rsidRPr="00013E19" w:rsidRDefault="000F5FA8" w:rsidP="000F5FA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AB6D140" w14:textId="453E3600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data de início;</w:t>
      </w:r>
    </w:p>
    <w:p w14:paraId="7EAA64F4" w14:textId="6EC192B2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data de término;</w:t>
      </w:r>
    </w:p>
    <w:p w14:paraId="1325B512" w14:textId="41D1D7BB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possibilidade de prorrogação;</w:t>
      </w:r>
    </w:p>
    <w:p w14:paraId="542A5FEE" w14:textId="77777777" w:rsidR="000F5FA8" w:rsidRPr="00013E19" w:rsidRDefault="0008011D" w:rsidP="000F5FA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tipo de contrato (ordinário, emergencial etc.).</w:t>
      </w:r>
    </w:p>
    <w:p w14:paraId="2A4DF587" w14:textId="71CB57B2" w:rsidR="000F5FA8" w:rsidRPr="00013E19" w:rsidRDefault="000F5FA8" w:rsidP="000F5FA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0F047B8" w14:textId="15906231" w:rsidR="000F5FA8" w:rsidRPr="00013E19" w:rsidRDefault="0008011D" w:rsidP="000F5FA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6. Situação documental atualizada de cada contrato:</w:t>
      </w:r>
    </w:p>
    <w:p w14:paraId="5F13A5F1" w14:textId="0FD1E954" w:rsidR="00F107D8" w:rsidRPr="00013E19" w:rsidRDefault="00F107D8" w:rsidP="000F5FA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2F1045A" w14:textId="5B3F9FAD" w:rsidR="00F107D8" w:rsidRPr="00013E19" w:rsidRDefault="0008011D" w:rsidP="00F107D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número do processo administrativo;</w:t>
      </w:r>
    </w:p>
    <w:p w14:paraId="32DD9E25" w14:textId="06AD6C43" w:rsidR="00F107D8" w:rsidRPr="00013E19" w:rsidRDefault="0008011D" w:rsidP="00F107D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cópia digital do contrato e eventuais aditivos;</w:t>
      </w:r>
    </w:p>
    <w:p w14:paraId="461EE8A8" w14:textId="4A16C744" w:rsidR="00F107D8" w:rsidRPr="00013E19" w:rsidRDefault="0008011D" w:rsidP="00F107D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pareceres jurídicos ou notas técnicas, se houver.</w:t>
      </w:r>
    </w:p>
    <w:p w14:paraId="7EDD1710" w14:textId="77777777" w:rsidR="000F5FA8" w:rsidRPr="00013E19" w:rsidRDefault="000F5FA8" w:rsidP="000F5FA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FC6FC" w14:textId="77777777" w:rsidR="002924AC" w:rsidRPr="00013E19" w:rsidRDefault="002924AC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7958A04F" w14:textId="05B19228" w:rsidR="00F107D8" w:rsidRDefault="0008011D" w:rsidP="00F107D8">
      <w:pPr>
        <w:jc w:val="right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>Câmara Municipal de Sorriso, Estado de Mato Grosso, em 0</w:t>
      </w:r>
      <w:r w:rsidR="0067496C">
        <w:rPr>
          <w:rFonts w:ascii="Times New Roman" w:hAnsi="Times New Roman" w:cs="Times New Roman"/>
          <w:sz w:val="24"/>
          <w:szCs w:val="24"/>
        </w:rPr>
        <w:t>8</w:t>
      </w:r>
      <w:r w:rsidRPr="00013E19"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14:paraId="0840C959" w14:textId="38791361" w:rsidR="0067496C" w:rsidRDefault="0067496C" w:rsidP="00F107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E944FC" w14:textId="77777777" w:rsidR="0067496C" w:rsidRDefault="0067496C" w:rsidP="00F107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2F5670" w14:textId="5913E0C0" w:rsidR="0067496C" w:rsidRDefault="0067496C" w:rsidP="00F107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A20C53" w14:textId="65BFBF8A" w:rsidR="0067496C" w:rsidRDefault="0067496C" w:rsidP="00F107D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1534"/>
        <w:gridCol w:w="1534"/>
        <w:gridCol w:w="3068"/>
      </w:tblGrid>
      <w:tr w:rsidR="0067496C" w14:paraId="1FAFE4FD" w14:textId="77777777" w:rsidTr="0067496C">
        <w:trPr>
          <w:trHeight w:val="1400"/>
        </w:trPr>
        <w:tc>
          <w:tcPr>
            <w:tcW w:w="3068" w:type="dxa"/>
          </w:tcPr>
          <w:p w14:paraId="4EF1C0EA" w14:textId="77777777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14:paraId="21A05CC0" w14:textId="37796914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068" w:type="dxa"/>
            <w:gridSpan w:val="2"/>
          </w:tcPr>
          <w:p w14:paraId="3B84A22C" w14:textId="77777777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2012F8B6" w14:textId="0A1194EA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068" w:type="dxa"/>
          </w:tcPr>
          <w:p w14:paraId="62170DEC" w14:textId="77777777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12DC121F" w14:textId="6602B2D9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67496C" w14:paraId="7F7FFA40" w14:textId="77777777" w:rsidTr="0067496C">
        <w:tc>
          <w:tcPr>
            <w:tcW w:w="4602" w:type="dxa"/>
            <w:gridSpan w:val="2"/>
          </w:tcPr>
          <w:p w14:paraId="4BE605C8" w14:textId="77777777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6C1988C6" w14:textId="7DEBE914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4602" w:type="dxa"/>
            <w:gridSpan w:val="2"/>
          </w:tcPr>
          <w:p w14:paraId="33BED932" w14:textId="77777777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AA10D17" w14:textId="1D16907B" w:rsidR="0067496C" w:rsidRPr="0067496C" w:rsidRDefault="0067496C" w:rsidP="0067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6C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682C2AB4" w14:textId="016F2C29" w:rsidR="002C3801" w:rsidRPr="00013E19" w:rsidRDefault="002C3801" w:rsidP="0067496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C3801" w:rsidRPr="00013E19" w:rsidSect="00483F43">
      <w:headerReference w:type="default" r:id="rId7"/>
      <w:footerReference w:type="default" r:id="rId8"/>
      <w:pgSz w:w="11906" w:h="16838"/>
      <w:pgMar w:top="2552" w:right="1274" w:bottom="851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FFD8" w14:textId="77777777" w:rsidR="0060460D" w:rsidRDefault="0060460D">
      <w:r>
        <w:separator/>
      </w:r>
    </w:p>
  </w:endnote>
  <w:endnote w:type="continuationSeparator" w:id="0">
    <w:p w14:paraId="4A851000" w14:textId="77777777" w:rsidR="0060460D" w:rsidRDefault="0060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430840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8157E" w14:textId="55FA8792" w:rsidR="00483F43" w:rsidRPr="00483F43" w:rsidRDefault="00483F43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483F43">
              <w:rPr>
                <w:rFonts w:ascii="Times New Roman" w:hAnsi="Times New Roman" w:cs="Times New Roman"/>
              </w:rPr>
              <w:t xml:space="preserve">Página </w: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3F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3F43">
              <w:rPr>
                <w:rFonts w:ascii="Times New Roman" w:hAnsi="Times New Roman" w:cs="Times New Roman"/>
                <w:b/>
                <w:bCs/>
              </w:rPr>
              <w:t>2</w: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83F43">
              <w:rPr>
                <w:rFonts w:ascii="Times New Roman" w:hAnsi="Times New Roman" w:cs="Times New Roman"/>
              </w:rPr>
              <w:t xml:space="preserve"> de </w: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3F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3F43">
              <w:rPr>
                <w:rFonts w:ascii="Times New Roman" w:hAnsi="Times New Roman" w:cs="Times New Roman"/>
                <w:b/>
                <w:bCs/>
              </w:rPr>
              <w:t>2</w:t>
            </w:r>
            <w:r w:rsidRPr="00483F4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2E76" w14:textId="77777777" w:rsidR="0060460D" w:rsidRDefault="0060460D">
      <w:r>
        <w:separator/>
      </w:r>
    </w:p>
  </w:footnote>
  <w:footnote w:type="continuationSeparator" w:id="0">
    <w:p w14:paraId="3BA01D22" w14:textId="77777777" w:rsidR="0060460D" w:rsidRDefault="0060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5193B"/>
    <w:multiLevelType w:val="multilevel"/>
    <w:tmpl w:val="443872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364F"/>
    <w:multiLevelType w:val="hybridMultilevel"/>
    <w:tmpl w:val="AC8866FE"/>
    <w:lvl w:ilvl="0" w:tplc="EF6C88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DA6B054" w:tentative="1">
      <w:start w:val="1"/>
      <w:numFmt w:val="lowerLetter"/>
      <w:lvlText w:val="%2."/>
      <w:lvlJc w:val="left"/>
      <w:pPr>
        <w:ind w:left="2498" w:hanging="360"/>
      </w:pPr>
    </w:lvl>
    <w:lvl w:ilvl="2" w:tplc="FBB84F10" w:tentative="1">
      <w:start w:val="1"/>
      <w:numFmt w:val="lowerRoman"/>
      <w:lvlText w:val="%3."/>
      <w:lvlJc w:val="right"/>
      <w:pPr>
        <w:ind w:left="3218" w:hanging="180"/>
      </w:pPr>
    </w:lvl>
    <w:lvl w:ilvl="3" w:tplc="9E9C52CA" w:tentative="1">
      <w:start w:val="1"/>
      <w:numFmt w:val="decimal"/>
      <w:lvlText w:val="%4."/>
      <w:lvlJc w:val="left"/>
      <w:pPr>
        <w:ind w:left="3938" w:hanging="360"/>
      </w:pPr>
    </w:lvl>
    <w:lvl w:ilvl="4" w:tplc="82D466F0" w:tentative="1">
      <w:start w:val="1"/>
      <w:numFmt w:val="lowerLetter"/>
      <w:lvlText w:val="%5."/>
      <w:lvlJc w:val="left"/>
      <w:pPr>
        <w:ind w:left="4658" w:hanging="360"/>
      </w:pPr>
    </w:lvl>
    <w:lvl w:ilvl="5" w:tplc="730C1AE2" w:tentative="1">
      <w:start w:val="1"/>
      <w:numFmt w:val="lowerRoman"/>
      <w:lvlText w:val="%6."/>
      <w:lvlJc w:val="right"/>
      <w:pPr>
        <w:ind w:left="5378" w:hanging="180"/>
      </w:pPr>
    </w:lvl>
    <w:lvl w:ilvl="6" w:tplc="C79C2A24" w:tentative="1">
      <w:start w:val="1"/>
      <w:numFmt w:val="decimal"/>
      <w:lvlText w:val="%7."/>
      <w:lvlJc w:val="left"/>
      <w:pPr>
        <w:ind w:left="6098" w:hanging="360"/>
      </w:pPr>
    </w:lvl>
    <w:lvl w:ilvl="7" w:tplc="ECAE64C8" w:tentative="1">
      <w:start w:val="1"/>
      <w:numFmt w:val="lowerLetter"/>
      <w:lvlText w:val="%8."/>
      <w:lvlJc w:val="left"/>
      <w:pPr>
        <w:ind w:left="6818" w:hanging="360"/>
      </w:pPr>
    </w:lvl>
    <w:lvl w:ilvl="8" w:tplc="D6680BD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A662B"/>
    <w:multiLevelType w:val="hybridMultilevel"/>
    <w:tmpl w:val="857C6616"/>
    <w:lvl w:ilvl="0" w:tplc="CE2600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4C28EC" w:tentative="1">
      <w:start w:val="1"/>
      <w:numFmt w:val="lowerLetter"/>
      <w:lvlText w:val="%2."/>
      <w:lvlJc w:val="left"/>
      <w:pPr>
        <w:ind w:left="1440" w:hanging="360"/>
      </w:pPr>
    </w:lvl>
    <w:lvl w:ilvl="2" w:tplc="56B862BA" w:tentative="1">
      <w:start w:val="1"/>
      <w:numFmt w:val="lowerRoman"/>
      <w:lvlText w:val="%3."/>
      <w:lvlJc w:val="right"/>
      <w:pPr>
        <w:ind w:left="2160" w:hanging="180"/>
      </w:pPr>
    </w:lvl>
    <w:lvl w:ilvl="3" w:tplc="FEFCB47E" w:tentative="1">
      <w:start w:val="1"/>
      <w:numFmt w:val="decimal"/>
      <w:lvlText w:val="%4."/>
      <w:lvlJc w:val="left"/>
      <w:pPr>
        <w:ind w:left="2880" w:hanging="360"/>
      </w:pPr>
    </w:lvl>
    <w:lvl w:ilvl="4" w:tplc="DB2E16CA" w:tentative="1">
      <w:start w:val="1"/>
      <w:numFmt w:val="lowerLetter"/>
      <w:lvlText w:val="%5."/>
      <w:lvlJc w:val="left"/>
      <w:pPr>
        <w:ind w:left="3600" w:hanging="360"/>
      </w:pPr>
    </w:lvl>
    <w:lvl w:ilvl="5" w:tplc="C5C6B53C" w:tentative="1">
      <w:start w:val="1"/>
      <w:numFmt w:val="lowerRoman"/>
      <w:lvlText w:val="%6."/>
      <w:lvlJc w:val="right"/>
      <w:pPr>
        <w:ind w:left="4320" w:hanging="180"/>
      </w:pPr>
    </w:lvl>
    <w:lvl w:ilvl="6" w:tplc="30AEF758" w:tentative="1">
      <w:start w:val="1"/>
      <w:numFmt w:val="decimal"/>
      <w:lvlText w:val="%7."/>
      <w:lvlJc w:val="left"/>
      <w:pPr>
        <w:ind w:left="5040" w:hanging="360"/>
      </w:pPr>
    </w:lvl>
    <w:lvl w:ilvl="7" w:tplc="9FBEAA8A" w:tentative="1">
      <w:start w:val="1"/>
      <w:numFmt w:val="lowerLetter"/>
      <w:lvlText w:val="%8."/>
      <w:lvlJc w:val="left"/>
      <w:pPr>
        <w:ind w:left="5760" w:hanging="360"/>
      </w:pPr>
    </w:lvl>
    <w:lvl w:ilvl="8" w:tplc="1D9AF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4470"/>
    <w:multiLevelType w:val="multilevel"/>
    <w:tmpl w:val="9B0E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5296A"/>
    <w:multiLevelType w:val="hybridMultilevel"/>
    <w:tmpl w:val="C0843376"/>
    <w:lvl w:ilvl="0" w:tplc="76FCFC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74AFE4" w:tentative="1">
      <w:start w:val="1"/>
      <w:numFmt w:val="lowerLetter"/>
      <w:lvlText w:val="%2."/>
      <w:lvlJc w:val="left"/>
      <w:pPr>
        <w:ind w:left="1440" w:hanging="360"/>
      </w:pPr>
    </w:lvl>
    <w:lvl w:ilvl="2" w:tplc="5F5A5E6A" w:tentative="1">
      <w:start w:val="1"/>
      <w:numFmt w:val="lowerRoman"/>
      <w:lvlText w:val="%3."/>
      <w:lvlJc w:val="right"/>
      <w:pPr>
        <w:ind w:left="2160" w:hanging="180"/>
      </w:pPr>
    </w:lvl>
    <w:lvl w:ilvl="3" w:tplc="6F987B60" w:tentative="1">
      <w:start w:val="1"/>
      <w:numFmt w:val="decimal"/>
      <w:lvlText w:val="%4."/>
      <w:lvlJc w:val="left"/>
      <w:pPr>
        <w:ind w:left="2880" w:hanging="360"/>
      </w:pPr>
    </w:lvl>
    <w:lvl w:ilvl="4" w:tplc="83B63E18" w:tentative="1">
      <w:start w:val="1"/>
      <w:numFmt w:val="lowerLetter"/>
      <w:lvlText w:val="%5."/>
      <w:lvlJc w:val="left"/>
      <w:pPr>
        <w:ind w:left="3600" w:hanging="360"/>
      </w:pPr>
    </w:lvl>
    <w:lvl w:ilvl="5" w:tplc="8004B954" w:tentative="1">
      <w:start w:val="1"/>
      <w:numFmt w:val="lowerRoman"/>
      <w:lvlText w:val="%6."/>
      <w:lvlJc w:val="right"/>
      <w:pPr>
        <w:ind w:left="4320" w:hanging="180"/>
      </w:pPr>
    </w:lvl>
    <w:lvl w:ilvl="6" w:tplc="41500448" w:tentative="1">
      <w:start w:val="1"/>
      <w:numFmt w:val="decimal"/>
      <w:lvlText w:val="%7."/>
      <w:lvlJc w:val="left"/>
      <w:pPr>
        <w:ind w:left="5040" w:hanging="360"/>
      </w:pPr>
    </w:lvl>
    <w:lvl w:ilvl="7" w:tplc="AFC00E2E" w:tentative="1">
      <w:start w:val="1"/>
      <w:numFmt w:val="lowerLetter"/>
      <w:lvlText w:val="%8."/>
      <w:lvlJc w:val="left"/>
      <w:pPr>
        <w:ind w:left="5760" w:hanging="360"/>
      </w:pPr>
    </w:lvl>
    <w:lvl w:ilvl="8" w:tplc="50F8B9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247574">
    <w:abstractNumId w:val="0"/>
  </w:num>
  <w:num w:numId="2" w16cid:durableId="825632028">
    <w:abstractNumId w:val="7"/>
  </w:num>
  <w:num w:numId="3" w16cid:durableId="275867737">
    <w:abstractNumId w:val="5"/>
  </w:num>
  <w:num w:numId="4" w16cid:durableId="2099713377">
    <w:abstractNumId w:val="3"/>
  </w:num>
  <w:num w:numId="5" w16cid:durableId="1366636249">
    <w:abstractNumId w:val="1"/>
  </w:num>
  <w:num w:numId="6" w16cid:durableId="103422454">
    <w:abstractNumId w:val="4"/>
  </w:num>
  <w:num w:numId="7" w16cid:durableId="1515874649">
    <w:abstractNumId w:val="6"/>
  </w:num>
  <w:num w:numId="8" w16cid:durableId="32061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5A0B"/>
    <w:rsid w:val="0000646A"/>
    <w:rsid w:val="00007BC1"/>
    <w:rsid w:val="00013E19"/>
    <w:rsid w:val="00014E13"/>
    <w:rsid w:val="0002448E"/>
    <w:rsid w:val="00032F8A"/>
    <w:rsid w:val="0003461F"/>
    <w:rsid w:val="000353D1"/>
    <w:rsid w:val="000428B1"/>
    <w:rsid w:val="00050CE1"/>
    <w:rsid w:val="0005263E"/>
    <w:rsid w:val="00054D7E"/>
    <w:rsid w:val="00061704"/>
    <w:rsid w:val="00061BE9"/>
    <w:rsid w:val="000761DF"/>
    <w:rsid w:val="0008011D"/>
    <w:rsid w:val="000B6DB9"/>
    <w:rsid w:val="000C5AEA"/>
    <w:rsid w:val="000C63C9"/>
    <w:rsid w:val="000E4E9F"/>
    <w:rsid w:val="000E7396"/>
    <w:rsid w:val="000F5FA8"/>
    <w:rsid w:val="0010386F"/>
    <w:rsid w:val="0010513A"/>
    <w:rsid w:val="00111D06"/>
    <w:rsid w:val="0012203A"/>
    <w:rsid w:val="00125162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0063"/>
    <w:rsid w:val="00231803"/>
    <w:rsid w:val="0023592C"/>
    <w:rsid w:val="00236923"/>
    <w:rsid w:val="00244E5D"/>
    <w:rsid w:val="00247DD6"/>
    <w:rsid w:val="00250AD7"/>
    <w:rsid w:val="00267F6C"/>
    <w:rsid w:val="002751F5"/>
    <w:rsid w:val="00283F33"/>
    <w:rsid w:val="002924AC"/>
    <w:rsid w:val="002A1E9D"/>
    <w:rsid w:val="002C3801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83F43"/>
    <w:rsid w:val="00496661"/>
    <w:rsid w:val="004A1D9E"/>
    <w:rsid w:val="004C1D4B"/>
    <w:rsid w:val="004D3951"/>
    <w:rsid w:val="004F1FED"/>
    <w:rsid w:val="004F6081"/>
    <w:rsid w:val="00500FFD"/>
    <w:rsid w:val="00501D6B"/>
    <w:rsid w:val="0051139D"/>
    <w:rsid w:val="005118D9"/>
    <w:rsid w:val="005356A7"/>
    <w:rsid w:val="00535D0C"/>
    <w:rsid w:val="00547406"/>
    <w:rsid w:val="00550200"/>
    <w:rsid w:val="00551B59"/>
    <w:rsid w:val="00556805"/>
    <w:rsid w:val="005768A5"/>
    <w:rsid w:val="005941AE"/>
    <w:rsid w:val="00595022"/>
    <w:rsid w:val="00595AED"/>
    <w:rsid w:val="005C151F"/>
    <w:rsid w:val="005D377F"/>
    <w:rsid w:val="005D3D1F"/>
    <w:rsid w:val="0060460D"/>
    <w:rsid w:val="00607322"/>
    <w:rsid w:val="006201F9"/>
    <w:rsid w:val="00631EF4"/>
    <w:rsid w:val="00633437"/>
    <w:rsid w:val="006433CD"/>
    <w:rsid w:val="006454C7"/>
    <w:rsid w:val="00650626"/>
    <w:rsid w:val="00670CAD"/>
    <w:rsid w:val="0067146C"/>
    <w:rsid w:val="00671DC9"/>
    <w:rsid w:val="00673D62"/>
    <w:rsid w:val="0067496C"/>
    <w:rsid w:val="00685C02"/>
    <w:rsid w:val="0068670C"/>
    <w:rsid w:val="006A004F"/>
    <w:rsid w:val="006A2D19"/>
    <w:rsid w:val="006B1259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922D7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029A"/>
    <w:rsid w:val="008673D8"/>
    <w:rsid w:val="00876F82"/>
    <w:rsid w:val="00882FB6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36D2"/>
    <w:rsid w:val="00A47971"/>
    <w:rsid w:val="00A54F36"/>
    <w:rsid w:val="00A56770"/>
    <w:rsid w:val="00A60FE0"/>
    <w:rsid w:val="00A63581"/>
    <w:rsid w:val="00A76735"/>
    <w:rsid w:val="00A91D9E"/>
    <w:rsid w:val="00AA370C"/>
    <w:rsid w:val="00AB1F96"/>
    <w:rsid w:val="00AC00B0"/>
    <w:rsid w:val="00AD4F64"/>
    <w:rsid w:val="00AF5DEF"/>
    <w:rsid w:val="00B11953"/>
    <w:rsid w:val="00B14F20"/>
    <w:rsid w:val="00B4324E"/>
    <w:rsid w:val="00B503C7"/>
    <w:rsid w:val="00B50BF9"/>
    <w:rsid w:val="00B75A41"/>
    <w:rsid w:val="00B76066"/>
    <w:rsid w:val="00B8495F"/>
    <w:rsid w:val="00BA33E9"/>
    <w:rsid w:val="00BB5F7C"/>
    <w:rsid w:val="00BB784F"/>
    <w:rsid w:val="00BC5DA8"/>
    <w:rsid w:val="00BD3E10"/>
    <w:rsid w:val="00BF4DBF"/>
    <w:rsid w:val="00BF55DB"/>
    <w:rsid w:val="00BF665B"/>
    <w:rsid w:val="00C0141E"/>
    <w:rsid w:val="00C33582"/>
    <w:rsid w:val="00C755D6"/>
    <w:rsid w:val="00C869C4"/>
    <w:rsid w:val="00C929D4"/>
    <w:rsid w:val="00C9616E"/>
    <w:rsid w:val="00CA0C46"/>
    <w:rsid w:val="00CA4542"/>
    <w:rsid w:val="00CA657D"/>
    <w:rsid w:val="00CB3F1A"/>
    <w:rsid w:val="00CB4420"/>
    <w:rsid w:val="00CB699D"/>
    <w:rsid w:val="00CC178E"/>
    <w:rsid w:val="00CD143E"/>
    <w:rsid w:val="00CD2CF9"/>
    <w:rsid w:val="00CD45CD"/>
    <w:rsid w:val="00CF7C1B"/>
    <w:rsid w:val="00D11747"/>
    <w:rsid w:val="00D1387E"/>
    <w:rsid w:val="00D142EC"/>
    <w:rsid w:val="00D20BA2"/>
    <w:rsid w:val="00D26503"/>
    <w:rsid w:val="00D30660"/>
    <w:rsid w:val="00D323DA"/>
    <w:rsid w:val="00D32C30"/>
    <w:rsid w:val="00D33F11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DF7931"/>
    <w:rsid w:val="00E074D7"/>
    <w:rsid w:val="00E106BA"/>
    <w:rsid w:val="00E17C0C"/>
    <w:rsid w:val="00E2166B"/>
    <w:rsid w:val="00E31BD0"/>
    <w:rsid w:val="00E52C96"/>
    <w:rsid w:val="00E638C2"/>
    <w:rsid w:val="00E64964"/>
    <w:rsid w:val="00E72486"/>
    <w:rsid w:val="00E8261B"/>
    <w:rsid w:val="00E834DC"/>
    <w:rsid w:val="00E86F43"/>
    <w:rsid w:val="00E907F1"/>
    <w:rsid w:val="00EA66BE"/>
    <w:rsid w:val="00EB2662"/>
    <w:rsid w:val="00EC62EB"/>
    <w:rsid w:val="00EE09C6"/>
    <w:rsid w:val="00EE466F"/>
    <w:rsid w:val="00EF6B70"/>
    <w:rsid w:val="00F0035C"/>
    <w:rsid w:val="00F107D8"/>
    <w:rsid w:val="00F261C3"/>
    <w:rsid w:val="00F43A12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F346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mauricio gomes</cp:lastModifiedBy>
  <cp:revision>9</cp:revision>
  <cp:lastPrinted>2025-12-10T12:35:00Z</cp:lastPrinted>
  <dcterms:created xsi:type="dcterms:W3CDTF">2025-12-04T15:13:00Z</dcterms:created>
  <dcterms:modified xsi:type="dcterms:W3CDTF">2025-12-10T12:35:00Z</dcterms:modified>
</cp:coreProperties>
</file>