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18791570" w:rsidR="006048BC" w:rsidRDefault="00000000" w:rsidP="008F13D9">
      <w:pPr>
        <w:ind w:left="2694" w:firstLine="708"/>
        <w:jc w:val="both"/>
        <w:rPr>
          <w:b/>
          <w:sz w:val="22"/>
          <w:szCs w:val="22"/>
        </w:rPr>
      </w:pPr>
      <w:r w:rsidRPr="00FC10FC">
        <w:rPr>
          <w:b/>
          <w:sz w:val="22"/>
          <w:szCs w:val="22"/>
        </w:rPr>
        <w:t>INDICAÇÃO N°</w:t>
      </w:r>
      <w:r w:rsidR="00C164C9">
        <w:rPr>
          <w:b/>
          <w:sz w:val="22"/>
          <w:szCs w:val="22"/>
        </w:rPr>
        <w:t xml:space="preserve"> 017</w:t>
      </w:r>
      <w:r w:rsidRPr="00FC10FC">
        <w:rPr>
          <w:b/>
          <w:sz w:val="22"/>
          <w:szCs w:val="22"/>
        </w:rPr>
        <w:t>/202</w:t>
      </w:r>
      <w:r w:rsidR="00762A38">
        <w:rPr>
          <w:b/>
          <w:sz w:val="22"/>
          <w:szCs w:val="22"/>
        </w:rPr>
        <w:t>6</w:t>
      </w:r>
    </w:p>
    <w:p w14:paraId="7BC2FD04" w14:textId="77777777" w:rsidR="00D31D1E" w:rsidRPr="00FC10FC" w:rsidRDefault="00D31D1E" w:rsidP="008F13D9">
      <w:pPr>
        <w:ind w:left="2694" w:firstLine="708"/>
        <w:jc w:val="both"/>
        <w:rPr>
          <w:b/>
          <w:sz w:val="22"/>
          <w:szCs w:val="22"/>
        </w:rPr>
      </w:pPr>
    </w:p>
    <w:p w14:paraId="55E42F99" w14:textId="0AA2DDC0" w:rsidR="000362DC" w:rsidRDefault="00000000" w:rsidP="005D031B">
      <w:pPr>
        <w:ind w:left="3402"/>
        <w:jc w:val="both"/>
        <w:rPr>
          <w:b/>
          <w:bCs/>
          <w:sz w:val="22"/>
          <w:szCs w:val="22"/>
        </w:rPr>
      </w:pPr>
      <w:r w:rsidRPr="005F528B">
        <w:rPr>
          <w:b/>
          <w:bCs/>
          <w:sz w:val="22"/>
          <w:szCs w:val="22"/>
        </w:rPr>
        <w:t>INDICAMOS QUE SEJA</w:t>
      </w:r>
      <w:r w:rsidR="00132C1C">
        <w:rPr>
          <w:b/>
          <w:bCs/>
          <w:sz w:val="22"/>
          <w:szCs w:val="22"/>
        </w:rPr>
        <w:t>M</w:t>
      </w:r>
      <w:r w:rsidRPr="005F528B">
        <w:rPr>
          <w:b/>
          <w:bCs/>
          <w:sz w:val="22"/>
          <w:szCs w:val="22"/>
        </w:rPr>
        <w:t xml:space="preserve"> FEITO</w:t>
      </w:r>
      <w:r w:rsidR="00132C1C">
        <w:rPr>
          <w:b/>
          <w:bCs/>
          <w:sz w:val="22"/>
          <w:szCs w:val="22"/>
        </w:rPr>
        <w:t>S</w:t>
      </w:r>
      <w:r w:rsidRPr="005F528B">
        <w:rPr>
          <w:b/>
          <w:bCs/>
          <w:sz w:val="22"/>
          <w:szCs w:val="22"/>
        </w:rPr>
        <w:t xml:space="preserve"> ESTUDOS PARA VIABILIZAR A IMPLEMENTAÇÃO DE CABOS SUBTERRÂNEOS DE ENERGIA E INTERNET NO CENTRO DO MUNICÍPIO DE SORRISO-MT.</w:t>
      </w:r>
    </w:p>
    <w:p w14:paraId="015FAABF" w14:textId="77777777" w:rsidR="005F528B" w:rsidRDefault="005F528B" w:rsidP="005D031B">
      <w:pPr>
        <w:ind w:left="3402"/>
        <w:jc w:val="both"/>
        <w:rPr>
          <w:b/>
          <w:sz w:val="22"/>
          <w:szCs w:val="22"/>
        </w:rPr>
      </w:pPr>
    </w:p>
    <w:p w14:paraId="492418FC" w14:textId="77777777" w:rsidR="00C164C9" w:rsidRDefault="00C164C9" w:rsidP="005D031B">
      <w:pPr>
        <w:ind w:left="3402"/>
        <w:jc w:val="both"/>
        <w:rPr>
          <w:b/>
          <w:sz w:val="22"/>
          <w:szCs w:val="22"/>
        </w:rPr>
      </w:pPr>
    </w:p>
    <w:p w14:paraId="42C961A2" w14:textId="74D515F2" w:rsidR="000362DC" w:rsidRDefault="00000000" w:rsidP="00A23B13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FC10FC">
        <w:rPr>
          <w:b/>
          <w:sz w:val="22"/>
          <w:szCs w:val="22"/>
        </w:rPr>
        <w:t xml:space="preserve">RODRIGO </w:t>
      </w:r>
      <w:r w:rsidR="007504B7" w:rsidRPr="00FC10FC">
        <w:rPr>
          <w:b/>
          <w:sz w:val="22"/>
          <w:szCs w:val="22"/>
        </w:rPr>
        <w:t xml:space="preserve">MATTERAZZI </w:t>
      </w:r>
      <w:r w:rsidR="00675E03" w:rsidRPr="00FC10FC">
        <w:rPr>
          <w:b/>
          <w:sz w:val="22"/>
          <w:szCs w:val="22"/>
        </w:rPr>
        <w:t>–</w:t>
      </w:r>
      <w:r w:rsidR="00202DA4" w:rsidRPr="00FC10FC">
        <w:rPr>
          <w:b/>
          <w:sz w:val="22"/>
          <w:szCs w:val="22"/>
        </w:rPr>
        <w:t xml:space="preserve"> Republicanos,</w:t>
      </w:r>
      <w:r w:rsidR="00B80BB9">
        <w:rPr>
          <w:b/>
          <w:sz w:val="22"/>
          <w:szCs w:val="22"/>
        </w:rPr>
        <w:t xml:space="preserve"> DIOGO KRIGUER - PSDB</w:t>
      </w:r>
      <w:r w:rsidR="00202DA4" w:rsidRPr="00FC10FC">
        <w:rPr>
          <w:b/>
          <w:sz w:val="22"/>
          <w:szCs w:val="22"/>
        </w:rPr>
        <w:t xml:space="preserve"> </w:t>
      </w:r>
      <w:r w:rsidR="00D468F3" w:rsidRPr="00FC10FC">
        <w:rPr>
          <w:bCs/>
          <w:sz w:val="22"/>
          <w:szCs w:val="22"/>
        </w:rPr>
        <w:t>e</w:t>
      </w:r>
      <w:r w:rsidR="00D468F3" w:rsidRPr="00FC10FC">
        <w:rPr>
          <w:b/>
          <w:sz w:val="22"/>
          <w:szCs w:val="22"/>
        </w:rPr>
        <w:t xml:space="preserve"> </w:t>
      </w:r>
      <w:r w:rsidR="002E1258" w:rsidRPr="00FC10FC">
        <w:rPr>
          <w:sz w:val="22"/>
          <w:szCs w:val="22"/>
        </w:rPr>
        <w:t>vereador</w:t>
      </w:r>
      <w:r w:rsidR="00D468F3" w:rsidRPr="00FC10FC">
        <w:rPr>
          <w:sz w:val="22"/>
          <w:szCs w:val="22"/>
        </w:rPr>
        <w:t>es</w:t>
      </w:r>
      <w:r w:rsidR="00E57C02" w:rsidRPr="00FC10FC">
        <w:rPr>
          <w:sz w:val="22"/>
          <w:szCs w:val="22"/>
        </w:rPr>
        <w:t xml:space="preserve"> abaixo assinados,</w:t>
      </w:r>
      <w:r w:rsidRPr="00FC10FC">
        <w:rPr>
          <w:sz w:val="22"/>
          <w:szCs w:val="22"/>
        </w:rPr>
        <w:t xml:space="preserve"> com assento nesta Casa, de conformidade com o </w:t>
      </w:r>
      <w:r w:rsidR="00E55193" w:rsidRPr="00FC10FC">
        <w:rPr>
          <w:sz w:val="22"/>
          <w:szCs w:val="22"/>
        </w:rPr>
        <w:t>A</w:t>
      </w:r>
      <w:r w:rsidRPr="00FC10FC">
        <w:rPr>
          <w:sz w:val="22"/>
          <w:szCs w:val="22"/>
        </w:rPr>
        <w:t>r</w:t>
      </w:r>
      <w:r w:rsidR="00F02667" w:rsidRPr="00FC10FC">
        <w:rPr>
          <w:sz w:val="22"/>
          <w:szCs w:val="22"/>
        </w:rPr>
        <w:t>t.</w:t>
      </w:r>
      <w:r w:rsidRPr="00FC10FC">
        <w:rPr>
          <w:sz w:val="22"/>
          <w:szCs w:val="22"/>
        </w:rPr>
        <w:t xml:space="preserve"> 115 do Regimento Interno, </w:t>
      </w:r>
      <w:r w:rsidR="00E57C02" w:rsidRPr="00FC10FC">
        <w:rPr>
          <w:sz w:val="22"/>
          <w:szCs w:val="22"/>
        </w:rPr>
        <w:t>R</w:t>
      </w:r>
      <w:r w:rsidR="00F02667" w:rsidRPr="00FC10FC">
        <w:rPr>
          <w:sz w:val="22"/>
          <w:szCs w:val="22"/>
        </w:rPr>
        <w:t>EQUEREM</w:t>
      </w:r>
      <w:r w:rsidRPr="00FC10FC">
        <w:rPr>
          <w:sz w:val="22"/>
          <w:szCs w:val="22"/>
        </w:rPr>
        <w:t xml:space="preserve"> à Mesa, que este expediente seja encaminhado ao Exmo. Senhor A</w:t>
      </w:r>
      <w:r w:rsidR="007504B7" w:rsidRPr="00FC10FC">
        <w:rPr>
          <w:sz w:val="22"/>
          <w:szCs w:val="22"/>
        </w:rPr>
        <w:t>lei Fernandes</w:t>
      </w:r>
      <w:r w:rsidRPr="00FC10FC">
        <w:rPr>
          <w:sz w:val="22"/>
          <w:szCs w:val="22"/>
        </w:rPr>
        <w:t>, Prefeito Municipal</w:t>
      </w:r>
      <w:r w:rsidR="001D5F17" w:rsidRPr="00FC10FC">
        <w:rPr>
          <w:sz w:val="22"/>
          <w:szCs w:val="22"/>
        </w:rPr>
        <w:t>,</w:t>
      </w:r>
      <w:r w:rsidR="00D31D1E" w:rsidRPr="00FC10FC">
        <w:rPr>
          <w:sz w:val="22"/>
          <w:szCs w:val="22"/>
        </w:rPr>
        <w:t xml:space="preserve"> com cópia à</w:t>
      </w:r>
      <w:r w:rsidR="00873630" w:rsidRPr="00FC10FC">
        <w:rPr>
          <w:sz w:val="22"/>
          <w:szCs w:val="22"/>
        </w:rPr>
        <w:t xml:space="preserve"> </w:t>
      </w:r>
      <w:r w:rsidR="00B57C96" w:rsidRPr="00FC10FC">
        <w:rPr>
          <w:sz w:val="22"/>
          <w:szCs w:val="22"/>
        </w:rPr>
        <w:t>Secretaria Municipal de</w:t>
      </w:r>
      <w:r w:rsidR="000A1493" w:rsidRPr="00FC10FC">
        <w:rPr>
          <w:sz w:val="22"/>
          <w:szCs w:val="22"/>
        </w:rPr>
        <w:t xml:space="preserve"> </w:t>
      </w:r>
      <w:r w:rsidR="006C2427" w:rsidRPr="006C2427">
        <w:rPr>
          <w:sz w:val="22"/>
          <w:szCs w:val="22"/>
        </w:rPr>
        <w:t>Infraestrutura, Transporte e Saneamento</w:t>
      </w:r>
      <w:r w:rsidR="003B1223">
        <w:rPr>
          <w:sz w:val="22"/>
          <w:szCs w:val="22"/>
        </w:rPr>
        <w:t>,</w:t>
      </w:r>
      <w:r w:rsidR="001D5F17" w:rsidRPr="00FC10FC">
        <w:rPr>
          <w:sz w:val="22"/>
          <w:szCs w:val="22"/>
        </w:rPr>
        <w:t xml:space="preserve"> </w:t>
      </w:r>
      <w:r w:rsidR="00D33758" w:rsidRPr="00FC10FC">
        <w:rPr>
          <w:rFonts w:eastAsia="Arial Unicode MS"/>
          <w:b/>
          <w:color w:val="000000" w:themeColor="text1"/>
          <w:sz w:val="22"/>
          <w:szCs w:val="22"/>
        </w:rPr>
        <w:t>versando sobre a necessidade</w:t>
      </w:r>
      <w:r w:rsidR="005F528B">
        <w:rPr>
          <w:rFonts w:eastAsia="Arial Unicode MS"/>
          <w:b/>
          <w:color w:val="000000" w:themeColor="text1"/>
          <w:sz w:val="22"/>
          <w:szCs w:val="22"/>
        </w:rPr>
        <w:t xml:space="preserve"> de</w:t>
      </w:r>
      <w:r w:rsidR="00D33758" w:rsidRPr="00FC10FC">
        <w:rPr>
          <w:rFonts w:eastAsia="Arial Unicode MS"/>
          <w:b/>
          <w:color w:val="000000" w:themeColor="text1"/>
          <w:sz w:val="22"/>
          <w:szCs w:val="22"/>
        </w:rPr>
        <w:t xml:space="preserve"> </w:t>
      </w:r>
      <w:r w:rsidR="005F528B" w:rsidRPr="005F528B">
        <w:rPr>
          <w:rFonts w:eastAsia="Arial Unicode MS"/>
          <w:b/>
          <w:color w:val="000000" w:themeColor="text1"/>
          <w:sz w:val="22"/>
          <w:szCs w:val="22"/>
        </w:rPr>
        <w:t xml:space="preserve">estudos para viabilizar a implementação de cabos subterrâneos de energia e internet no centro do município de </w:t>
      </w:r>
      <w:r w:rsidR="005F528B">
        <w:rPr>
          <w:rFonts w:eastAsia="Arial Unicode MS"/>
          <w:b/>
          <w:color w:val="000000" w:themeColor="text1"/>
          <w:sz w:val="22"/>
          <w:szCs w:val="22"/>
        </w:rPr>
        <w:t>S</w:t>
      </w:r>
      <w:r w:rsidR="005F528B" w:rsidRPr="005F528B">
        <w:rPr>
          <w:rFonts w:eastAsia="Arial Unicode MS"/>
          <w:b/>
          <w:color w:val="000000" w:themeColor="text1"/>
          <w:sz w:val="22"/>
          <w:szCs w:val="22"/>
        </w:rPr>
        <w:t>orriso-</w:t>
      </w:r>
      <w:r w:rsidR="005F528B">
        <w:rPr>
          <w:rFonts w:eastAsia="Arial Unicode MS"/>
          <w:b/>
          <w:color w:val="000000" w:themeColor="text1"/>
          <w:sz w:val="22"/>
          <w:szCs w:val="22"/>
        </w:rPr>
        <w:t>MT</w:t>
      </w:r>
      <w:r w:rsidR="005F528B" w:rsidRPr="005F528B">
        <w:rPr>
          <w:rFonts w:eastAsia="Arial Unicode MS"/>
          <w:b/>
          <w:color w:val="000000" w:themeColor="text1"/>
          <w:sz w:val="22"/>
          <w:szCs w:val="22"/>
        </w:rPr>
        <w:t>.</w:t>
      </w:r>
    </w:p>
    <w:p w14:paraId="42FA9E6A" w14:textId="77777777" w:rsidR="005F528B" w:rsidRDefault="005F528B" w:rsidP="00A23B13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</w:p>
    <w:p w14:paraId="57DD3D00" w14:textId="50D5A02F" w:rsidR="008B61C0" w:rsidRPr="00FC10FC" w:rsidRDefault="00000000" w:rsidP="007E4C46">
      <w:pPr>
        <w:jc w:val="center"/>
        <w:rPr>
          <w:b/>
          <w:bCs/>
          <w:sz w:val="22"/>
          <w:szCs w:val="22"/>
        </w:rPr>
      </w:pPr>
      <w:r w:rsidRPr="00FC10FC">
        <w:rPr>
          <w:b/>
          <w:bCs/>
          <w:sz w:val="22"/>
          <w:szCs w:val="22"/>
        </w:rPr>
        <w:t>JUSTIFICATIVAS</w:t>
      </w:r>
    </w:p>
    <w:p w14:paraId="5C470CB9" w14:textId="77777777" w:rsidR="003D0B2F" w:rsidRPr="00FC10FC" w:rsidRDefault="003D0B2F" w:rsidP="007E4C46">
      <w:pPr>
        <w:jc w:val="center"/>
        <w:rPr>
          <w:b/>
          <w:bCs/>
          <w:sz w:val="22"/>
          <w:szCs w:val="22"/>
        </w:rPr>
      </w:pPr>
    </w:p>
    <w:p w14:paraId="487AD83A" w14:textId="77777777" w:rsidR="005F528B" w:rsidRDefault="00000000" w:rsidP="005F528B">
      <w:pPr>
        <w:ind w:firstLine="1418"/>
        <w:jc w:val="both"/>
        <w:rPr>
          <w:sz w:val="22"/>
          <w:szCs w:val="22"/>
        </w:rPr>
      </w:pPr>
      <w:r w:rsidRPr="005F528B">
        <w:rPr>
          <w:sz w:val="22"/>
          <w:szCs w:val="22"/>
        </w:rPr>
        <w:t>Considerando a acelerada expansão urbana e o desenvolvimento econômico da área central de Sorriso, que demanda uma infraestrutura de serviços públicos mais robusta, segura e esteticamente harmoniosa;</w:t>
      </w:r>
    </w:p>
    <w:p w14:paraId="3DDFF0C0" w14:textId="77777777" w:rsidR="005F528B" w:rsidRPr="005F528B" w:rsidRDefault="005F528B" w:rsidP="005F528B">
      <w:pPr>
        <w:ind w:firstLine="1418"/>
        <w:jc w:val="both"/>
        <w:rPr>
          <w:sz w:val="22"/>
          <w:szCs w:val="22"/>
        </w:rPr>
      </w:pPr>
    </w:p>
    <w:p w14:paraId="2BC6114C" w14:textId="77777777" w:rsidR="005F528B" w:rsidRDefault="00000000" w:rsidP="005F528B">
      <w:pPr>
        <w:ind w:firstLine="1418"/>
        <w:jc w:val="both"/>
        <w:rPr>
          <w:sz w:val="22"/>
          <w:szCs w:val="22"/>
        </w:rPr>
      </w:pPr>
      <w:r w:rsidRPr="005F528B">
        <w:rPr>
          <w:sz w:val="22"/>
          <w:szCs w:val="22"/>
        </w:rPr>
        <w:t>Considerando que a infraestrutura aérea de fiação (postes e cabos) impõe um impacto visual negativo significativo, comprometendo a estética urbana e a percepção de modernidade da região central, além de dificultar a arborização e o paisagismo;</w:t>
      </w:r>
    </w:p>
    <w:p w14:paraId="1D5602C2" w14:textId="77777777" w:rsidR="005F528B" w:rsidRPr="005F528B" w:rsidRDefault="005F528B" w:rsidP="005F528B">
      <w:pPr>
        <w:ind w:firstLine="1418"/>
        <w:jc w:val="both"/>
        <w:rPr>
          <w:sz w:val="22"/>
          <w:szCs w:val="22"/>
        </w:rPr>
      </w:pPr>
    </w:p>
    <w:p w14:paraId="68925D7C" w14:textId="77777777" w:rsidR="005F528B" w:rsidRDefault="00000000" w:rsidP="005F528B">
      <w:pPr>
        <w:ind w:firstLine="1418"/>
        <w:jc w:val="both"/>
        <w:rPr>
          <w:sz w:val="22"/>
          <w:szCs w:val="22"/>
        </w:rPr>
      </w:pPr>
      <w:r w:rsidRPr="005F528B">
        <w:rPr>
          <w:sz w:val="22"/>
          <w:szCs w:val="22"/>
        </w:rPr>
        <w:t>Considerando que a substituição da rede aérea por cabos subterrâneos resulta em maior segurança e confiabilidade na distribuição de energia e serviços de comunicação, reduzindo a incidência de interrupções causadas por intempéries climáticas (ventos fortes, raios) ou acidentes de trânsito;</w:t>
      </w:r>
    </w:p>
    <w:p w14:paraId="342473BA" w14:textId="77777777" w:rsidR="005F528B" w:rsidRPr="005F528B" w:rsidRDefault="005F528B" w:rsidP="005F528B">
      <w:pPr>
        <w:ind w:firstLine="1418"/>
        <w:jc w:val="both"/>
        <w:rPr>
          <w:sz w:val="22"/>
          <w:szCs w:val="22"/>
        </w:rPr>
      </w:pPr>
    </w:p>
    <w:p w14:paraId="521945D2" w14:textId="77777777" w:rsidR="005F528B" w:rsidRDefault="00000000" w:rsidP="005F528B">
      <w:pPr>
        <w:ind w:firstLine="1418"/>
        <w:jc w:val="both"/>
        <w:rPr>
          <w:sz w:val="22"/>
          <w:szCs w:val="22"/>
        </w:rPr>
      </w:pPr>
      <w:r w:rsidRPr="005F528B">
        <w:rPr>
          <w:sz w:val="22"/>
          <w:szCs w:val="22"/>
        </w:rPr>
        <w:t>Considerando que a rede subterrânea mitiga os riscos de acidentes elétricos, tanto para pedestres quanto para trabalhadores que executam serviços de manutenção nas vias públicas;</w:t>
      </w:r>
    </w:p>
    <w:p w14:paraId="2750F6F2" w14:textId="77777777" w:rsidR="005F528B" w:rsidRPr="005F528B" w:rsidRDefault="005F528B" w:rsidP="005F528B">
      <w:pPr>
        <w:ind w:firstLine="1418"/>
        <w:jc w:val="both"/>
        <w:rPr>
          <w:sz w:val="22"/>
          <w:szCs w:val="22"/>
        </w:rPr>
      </w:pPr>
    </w:p>
    <w:p w14:paraId="0EA34927" w14:textId="2E987915" w:rsidR="000362DC" w:rsidRDefault="00000000" w:rsidP="005F528B">
      <w:pPr>
        <w:ind w:firstLine="1418"/>
        <w:jc w:val="both"/>
        <w:rPr>
          <w:sz w:val="22"/>
          <w:szCs w:val="22"/>
        </w:rPr>
      </w:pPr>
      <w:r w:rsidRPr="005F528B">
        <w:rPr>
          <w:sz w:val="22"/>
          <w:szCs w:val="22"/>
        </w:rPr>
        <w:t>Considerando que o investimento em redes subterrâneas é um padrão de modernidade e planejamento urbano adotado em grandes centros, representando um diferencial competitivo para a atração de novos investimentos e a valorização imobiliária do Centro Municipal.</w:t>
      </w:r>
    </w:p>
    <w:p w14:paraId="33837CC7" w14:textId="77777777" w:rsidR="000362DC" w:rsidRDefault="000362DC" w:rsidP="000362DC">
      <w:pPr>
        <w:ind w:firstLine="1418"/>
        <w:jc w:val="both"/>
        <w:rPr>
          <w:sz w:val="22"/>
          <w:szCs w:val="22"/>
        </w:rPr>
      </w:pPr>
    </w:p>
    <w:p w14:paraId="6F99252B" w14:textId="77777777" w:rsidR="005F528B" w:rsidRPr="00FC10FC" w:rsidRDefault="005F528B" w:rsidP="000362DC">
      <w:pPr>
        <w:ind w:firstLine="1418"/>
        <w:jc w:val="both"/>
        <w:rPr>
          <w:sz w:val="22"/>
          <w:szCs w:val="22"/>
        </w:rPr>
      </w:pPr>
    </w:p>
    <w:p w14:paraId="58F45EB9" w14:textId="67C91A13" w:rsidR="001B4EF6" w:rsidRDefault="00000000" w:rsidP="00202DA4">
      <w:pPr>
        <w:ind w:firstLine="1418"/>
        <w:jc w:val="both"/>
        <w:rPr>
          <w:sz w:val="22"/>
          <w:szCs w:val="22"/>
        </w:rPr>
      </w:pPr>
      <w:r w:rsidRPr="00FC10FC">
        <w:rPr>
          <w:sz w:val="22"/>
          <w:szCs w:val="22"/>
        </w:rPr>
        <w:t>Câmara Municipal de Sorriso, Estado de Mato Grosso, em</w:t>
      </w:r>
      <w:r w:rsidR="003969A9" w:rsidRPr="00FC10FC">
        <w:rPr>
          <w:sz w:val="22"/>
          <w:szCs w:val="22"/>
        </w:rPr>
        <w:t xml:space="preserve"> </w:t>
      </w:r>
      <w:r w:rsidR="00762A38">
        <w:rPr>
          <w:sz w:val="22"/>
          <w:szCs w:val="22"/>
        </w:rPr>
        <w:t>03 de fevereiro de 2026</w:t>
      </w:r>
      <w:r w:rsidRPr="00FC10FC">
        <w:rPr>
          <w:sz w:val="22"/>
          <w:szCs w:val="22"/>
        </w:rPr>
        <w:t>.</w:t>
      </w:r>
    </w:p>
    <w:p w14:paraId="1D8ED60A" w14:textId="77777777" w:rsidR="005F528B" w:rsidRPr="00FC10FC" w:rsidRDefault="005F528B" w:rsidP="00202DA4">
      <w:pPr>
        <w:ind w:firstLine="1418"/>
        <w:jc w:val="both"/>
        <w:rPr>
          <w:sz w:val="22"/>
          <w:szCs w:val="22"/>
        </w:rPr>
      </w:pPr>
    </w:p>
    <w:p w14:paraId="697496B5" w14:textId="77777777" w:rsidR="00202DA4" w:rsidRPr="00FC10FC" w:rsidRDefault="00202DA4" w:rsidP="00202DA4">
      <w:pPr>
        <w:ind w:firstLine="1418"/>
        <w:jc w:val="both"/>
        <w:rPr>
          <w:sz w:val="22"/>
          <w:szCs w:val="22"/>
        </w:rPr>
      </w:pPr>
    </w:p>
    <w:p w14:paraId="334565EA" w14:textId="77777777" w:rsidR="00202DA4" w:rsidRPr="00FC10FC" w:rsidRDefault="00202DA4" w:rsidP="00FC10FC">
      <w:pPr>
        <w:jc w:val="both"/>
        <w:rPr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7D290D" w14:paraId="1EEB4F18" w14:textId="77777777" w:rsidTr="006C2427">
        <w:trPr>
          <w:trHeight w:val="1222"/>
        </w:trPr>
        <w:tc>
          <w:tcPr>
            <w:tcW w:w="3829" w:type="dxa"/>
          </w:tcPr>
          <w:p w14:paraId="17DDBC64" w14:textId="77777777" w:rsidR="00202DA4" w:rsidRPr="00FC10FC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RODRIGO MATTERAZZI</w:t>
            </w:r>
          </w:p>
          <w:p w14:paraId="3090FB81" w14:textId="77777777" w:rsidR="00202DA4" w:rsidRPr="00FC10FC" w:rsidRDefault="00000000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4373E8E6" w14:textId="77777777" w:rsidR="00B80BB9" w:rsidRPr="00FC10FC" w:rsidRDefault="00000000" w:rsidP="00B80BB9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DIOGO KRIGUER</w:t>
            </w:r>
          </w:p>
          <w:p w14:paraId="2D29B00E" w14:textId="50BA871A" w:rsidR="00202DA4" w:rsidRPr="00FC10FC" w:rsidRDefault="00000000" w:rsidP="00B80BB9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972" w:type="dxa"/>
          </w:tcPr>
          <w:p w14:paraId="3353D5D0" w14:textId="77777777" w:rsidR="00202DA4" w:rsidRPr="00FC10FC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GRINGO DO BARREIRO</w:t>
            </w:r>
          </w:p>
          <w:p w14:paraId="323E6667" w14:textId="77777777" w:rsidR="00202DA4" w:rsidRPr="00FC10FC" w:rsidRDefault="00000000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7D290D" w14:paraId="4081F313" w14:textId="77777777" w:rsidTr="00A23B13">
        <w:trPr>
          <w:trHeight w:val="1408"/>
        </w:trPr>
        <w:tc>
          <w:tcPr>
            <w:tcW w:w="3829" w:type="dxa"/>
          </w:tcPr>
          <w:p w14:paraId="484E1353" w14:textId="77777777" w:rsidR="00202DA4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14:paraId="4C4AB39D" w14:textId="4EB247AE" w:rsidR="00B80BB9" w:rsidRPr="00B80BB9" w:rsidRDefault="00000000" w:rsidP="00231443">
            <w:pPr>
              <w:jc w:val="center"/>
              <w:rPr>
                <w:b/>
                <w:sz w:val="22"/>
                <w:szCs w:val="22"/>
              </w:rPr>
            </w:pPr>
            <w:r w:rsidRPr="00B80BB9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831" w:type="dxa"/>
          </w:tcPr>
          <w:p w14:paraId="68D959C9" w14:textId="77777777" w:rsidR="00202DA4" w:rsidRPr="00FC10FC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EMERSON FARIAS</w:t>
            </w:r>
          </w:p>
          <w:p w14:paraId="7556665B" w14:textId="77777777" w:rsidR="00202DA4" w:rsidRPr="00FC10FC" w:rsidRDefault="00000000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0EA1B84F" w14:textId="77777777" w:rsidR="00202DA4" w:rsidRPr="00FC10FC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TOCO BAGGIO</w:t>
            </w:r>
          </w:p>
          <w:p w14:paraId="6D285CED" w14:textId="77777777" w:rsidR="00202DA4" w:rsidRPr="00FC10FC" w:rsidRDefault="00000000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7D290D" w14:paraId="128784C0" w14:textId="77777777" w:rsidTr="00202DA4">
        <w:tc>
          <w:tcPr>
            <w:tcW w:w="3829" w:type="dxa"/>
          </w:tcPr>
          <w:p w14:paraId="5456E6DC" w14:textId="77777777" w:rsidR="00202DA4" w:rsidRPr="00FC10FC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DARCI GONÇALVES</w:t>
            </w:r>
          </w:p>
          <w:p w14:paraId="24E3604A" w14:textId="77777777" w:rsidR="00202DA4" w:rsidRPr="00FC10FC" w:rsidRDefault="00000000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41F1AC9B" w14:textId="77777777" w:rsidR="00202DA4" w:rsidRPr="00FC10FC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C10FC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FC10FC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6F779936" w14:textId="77777777" w:rsidR="00202DA4" w:rsidRPr="00FC10FC" w:rsidRDefault="00000000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A3DA3D4" w14:textId="77777777" w:rsidR="00202DA4" w:rsidRPr="00FC10FC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WANDERLEY PAULO</w:t>
            </w:r>
          </w:p>
          <w:p w14:paraId="09C2D58F" w14:textId="77777777" w:rsidR="00202DA4" w:rsidRPr="00FC10FC" w:rsidRDefault="00000000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6E679C22" w14:textId="77777777" w:rsidR="00202DA4" w:rsidRPr="00FC10FC" w:rsidRDefault="00202DA4" w:rsidP="00202DA4">
      <w:pPr>
        <w:ind w:firstLine="1418"/>
        <w:jc w:val="both"/>
        <w:rPr>
          <w:sz w:val="22"/>
          <w:szCs w:val="22"/>
        </w:rPr>
      </w:pPr>
    </w:p>
    <w:sectPr w:rsidR="00202DA4" w:rsidRPr="00FC10FC" w:rsidSect="00C164C9">
      <w:pgSz w:w="11906" w:h="16838"/>
      <w:pgMar w:top="198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362DC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C0506"/>
    <w:rsid w:val="000E1DB6"/>
    <w:rsid w:val="000E31F6"/>
    <w:rsid w:val="000E7232"/>
    <w:rsid w:val="000F05FB"/>
    <w:rsid w:val="00103A29"/>
    <w:rsid w:val="001153B4"/>
    <w:rsid w:val="00132C1C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2DA4"/>
    <w:rsid w:val="0020768D"/>
    <w:rsid w:val="00222324"/>
    <w:rsid w:val="00231443"/>
    <w:rsid w:val="00234D2D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757D"/>
    <w:rsid w:val="003969A9"/>
    <w:rsid w:val="003B1223"/>
    <w:rsid w:val="003D0B2F"/>
    <w:rsid w:val="003E1BBB"/>
    <w:rsid w:val="003F6A87"/>
    <w:rsid w:val="00414BB8"/>
    <w:rsid w:val="004200B8"/>
    <w:rsid w:val="00425813"/>
    <w:rsid w:val="00440A5C"/>
    <w:rsid w:val="00441B0A"/>
    <w:rsid w:val="00461A7E"/>
    <w:rsid w:val="00470BD6"/>
    <w:rsid w:val="0048307D"/>
    <w:rsid w:val="004850F1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647B1"/>
    <w:rsid w:val="00581BA9"/>
    <w:rsid w:val="005874D0"/>
    <w:rsid w:val="005D031B"/>
    <w:rsid w:val="005D0AF0"/>
    <w:rsid w:val="005E032C"/>
    <w:rsid w:val="005E2B7B"/>
    <w:rsid w:val="005F4C4C"/>
    <w:rsid w:val="005F528B"/>
    <w:rsid w:val="006048BC"/>
    <w:rsid w:val="0062536E"/>
    <w:rsid w:val="00635E3C"/>
    <w:rsid w:val="00675E03"/>
    <w:rsid w:val="006A40CE"/>
    <w:rsid w:val="006C2427"/>
    <w:rsid w:val="00722788"/>
    <w:rsid w:val="007264C6"/>
    <w:rsid w:val="00742C97"/>
    <w:rsid w:val="007504B7"/>
    <w:rsid w:val="0075317A"/>
    <w:rsid w:val="00762A38"/>
    <w:rsid w:val="00762AA9"/>
    <w:rsid w:val="00765EA2"/>
    <w:rsid w:val="0077767C"/>
    <w:rsid w:val="0079390C"/>
    <w:rsid w:val="007A233F"/>
    <w:rsid w:val="007B2D28"/>
    <w:rsid w:val="007D290D"/>
    <w:rsid w:val="007D522B"/>
    <w:rsid w:val="007E4C46"/>
    <w:rsid w:val="007E7499"/>
    <w:rsid w:val="007F0AA3"/>
    <w:rsid w:val="008007A0"/>
    <w:rsid w:val="00817341"/>
    <w:rsid w:val="00825B17"/>
    <w:rsid w:val="008326B5"/>
    <w:rsid w:val="008438DD"/>
    <w:rsid w:val="00852A26"/>
    <w:rsid w:val="0085654C"/>
    <w:rsid w:val="00864DBF"/>
    <w:rsid w:val="00873630"/>
    <w:rsid w:val="008A23B1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56845"/>
    <w:rsid w:val="00966327"/>
    <w:rsid w:val="00980B39"/>
    <w:rsid w:val="0099266C"/>
    <w:rsid w:val="009F7959"/>
    <w:rsid w:val="00A051B7"/>
    <w:rsid w:val="00A06856"/>
    <w:rsid w:val="00A23B13"/>
    <w:rsid w:val="00A322E0"/>
    <w:rsid w:val="00A50B6F"/>
    <w:rsid w:val="00A72561"/>
    <w:rsid w:val="00AA4B5A"/>
    <w:rsid w:val="00AA694F"/>
    <w:rsid w:val="00AE4E15"/>
    <w:rsid w:val="00AF0A9A"/>
    <w:rsid w:val="00B36AC4"/>
    <w:rsid w:val="00B40759"/>
    <w:rsid w:val="00B4762B"/>
    <w:rsid w:val="00B57C96"/>
    <w:rsid w:val="00B729CE"/>
    <w:rsid w:val="00B80BB9"/>
    <w:rsid w:val="00B820AA"/>
    <w:rsid w:val="00B96B2A"/>
    <w:rsid w:val="00BA4C3A"/>
    <w:rsid w:val="00BA7A3E"/>
    <w:rsid w:val="00BB03C6"/>
    <w:rsid w:val="00BD506D"/>
    <w:rsid w:val="00C016E6"/>
    <w:rsid w:val="00C164C9"/>
    <w:rsid w:val="00C16B73"/>
    <w:rsid w:val="00C20B97"/>
    <w:rsid w:val="00C41F7E"/>
    <w:rsid w:val="00C45447"/>
    <w:rsid w:val="00C618CB"/>
    <w:rsid w:val="00C9359B"/>
    <w:rsid w:val="00CA365B"/>
    <w:rsid w:val="00CC1D34"/>
    <w:rsid w:val="00CE546F"/>
    <w:rsid w:val="00D05033"/>
    <w:rsid w:val="00D20849"/>
    <w:rsid w:val="00D277C5"/>
    <w:rsid w:val="00D31D1E"/>
    <w:rsid w:val="00D33758"/>
    <w:rsid w:val="00D468F3"/>
    <w:rsid w:val="00D52F7C"/>
    <w:rsid w:val="00DA28E2"/>
    <w:rsid w:val="00DA5CD5"/>
    <w:rsid w:val="00DA7775"/>
    <w:rsid w:val="00DC3E65"/>
    <w:rsid w:val="00DC746D"/>
    <w:rsid w:val="00DD43F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F02667"/>
    <w:rsid w:val="00F650BD"/>
    <w:rsid w:val="00F73E1B"/>
    <w:rsid w:val="00F92690"/>
    <w:rsid w:val="00F94A3B"/>
    <w:rsid w:val="00FB3C7F"/>
    <w:rsid w:val="00FC10FC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4179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6</cp:revision>
  <cp:lastPrinted>2021-04-16T15:06:00Z</cp:lastPrinted>
  <dcterms:created xsi:type="dcterms:W3CDTF">2025-12-05T16:52:00Z</dcterms:created>
  <dcterms:modified xsi:type="dcterms:W3CDTF">2026-02-04T14:06:00Z</dcterms:modified>
</cp:coreProperties>
</file>