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6C6E23" w:rsidRDefault="001300F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6C6E23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6C6E23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6C6E23">
        <w:rPr>
          <w:rFonts w:ascii="Times New Roman" w:hAnsi="Times New Roman" w:cs="Times New Roman"/>
          <w:b/>
          <w:sz w:val="24"/>
          <w:szCs w:val="24"/>
        </w:rPr>
        <w:t>º</w:t>
      </w:r>
      <w:r w:rsidR="00C0219A" w:rsidRPr="006C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51F" w:rsidRPr="006C6E23">
        <w:rPr>
          <w:rFonts w:ascii="Times New Roman" w:hAnsi="Times New Roman" w:cs="Times New Roman"/>
          <w:b/>
          <w:sz w:val="24"/>
          <w:szCs w:val="24"/>
        </w:rPr>
        <w:t>05/2026</w:t>
      </w:r>
    </w:p>
    <w:p w:rsidR="003B26BF" w:rsidRPr="006C6E23" w:rsidRDefault="003B26BF" w:rsidP="006C6E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808" w:rsidRPr="006C6E23" w:rsidRDefault="006F080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6C6E23" w:rsidRDefault="001300F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>Data</w:t>
      </w:r>
      <w:r w:rsidR="00287746" w:rsidRPr="006C6E23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6C6E23">
        <w:rPr>
          <w:rFonts w:ascii="Times New Roman" w:hAnsi="Times New Roman" w:cs="Times New Roman"/>
          <w:sz w:val="24"/>
          <w:szCs w:val="24"/>
        </w:rPr>
        <w:t xml:space="preserve"> </w:t>
      </w:r>
      <w:r w:rsidR="001A082B" w:rsidRPr="006C6E23">
        <w:rPr>
          <w:rFonts w:ascii="Times New Roman" w:hAnsi="Times New Roman" w:cs="Times New Roman"/>
          <w:sz w:val="24"/>
          <w:szCs w:val="24"/>
        </w:rPr>
        <w:t>02</w:t>
      </w:r>
      <w:r w:rsidR="0013439F" w:rsidRPr="006C6E23">
        <w:rPr>
          <w:rFonts w:ascii="Times New Roman" w:hAnsi="Times New Roman" w:cs="Times New Roman"/>
          <w:sz w:val="24"/>
          <w:szCs w:val="24"/>
        </w:rPr>
        <w:t xml:space="preserve"> de </w:t>
      </w:r>
      <w:r w:rsidR="001A082B" w:rsidRPr="006C6E23">
        <w:rPr>
          <w:rFonts w:ascii="Times New Roman" w:hAnsi="Times New Roman" w:cs="Times New Roman"/>
          <w:sz w:val="24"/>
          <w:szCs w:val="24"/>
        </w:rPr>
        <w:t>fevereiro de 2026</w:t>
      </w:r>
    </w:p>
    <w:p w:rsidR="00C977C2" w:rsidRPr="006C6E23" w:rsidRDefault="00C977C2" w:rsidP="006C6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808" w:rsidRPr="006C6E23" w:rsidRDefault="006F080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78F7" w:rsidRPr="006C6E23" w:rsidRDefault="001300F8" w:rsidP="006C6E23">
      <w:pPr>
        <w:spacing w:after="0" w:line="240" w:lineRule="auto"/>
        <w:ind w:left="3402" w:right="2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>Dispõe sobre a criação do Censo Municipal das Pessoas com Deficiência</w:t>
      </w:r>
      <w:r w:rsidR="00511D67" w:rsidRPr="006C6E23">
        <w:rPr>
          <w:rFonts w:ascii="Times New Roman" w:hAnsi="Times New Roman" w:cs="Times New Roman"/>
          <w:sz w:val="24"/>
          <w:szCs w:val="24"/>
        </w:rPr>
        <w:t>,</w:t>
      </w:r>
      <w:r w:rsidRPr="006C6E23">
        <w:rPr>
          <w:rFonts w:ascii="Times New Roman" w:hAnsi="Times New Roman" w:cs="Times New Roman"/>
          <w:sz w:val="24"/>
          <w:szCs w:val="24"/>
        </w:rPr>
        <w:t xml:space="preserve"> no Município de Sorriso – MT. </w:t>
      </w:r>
    </w:p>
    <w:p w:rsidR="006C6E23" w:rsidRPr="006C6E23" w:rsidRDefault="006C6E23" w:rsidP="006C6E23">
      <w:pPr>
        <w:spacing w:after="0" w:line="240" w:lineRule="auto"/>
        <w:ind w:left="340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D87838" w:rsidRPr="006C6E23" w:rsidRDefault="00D8783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6C6E23" w:rsidRDefault="001300F8" w:rsidP="006C6E2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DIOGO KRIGUER </w:t>
      </w:r>
      <w:r w:rsidR="00D3486E"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PSDB</w:t>
      </w:r>
      <w:r w:rsidR="004A03D7"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ADIR CUNICO – NOVO, EMERSON FARIAS </w:t>
      </w:r>
      <w:r w:rsidR="00CF170E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4A03D7"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PL</w:t>
      </w:r>
      <w:r w:rsidR="00CF17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RODRIGO MATTERAZZI – Republicanos, JANE DELALIBERA – PL, </w:t>
      </w:r>
      <w:proofErr w:type="spellStart"/>
      <w:r w:rsidR="00CF170E">
        <w:rPr>
          <w:rFonts w:ascii="Times New Roman" w:hAnsi="Times New Roman" w:cs="Times New Roman"/>
          <w:b/>
          <w:bCs/>
          <w:iCs/>
          <w:sz w:val="24"/>
          <w:szCs w:val="24"/>
        </w:rPr>
        <w:t>PROFª</w:t>
      </w:r>
      <w:proofErr w:type="spellEnd"/>
      <w:r w:rsidR="00CF17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SILVANA PERIN - MDB</w:t>
      </w:r>
      <w:r w:rsidR="00AD3605"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C6E23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6C6E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717F8" w:rsidRPr="006C6E23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E37204" w:rsidRPr="006C6E23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Pr="006C6E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493D" w:rsidRPr="006C6E23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6C6E23">
        <w:rPr>
          <w:rFonts w:ascii="Times New Roman" w:hAnsi="Times New Roman" w:cs="Times New Roman"/>
          <w:bCs/>
          <w:iCs/>
          <w:sz w:val="24"/>
          <w:szCs w:val="24"/>
        </w:rPr>
        <w:t>baixo assinado</w:t>
      </w:r>
      <w:r w:rsidR="00E37204" w:rsidRPr="006C6E2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6C6E2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4988" w:rsidRPr="006C6E23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6C6E23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E37204" w:rsidRPr="006C6E23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4155EA" w:rsidRPr="006C6E23">
        <w:rPr>
          <w:rFonts w:ascii="Times New Roman" w:hAnsi="Times New Roman" w:cs="Times New Roman"/>
          <w:bCs/>
          <w:iCs/>
          <w:sz w:val="24"/>
          <w:szCs w:val="24"/>
        </w:rPr>
        <w:t xml:space="preserve"> 108 do </w:t>
      </w:r>
      <w:r w:rsidR="00584345" w:rsidRPr="006C6E23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Pr="006C6E23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6C6E23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4155EA" w:rsidRPr="006C6E23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6C6E23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6C6E23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D24529" w:rsidRPr="006C6E23" w:rsidRDefault="00D24529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EA" w:rsidRPr="006C6E23" w:rsidRDefault="004155EA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529" w:rsidRPr="006C6E23" w:rsidRDefault="003121DF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>Art.</w:t>
      </w:r>
      <w:r w:rsidRPr="006C6E2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CB447E" w:rsidRPr="006C6E23">
        <w:rPr>
          <w:rFonts w:ascii="Times New Roman" w:hAnsi="Times New Roman" w:cs="Times New Roman"/>
          <w:b/>
          <w:sz w:val="24"/>
          <w:szCs w:val="24"/>
        </w:rPr>
        <w:t xml:space="preserve">1° </w:t>
      </w:r>
      <w:r w:rsidR="00971643" w:rsidRPr="006C6E23">
        <w:rPr>
          <w:rFonts w:ascii="Times New Roman" w:hAnsi="Times New Roman" w:cs="Times New Roman"/>
          <w:sz w:val="24"/>
          <w:szCs w:val="24"/>
        </w:rPr>
        <w:t xml:space="preserve">Fica instituído o </w:t>
      </w:r>
      <w:r w:rsidR="00971643" w:rsidRPr="006C6E23">
        <w:rPr>
          <w:rStyle w:val="Forte"/>
          <w:rFonts w:ascii="Times New Roman" w:hAnsi="Times New Roman" w:cs="Times New Roman"/>
          <w:b w:val="0"/>
          <w:sz w:val="24"/>
          <w:szCs w:val="24"/>
        </w:rPr>
        <w:t>Censo Municipal das Pessoas com Deficiência</w:t>
      </w:r>
      <w:r w:rsidR="00971643" w:rsidRPr="006C6E23">
        <w:rPr>
          <w:rFonts w:ascii="Times New Roman" w:hAnsi="Times New Roman" w:cs="Times New Roman"/>
          <w:sz w:val="24"/>
          <w:szCs w:val="24"/>
        </w:rPr>
        <w:t>, com a finalidade de identificar, mapear e quantificar as pessoas com deficiência residentes no Município de Sorriso – MT</w:t>
      </w:r>
      <w:r w:rsidR="00CB447E" w:rsidRPr="006C6E23">
        <w:rPr>
          <w:rFonts w:ascii="Times New Roman" w:hAnsi="Times New Roman" w:cs="Times New Roman"/>
          <w:sz w:val="24"/>
          <w:szCs w:val="24"/>
        </w:rPr>
        <w:t>.</w:t>
      </w:r>
    </w:p>
    <w:p w:rsidR="00D24529" w:rsidRPr="006C6E23" w:rsidRDefault="00D24529" w:rsidP="006C6E23">
      <w:pPr>
        <w:pStyle w:val="Corpodetexto"/>
        <w:ind w:right="13" w:firstLine="1418"/>
        <w:jc w:val="both"/>
      </w:pPr>
    </w:p>
    <w:p w:rsidR="007F3025" w:rsidRPr="006C6E23" w:rsidRDefault="003121DF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971643" w:rsidRPr="006C6E23">
        <w:rPr>
          <w:rFonts w:ascii="Times New Roman" w:hAnsi="Times New Roman" w:cs="Times New Roman"/>
          <w:sz w:val="24"/>
          <w:szCs w:val="24"/>
        </w:rPr>
        <w:t xml:space="preserve">Para os fins desta Lei, considera-se pessoa com deficiência aquela definida </w:t>
      </w:r>
      <w:proofErr w:type="gramStart"/>
      <w:r w:rsidR="00971643" w:rsidRPr="006C6E23">
        <w:rPr>
          <w:rFonts w:ascii="Times New Roman" w:hAnsi="Times New Roman" w:cs="Times New Roman"/>
          <w:sz w:val="24"/>
          <w:szCs w:val="24"/>
        </w:rPr>
        <w:t>nos</w:t>
      </w:r>
      <w:proofErr w:type="gramEnd"/>
      <w:r w:rsidR="00971643" w:rsidRPr="006C6E23">
        <w:rPr>
          <w:rFonts w:ascii="Times New Roman" w:hAnsi="Times New Roman" w:cs="Times New Roman"/>
          <w:sz w:val="24"/>
          <w:szCs w:val="24"/>
        </w:rPr>
        <w:t xml:space="preserve"> termos da </w:t>
      </w:r>
      <w:r w:rsidR="00971643" w:rsidRPr="006C6E23">
        <w:rPr>
          <w:rStyle w:val="Forte"/>
          <w:rFonts w:ascii="Times New Roman" w:hAnsi="Times New Roman" w:cs="Times New Roman"/>
          <w:b w:val="0"/>
          <w:sz w:val="24"/>
          <w:szCs w:val="24"/>
        </w:rPr>
        <w:t>Lei Federal nº 13.146/2015 (Estatuto da Pessoa com Deficiência)</w:t>
      </w:r>
      <w:r w:rsidR="00971643" w:rsidRPr="006C6E23">
        <w:rPr>
          <w:rFonts w:ascii="Times New Roman" w:hAnsi="Times New Roman" w:cs="Times New Roman"/>
          <w:b/>
          <w:sz w:val="24"/>
          <w:szCs w:val="24"/>
        </w:rPr>
        <w:t>.</w:t>
      </w:r>
    </w:p>
    <w:p w:rsidR="00D06BC1" w:rsidRPr="006C6E23" w:rsidRDefault="00D06BC1" w:rsidP="006C6E23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1643" w:rsidRPr="006C6E23" w:rsidRDefault="00D910E4" w:rsidP="006C6E23">
      <w:pPr>
        <w:pStyle w:val="NormalWeb"/>
        <w:spacing w:before="0" w:beforeAutospacing="0" w:after="0" w:afterAutospacing="0"/>
        <w:ind w:firstLine="1418"/>
        <w:jc w:val="both"/>
      </w:pPr>
      <w:r w:rsidRPr="006C6E23">
        <w:rPr>
          <w:b/>
        </w:rPr>
        <w:t>Art. 3</w:t>
      </w:r>
      <w:r w:rsidR="00D06BC1" w:rsidRPr="006C6E23">
        <w:rPr>
          <w:b/>
        </w:rPr>
        <w:t xml:space="preserve">º </w:t>
      </w:r>
      <w:r w:rsidR="001300F8" w:rsidRPr="006C6E23">
        <w:t>O Censo Municipal das Pessoas com Deficiência terá como objetivos:</w:t>
      </w:r>
    </w:p>
    <w:p w:rsidR="008309E3" w:rsidRPr="006C6E23" w:rsidRDefault="001300F8" w:rsidP="006C6E2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>produzir</w:t>
      </w:r>
      <w:proofErr w:type="gramEnd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dados estatísticos oficiais para subsidiar a formulação, implementação e avaliação de políticas públicas inclusivas;</w:t>
      </w:r>
    </w:p>
    <w:p w:rsidR="008309E3" w:rsidRPr="006C6E23" w:rsidRDefault="001300F8" w:rsidP="006C6E2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identificar</w:t>
      </w:r>
      <w:proofErr w:type="gramEnd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principais demandas das pessoas com deficiência no município;</w:t>
      </w:r>
    </w:p>
    <w:p w:rsidR="00E64191" w:rsidRPr="006C6E23" w:rsidRDefault="001300F8" w:rsidP="006C6E2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promover a inclusão social, a acessibilidade e a garantia de direitos;</w:t>
      </w:r>
    </w:p>
    <w:p w:rsidR="00D910E4" w:rsidRPr="006C6E23" w:rsidRDefault="001300F8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</w:t>
      </w:r>
      <w:proofErr w:type="gramEnd"/>
      <w:r w:rsidRPr="006C6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planejamento de ações nas áreas de saúde, educação, assistência social, mobilidade urbana, trabalho e habitação.</w:t>
      </w:r>
    </w:p>
    <w:p w:rsidR="0034303C" w:rsidRPr="006C6E23" w:rsidRDefault="0034303C" w:rsidP="006C6E23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right="1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494C" w:rsidRPr="006C6E23" w:rsidRDefault="001300F8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="00971643" w:rsidRPr="006C6E23">
        <w:rPr>
          <w:rFonts w:ascii="Times New Roman" w:hAnsi="Times New Roman" w:cs="Times New Roman"/>
          <w:sz w:val="24"/>
          <w:szCs w:val="24"/>
        </w:rPr>
        <w:t>O levantamento poderá conter, entre outras informações:</w:t>
      </w:r>
    </w:p>
    <w:p w:rsidR="004D494C" w:rsidRPr="006C6E23" w:rsidRDefault="001300F8" w:rsidP="006C6E23">
      <w:pPr>
        <w:pStyle w:val="Corpodetexto"/>
        <w:ind w:right="283" w:firstLine="1418"/>
        <w:jc w:val="both"/>
        <w:rPr>
          <w:spacing w:val="-2"/>
        </w:rPr>
      </w:pPr>
      <w:r w:rsidRPr="006C6E23">
        <w:t>I –</w:t>
      </w:r>
      <w:r w:rsidRPr="006C6E23">
        <w:rPr>
          <w:spacing w:val="-5"/>
        </w:rPr>
        <w:t xml:space="preserve"> </w:t>
      </w:r>
      <w:r w:rsidR="00971643" w:rsidRPr="006C6E23">
        <w:t>tipo de deficiência;</w:t>
      </w:r>
    </w:p>
    <w:p w:rsidR="004D494C" w:rsidRPr="006C6E23" w:rsidRDefault="001300F8" w:rsidP="006C6E23">
      <w:pPr>
        <w:pStyle w:val="Corpodetexto"/>
        <w:ind w:right="283" w:firstLine="1418"/>
        <w:jc w:val="both"/>
        <w:rPr>
          <w:spacing w:val="-2"/>
        </w:rPr>
      </w:pPr>
      <w:r w:rsidRPr="006C6E23">
        <w:t>II –</w:t>
      </w:r>
      <w:r w:rsidRPr="006C6E23">
        <w:rPr>
          <w:spacing w:val="-2"/>
        </w:rPr>
        <w:t xml:space="preserve"> </w:t>
      </w:r>
      <w:r w:rsidR="00D230E2" w:rsidRPr="006C6E23">
        <w:t>faixa etária;</w:t>
      </w:r>
    </w:p>
    <w:p w:rsidR="004D494C" w:rsidRPr="006C6E23" w:rsidRDefault="001300F8" w:rsidP="006C6E23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>III –</w:t>
      </w:r>
      <w:r w:rsidRPr="006C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230E2" w:rsidRPr="006C6E23">
        <w:rPr>
          <w:rFonts w:ascii="Times New Roman" w:hAnsi="Times New Roman" w:cs="Times New Roman"/>
          <w:sz w:val="24"/>
          <w:szCs w:val="24"/>
        </w:rPr>
        <w:t>gênero;</w:t>
      </w:r>
    </w:p>
    <w:p w:rsidR="004D494C" w:rsidRPr="006C6E23" w:rsidRDefault="00D230E2" w:rsidP="006C6E2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6C6E23">
        <w:rPr>
          <w:rFonts w:ascii="Times New Roman" w:hAnsi="Times New Roman" w:cs="Times New Roman"/>
          <w:sz w:val="24"/>
          <w:szCs w:val="24"/>
        </w:rPr>
        <w:t>local</w:t>
      </w:r>
      <w:proofErr w:type="gramEnd"/>
      <w:r w:rsidRPr="006C6E23">
        <w:rPr>
          <w:rFonts w:ascii="Times New Roman" w:hAnsi="Times New Roman" w:cs="Times New Roman"/>
          <w:sz w:val="24"/>
          <w:szCs w:val="24"/>
        </w:rPr>
        <w:t xml:space="preserve"> da residência;</w:t>
      </w:r>
    </w:p>
    <w:p w:rsidR="00D230E2" w:rsidRPr="006C6E23" w:rsidRDefault="001300F8" w:rsidP="006C6E2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6C6E23">
        <w:rPr>
          <w:rFonts w:ascii="Times New Roman" w:hAnsi="Times New Roman" w:cs="Times New Roman"/>
          <w:sz w:val="24"/>
          <w:szCs w:val="24"/>
        </w:rPr>
        <w:t>condições</w:t>
      </w:r>
      <w:proofErr w:type="gramEnd"/>
      <w:r w:rsidRPr="006C6E23">
        <w:rPr>
          <w:rFonts w:ascii="Times New Roman" w:hAnsi="Times New Roman" w:cs="Times New Roman"/>
          <w:sz w:val="24"/>
          <w:szCs w:val="24"/>
        </w:rPr>
        <w:t xml:space="preserve"> de acessibilidade;</w:t>
      </w:r>
    </w:p>
    <w:p w:rsidR="00D230E2" w:rsidRPr="006C6E23" w:rsidRDefault="001300F8" w:rsidP="006C6E2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6C6E23">
        <w:rPr>
          <w:rFonts w:ascii="Times New Roman" w:hAnsi="Times New Roman" w:cs="Times New Roman"/>
          <w:sz w:val="24"/>
          <w:szCs w:val="24"/>
        </w:rPr>
        <w:t>necessidade</w:t>
      </w:r>
      <w:proofErr w:type="gramEnd"/>
      <w:r w:rsidRPr="006C6E23">
        <w:rPr>
          <w:rFonts w:ascii="Times New Roman" w:hAnsi="Times New Roman" w:cs="Times New Roman"/>
          <w:sz w:val="24"/>
          <w:szCs w:val="24"/>
        </w:rPr>
        <w:t xml:space="preserve"> de acompanhamento ou apoio especializado;</w:t>
      </w:r>
    </w:p>
    <w:p w:rsidR="008309E3" w:rsidRPr="006C6E23" w:rsidRDefault="008309E3" w:rsidP="006C6E2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09E3" w:rsidRPr="006C6E23" w:rsidRDefault="001300F8" w:rsidP="006C6E2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6C6E23">
        <w:rPr>
          <w:rFonts w:ascii="Times New Roman" w:hAnsi="Times New Roman" w:cs="Times New Roman"/>
          <w:sz w:val="24"/>
          <w:szCs w:val="24"/>
        </w:rPr>
        <w:t xml:space="preserve"> As informações coletadas deverão observar rigorosamente a </w:t>
      </w:r>
      <w:r w:rsidRPr="006C6E2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Lei Geral de Proteção de Dados – LGPD (Lei </w:t>
      </w:r>
      <w:r w:rsidR="000D629D" w:rsidRPr="006C6E2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Federal </w:t>
      </w:r>
      <w:r w:rsidRPr="006C6E23">
        <w:rPr>
          <w:rStyle w:val="Forte"/>
          <w:rFonts w:ascii="Times New Roman" w:hAnsi="Times New Roman" w:cs="Times New Roman"/>
          <w:b w:val="0"/>
          <w:sz w:val="24"/>
          <w:szCs w:val="24"/>
        </w:rPr>
        <w:t>nº 13.709/2018)</w:t>
      </w:r>
      <w:r w:rsidRPr="006C6E23">
        <w:rPr>
          <w:rFonts w:ascii="Times New Roman" w:hAnsi="Times New Roman" w:cs="Times New Roman"/>
          <w:sz w:val="24"/>
          <w:szCs w:val="24"/>
        </w:rPr>
        <w:t>, assegurando o sigilo e a confidencialidade dos dados pessoais.</w:t>
      </w:r>
    </w:p>
    <w:p w:rsidR="006C6E23" w:rsidRDefault="006C6E23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C3" w:rsidRPr="006C6E23" w:rsidRDefault="002C1E0A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lastRenderedPageBreak/>
        <w:t>Art. 5</w:t>
      </w:r>
      <w:r w:rsidR="001300F8" w:rsidRPr="006C6E2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70DDE" w:rsidRPr="006C6E23">
        <w:rPr>
          <w:rFonts w:ascii="Times New Roman" w:hAnsi="Times New Roman" w:cs="Times New Roman"/>
          <w:sz w:val="24"/>
          <w:szCs w:val="24"/>
        </w:rPr>
        <w:t xml:space="preserve">O Censo </w:t>
      </w:r>
      <w:r w:rsidR="000D629D" w:rsidRPr="006C6E23">
        <w:rPr>
          <w:rFonts w:ascii="Times New Roman" w:hAnsi="Times New Roman" w:cs="Times New Roman"/>
          <w:sz w:val="24"/>
          <w:szCs w:val="24"/>
        </w:rPr>
        <w:t>deverá</w:t>
      </w:r>
      <w:r w:rsidR="00870DDE" w:rsidRPr="006C6E23">
        <w:rPr>
          <w:rFonts w:ascii="Times New Roman" w:hAnsi="Times New Roman" w:cs="Times New Roman"/>
          <w:sz w:val="24"/>
          <w:szCs w:val="24"/>
        </w:rPr>
        <w:t xml:space="preserve"> ser realizado </w:t>
      </w:r>
      <w:r w:rsidR="000D629D" w:rsidRPr="006C6E23">
        <w:rPr>
          <w:rFonts w:ascii="Times New Roman" w:hAnsi="Times New Roman" w:cs="Times New Roman"/>
          <w:sz w:val="24"/>
          <w:szCs w:val="24"/>
        </w:rPr>
        <w:t>pelo Poder Executivo Municipal</w:t>
      </w:r>
      <w:r w:rsidR="00870DDE" w:rsidRPr="006C6E23">
        <w:rPr>
          <w:rFonts w:ascii="Times New Roman" w:hAnsi="Times New Roman" w:cs="Times New Roman"/>
          <w:sz w:val="24"/>
          <w:szCs w:val="24"/>
        </w:rPr>
        <w:t>, podendo contar com:</w:t>
      </w:r>
    </w:p>
    <w:p w:rsidR="00F96CC3" w:rsidRPr="006C6E23" w:rsidRDefault="001A082B" w:rsidP="006C6E23">
      <w:pPr>
        <w:pStyle w:val="Corpodetexto"/>
        <w:ind w:right="283" w:firstLine="1418"/>
        <w:jc w:val="both"/>
        <w:rPr>
          <w:spacing w:val="-2"/>
        </w:rPr>
      </w:pPr>
      <w:r w:rsidRPr="006C6E23">
        <w:t>I</w:t>
      </w:r>
      <w:r w:rsidR="001300F8" w:rsidRPr="006C6E23">
        <w:t xml:space="preserve"> –</w:t>
      </w:r>
      <w:r w:rsidR="001300F8" w:rsidRPr="006C6E23">
        <w:rPr>
          <w:spacing w:val="-2"/>
        </w:rPr>
        <w:t xml:space="preserve"> </w:t>
      </w:r>
      <w:r w:rsidR="00870DDE" w:rsidRPr="006C6E23">
        <w:t>parcerias com instituições públicas e privadas;</w:t>
      </w:r>
    </w:p>
    <w:p w:rsidR="00F96CC3" w:rsidRPr="006C6E23" w:rsidRDefault="001300F8" w:rsidP="006C6E23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>II –</w:t>
      </w:r>
      <w:r w:rsidRPr="006C6E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870DDE" w:rsidRPr="006C6E23">
        <w:rPr>
          <w:rFonts w:ascii="Times New Roman" w:hAnsi="Times New Roman" w:cs="Times New Roman"/>
          <w:sz w:val="24"/>
          <w:szCs w:val="24"/>
        </w:rPr>
        <w:t>apoio</w:t>
      </w:r>
      <w:proofErr w:type="gramEnd"/>
      <w:r w:rsidR="00870DDE" w:rsidRPr="006C6E23">
        <w:rPr>
          <w:rFonts w:ascii="Times New Roman" w:hAnsi="Times New Roman" w:cs="Times New Roman"/>
          <w:sz w:val="24"/>
          <w:szCs w:val="24"/>
        </w:rPr>
        <w:t xml:space="preserve"> de conselhos municipais, especialmente o Conselho Municipal da Pessoa com Deficiência, quando houver;</w:t>
      </w:r>
    </w:p>
    <w:p w:rsidR="00F96CC3" w:rsidRPr="006C6E23" w:rsidRDefault="001300F8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sz w:val="24"/>
          <w:szCs w:val="24"/>
        </w:rPr>
        <w:t>I</w:t>
      </w:r>
      <w:r w:rsidR="001A082B" w:rsidRPr="006C6E23">
        <w:rPr>
          <w:rFonts w:ascii="Times New Roman" w:hAnsi="Times New Roman" w:cs="Times New Roman"/>
          <w:sz w:val="24"/>
          <w:szCs w:val="24"/>
        </w:rPr>
        <w:t>II</w:t>
      </w:r>
      <w:r w:rsidRPr="006C6E23">
        <w:rPr>
          <w:rFonts w:ascii="Times New Roman" w:hAnsi="Times New Roman" w:cs="Times New Roman"/>
          <w:sz w:val="24"/>
          <w:szCs w:val="24"/>
        </w:rPr>
        <w:t xml:space="preserve"> –</w:t>
      </w:r>
      <w:r w:rsidRPr="006C6E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1E0A" w:rsidRPr="006C6E23">
        <w:rPr>
          <w:rFonts w:ascii="Times New Roman" w:hAnsi="Times New Roman" w:cs="Times New Roman"/>
          <w:sz w:val="24"/>
          <w:szCs w:val="24"/>
        </w:rPr>
        <w:t>utilização de dados já existentes em cadastros oficiais, respeitada a legislação vigente.</w:t>
      </w:r>
    </w:p>
    <w:p w:rsidR="0034303C" w:rsidRPr="006C6E23" w:rsidRDefault="0034303C" w:rsidP="006C6E23">
      <w:pPr>
        <w:widowControl w:val="0"/>
        <w:tabs>
          <w:tab w:val="left" w:pos="1132"/>
        </w:tabs>
        <w:autoSpaceDE w:val="0"/>
        <w:autoSpaceDN w:val="0"/>
        <w:spacing w:after="0" w:line="240" w:lineRule="auto"/>
        <w:ind w:right="14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082B" w:rsidRPr="006C6E23" w:rsidRDefault="002C1E0A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>Art. 6</w:t>
      </w:r>
      <w:r w:rsidR="001300F8" w:rsidRPr="006C6E2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6C6E23">
        <w:rPr>
          <w:rFonts w:ascii="Times New Roman" w:hAnsi="Times New Roman" w:cs="Times New Roman"/>
          <w:sz w:val="24"/>
          <w:szCs w:val="24"/>
        </w:rPr>
        <w:t>O Censo Municipal das Pessoas com Deficiência deverá ser atualizado periodicamente, conforme critérios</w:t>
      </w:r>
      <w:r w:rsidR="000D629D" w:rsidRPr="006C6E23">
        <w:rPr>
          <w:rFonts w:ascii="Times New Roman" w:hAnsi="Times New Roman" w:cs="Times New Roman"/>
          <w:sz w:val="24"/>
          <w:szCs w:val="24"/>
        </w:rPr>
        <w:t xml:space="preserve"> definidos pelo Poder Executivo Municipal.</w:t>
      </w:r>
    </w:p>
    <w:p w:rsidR="005170F6" w:rsidRPr="006C6E23" w:rsidRDefault="005170F6" w:rsidP="006C6E23">
      <w:pPr>
        <w:pStyle w:val="Corpodetexto"/>
        <w:ind w:firstLine="1418"/>
        <w:jc w:val="both"/>
      </w:pPr>
    </w:p>
    <w:p w:rsidR="00E115EC" w:rsidRPr="006C6E23" w:rsidRDefault="001300F8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>Art.</w:t>
      </w:r>
      <w:r w:rsidRPr="006C6E2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2C1E0A" w:rsidRPr="006C6E23">
        <w:rPr>
          <w:rFonts w:ascii="Times New Roman" w:hAnsi="Times New Roman" w:cs="Times New Roman"/>
          <w:b/>
          <w:spacing w:val="-11"/>
          <w:sz w:val="24"/>
          <w:szCs w:val="24"/>
        </w:rPr>
        <w:t>7</w:t>
      </w:r>
      <w:r w:rsidR="00EB3AFE" w:rsidRPr="006C6E23">
        <w:rPr>
          <w:rFonts w:ascii="Times New Roman" w:hAnsi="Times New Roman" w:cs="Times New Roman"/>
          <w:b/>
          <w:sz w:val="24"/>
          <w:szCs w:val="24"/>
        </w:rPr>
        <w:t>º</w:t>
      </w:r>
      <w:r w:rsidRPr="006C6E2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E2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170F6" w:rsidRPr="006C6E23" w:rsidRDefault="005170F6" w:rsidP="006C6E23">
      <w:pPr>
        <w:pStyle w:val="Corpodetexto"/>
        <w:ind w:right="281" w:firstLine="1418"/>
        <w:jc w:val="both"/>
      </w:pPr>
    </w:p>
    <w:p w:rsidR="005170F6" w:rsidRPr="006C6E23" w:rsidRDefault="005170F6" w:rsidP="006C6E23">
      <w:pPr>
        <w:pStyle w:val="Corpodetexto"/>
        <w:ind w:firstLine="1418"/>
        <w:jc w:val="both"/>
      </w:pPr>
    </w:p>
    <w:p w:rsidR="003B26BF" w:rsidRDefault="001300F8" w:rsidP="006C6E23">
      <w:pPr>
        <w:pStyle w:val="Corpodetexto"/>
        <w:ind w:firstLine="1418"/>
        <w:jc w:val="both"/>
        <w:rPr>
          <w:iCs/>
        </w:rPr>
      </w:pPr>
      <w:r w:rsidRPr="006C6E23">
        <w:rPr>
          <w:iCs/>
        </w:rPr>
        <w:t>Câmara Municipal de Sorriso, Estado de Mato Grosso,</w:t>
      </w:r>
      <w:r w:rsidR="00951E0E" w:rsidRPr="006C6E23">
        <w:rPr>
          <w:iCs/>
        </w:rPr>
        <w:t xml:space="preserve"> </w:t>
      </w:r>
      <w:r w:rsidR="00A21E6F" w:rsidRPr="006C6E23">
        <w:rPr>
          <w:iCs/>
        </w:rPr>
        <w:t xml:space="preserve">em </w:t>
      </w:r>
      <w:r w:rsidR="00392B0D" w:rsidRPr="006C6E23">
        <w:rPr>
          <w:iCs/>
        </w:rPr>
        <w:t>02</w:t>
      </w:r>
      <w:r w:rsidR="00801BAC" w:rsidRPr="006C6E23">
        <w:rPr>
          <w:iCs/>
        </w:rPr>
        <w:t xml:space="preserve"> de </w:t>
      </w:r>
      <w:r w:rsidR="00392B0D" w:rsidRPr="006C6E23">
        <w:rPr>
          <w:iCs/>
        </w:rPr>
        <w:t>fevereiro</w:t>
      </w:r>
      <w:r w:rsidR="00FE3DD4" w:rsidRPr="006C6E23">
        <w:rPr>
          <w:iCs/>
        </w:rPr>
        <w:t xml:space="preserve"> de 20</w:t>
      </w:r>
      <w:r w:rsidR="006A076D" w:rsidRPr="006C6E23">
        <w:rPr>
          <w:iCs/>
        </w:rPr>
        <w:t>2</w:t>
      </w:r>
      <w:r w:rsidR="00392B0D" w:rsidRPr="006C6E23">
        <w:rPr>
          <w:iCs/>
        </w:rPr>
        <w:t>6</w:t>
      </w:r>
      <w:r w:rsidR="00FE3DD4" w:rsidRPr="006C6E23">
        <w:rPr>
          <w:iCs/>
        </w:rPr>
        <w:t>.</w:t>
      </w:r>
    </w:p>
    <w:p w:rsidR="006C6E23" w:rsidRDefault="006C6E23" w:rsidP="006C6E23">
      <w:pPr>
        <w:pStyle w:val="Corpodetexto"/>
        <w:ind w:firstLine="1418"/>
        <w:jc w:val="both"/>
        <w:rPr>
          <w:iCs/>
        </w:rPr>
      </w:pPr>
    </w:p>
    <w:p w:rsidR="006C6E23" w:rsidRDefault="006C6E23" w:rsidP="006C6E23">
      <w:pPr>
        <w:pStyle w:val="Corpodetexto"/>
        <w:ind w:firstLine="1418"/>
        <w:jc w:val="both"/>
        <w:rPr>
          <w:iCs/>
        </w:rPr>
      </w:pPr>
    </w:p>
    <w:p w:rsidR="006C6E23" w:rsidRDefault="006C6E23" w:rsidP="006C6E23">
      <w:pPr>
        <w:pStyle w:val="Corpodetexto"/>
        <w:ind w:firstLine="1418"/>
        <w:jc w:val="both"/>
        <w:rPr>
          <w:iCs/>
        </w:rPr>
      </w:pPr>
    </w:p>
    <w:p w:rsidR="006C6E23" w:rsidRPr="006C6E23" w:rsidRDefault="006C6E23" w:rsidP="006C6E23">
      <w:pPr>
        <w:pStyle w:val="Corpodetexto"/>
        <w:ind w:firstLine="1418"/>
        <w:jc w:val="both"/>
        <w:rPr>
          <w:bCs/>
          <w:lang w:eastAsia="pt-BR"/>
        </w:rPr>
      </w:pPr>
    </w:p>
    <w:p w:rsidR="00053FB0" w:rsidRPr="006C6E23" w:rsidRDefault="00053FB0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66"/>
        <w:gridCol w:w="1233"/>
        <w:gridCol w:w="1929"/>
        <w:gridCol w:w="617"/>
        <w:gridCol w:w="2977"/>
      </w:tblGrid>
      <w:tr w:rsidR="006C6E23" w:rsidTr="00CF170E">
        <w:trPr>
          <w:trHeight w:val="1427"/>
        </w:trPr>
        <w:tc>
          <w:tcPr>
            <w:tcW w:w="2410" w:type="dxa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DIOGO KRIGUER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699" w:type="dxa"/>
            <w:gridSpan w:val="2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ADIR CUNICO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NOVO</w:t>
            </w:r>
          </w:p>
        </w:tc>
        <w:tc>
          <w:tcPr>
            <w:tcW w:w="2546" w:type="dxa"/>
            <w:gridSpan w:val="2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EMERSON FARIAS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  <w:tc>
          <w:tcPr>
            <w:tcW w:w="2977" w:type="dxa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RODRIGO MATTERAZZI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</w:tr>
      <w:tr w:rsidR="006C6E23" w:rsidTr="00CF170E">
        <w:trPr>
          <w:trHeight w:val="1401"/>
        </w:trPr>
        <w:tc>
          <w:tcPr>
            <w:tcW w:w="2410" w:type="dxa"/>
          </w:tcPr>
          <w:p w:rsidR="00CF170E" w:rsidRPr="006C6E23" w:rsidRDefault="00CF170E" w:rsidP="00CF170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JANE DELALIBERA</w:t>
            </w:r>
          </w:p>
          <w:p w:rsidR="00CF170E" w:rsidRPr="006C6E23" w:rsidRDefault="00CF170E" w:rsidP="00CF170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PL</w:t>
            </w: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699" w:type="dxa"/>
            <w:gridSpan w:val="2"/>
          </w:tcPr>
          <w:p w:rsidR="00CF170E" w:rsidRPr="006C6E23" w:rsidRDefault="00CF170E" w:rsidP="00CF170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PROFª</w:t>
            </w:r>
            <w:proofErr w:type="spellEnd"/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 xml:space="preserve"> SILVANA PERIN</w:t>
            </w:r>
          </w:p>
          <w:p w:rsidR="006C6E23" w:rsidRPr="006C6E23" w:rsidRDefault="00CF170E" w:rsidP="00CF170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MDB</w:t>
            </w:r>
          </w:p>
        </w:tc>
        <w:tc>
          <w:tcPr>
            <w:tcW w:w="2546" w:type="dxa"/>
            <w:gridSpan w:val="2"/>
          </w:tcPr>
          <w:p w:rsidR="00CF170E" w:rsidRPr="006C6E23" w:rsidRDefault="00CF170E" w:rsidP="00CF170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6C6E23" w:rsidRPr="006C6E23" w:rsidRDefault="00CF170E" w:rsidP="00CF170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977" w:type="dxa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GRINGO DO BARREIRO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</w:tr>
      <w:tr w:rsidR="006C6E23" w:rsidTr="006C6E23">
        <w:tc>
          <w:tcPr>
            <w:tcW w:w="3876" w:type="dxa"/>
            <w:gridSpan w:val="2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DARCI GONÇALVES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3162" w:type="dxa"/>
            <w:gridSpan w:val="2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BRENDO BRAGA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  <w:tc>
          <w:tcPr>
            <w:tcW w:w="3594" w:type="dxa"/>
            <w:gridSpan w:val="2"/>
          </w:tcPr>
          <w:p w:rsidR="006C6E23" w:rsidRPr="006C6E23" w:rsidRDefault="006C6E23" w:rsidP="006C6E2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WANDERLEY PAULO</w:t>
            </w:r>
          </w:p>
          <w:p w:rsidR="006C6E23" w:rsidRPr="006C6E23" w:rsidRDefault="006C6E23" w:rsidP="006C6E2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PP</w:t>
            </w:r>
          </w:p>
        </w:tc>
      </w:tr>
    </w:tbl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Default="006C6E23" w:rsidP="006C6E2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FE3DD4" w:rsidRPr="006C6E23" w:rsidRDefault="004155EA" w:rsidP="006C6E23">
      <w:pPr>
        <w:spacing w:after="0" w:line="240" w:lineRule="auto"/>
        <w:ind w:left="2832" w:firstLine="708"/>
        <w:rPr>
          <w:rFonts w:ascii="Times New Roman" w:hAnsi="Times New Roman" w:cs="Times New Roman"/>
          <w:iCs/>
          <w:sz w:val="24"/>
          <w:szCs w:val="24"/>
        </w:rPr>
      </w:pPr>
      <w:r w:rsidRPr="006C6E23">
        <w:rPr>
          <w:rFonts w:ascii="Times New Roman" w:hAnsi="Times New Roman" w:cs="Times New Roman"/>
          <w:b/>
          <w:sz w:val="24"/>
          <w:szCs w:val="24"/>
        </w:rPr>
        <w:t>JUSTIFICATIVA</w:t>
      </w:r>
      <w:r w:rsidR="003C6497" w:rsidRPr="006C6E23">
        <w:rPr>
          <w:rFonts w:ascii="Times New Roman" w:hAnsi="Times New Roman" w:cs="Times New Roman"/>
          <w:b/>
          <w:sz w:val="24"/>
          <w:szCs w:val="24"/>
        </w:rPr>
        <w:t>S</w:t>
      </w:r>
    </w:p>
    <w:p w:rsidR="00960C3F" w:rsidRPr="006C6E23" w:rsidRDefault="00960C3F" w:rsidP="006C6E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838" w:rsidRPr="006C6E23" w:rsidRDefault="001300F8" w:rsidP="006C6E23">
      <w:pPr>
        <w:pStyle w:val="Default"/>
        <w:jc w:val="both"/>
      </w:pPr>
      <w:r w:rsidRPr="006C6E23">
        <w:tab/>
      </w:r>
      <w:r w:rsidRPr="006C6E23">
        <w:tab/>
      </w:r>
    </w:p>
    <w:p w:rsidR="002C1E0A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  <w:r w:rsidRPr="006C6E23">
        <w:t xml:space="preserve">Considerando que, a criação do </w:t>
      </w:r>
      <w:r w:rsidRPr="006C6E23">
        <w:rPr>
          <w:rStyle w:val="Forte"/>
          <w:b w:val="0"/>
        </w:rPr>
        <w:t>Censo Municipal das Pessoas com Deficiência</w:t>
      </w:r>
      <w:r w:rsidRPr="006C6E23">
        <w:t xml:space="preserve"> é medida essencial para que o Município de Sorriso possa conhecer a realidade dessa parcela da população e planejar políticas públicas eficazes, inclusivas e humanizadas.</w:t>
      </w:r>
    </w:p>
    <w:p w:rsidR="001300F8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</w:p>
    <w:p w:rsidR="002C1E0A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  <w:r w:rsidRPr="006C6E23">
        <w:t>Considerando que, a ausência de dados oficiais dificulta a implementação de ações assertivas nas áreas de saúde, educação, assistência social, acessibilidade e inclusão no mercado de trabalho. Com informações concretas, o Poder Público Municipal poderá direcionar melhor seus investimentos e garantir a efetivação dos direitos das pessoas com deficiência.</w:t>
      </w:r>
    </w:p>
    <w:p w:rsidR="001300F8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</w:p>
    <w:p w:rsidR="002C1E0A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  <w:r w:rsidRPr="006C6E23">
        <w:t>Considerando que, trata-se de iniciativa alinhada aos princípios constitucionais da dignidade da pessoa humana, da igualdade e da inclusão social, bem como às diretrizes do Estatuto da Pessoa com Deficiência.</w:t>
      </w:r>
    </w:p>
    <w:p w:rsidR="001300F8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</w:p>
    <w:p w:rsidR="002C1E0A" w:rsidRPr="006C6E23" w:rsidRDefault="001300F8" w:rsidP="006C6E23">
      <w:pPr>
        <w:pStyle w:val="NormalWeb"/>
        <w:spacing w:before="0" w:beforeAutospacing="0" w:after="0" w:afterAutospacing="0"/>
        <w:ind w:firstLine="1418"/>
        <w:jc w:val="both"/>
      </w:pPr>
      <w:r w:rsidRPr="006C6E23">
        <w:t>Diante disso, contamos com o apoio dos nobres pares para a aprovação do presente Projeto de Lei.</w:t>
      </w:r>
    </w:p>
    <w:p w:rsidR="002E39BE" w:rsidRPr="006C6E23" w:rsidRDefault="002E39BE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439F" w:rsidRPr="006C6E23" w:rsidRDefault="0013439F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16EC" w:rsidRDefault="001300F8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6E2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2D558C" w:rsidRPr="006C6E23">
        <w:rPr>
          <w:rFonts w:ascii="Times New Roman" w:hAnsi="Times New Roman" w:cs="Times New Roman"/>
          <w:iCs/>
          <w:sz w:val="24"/>
          <w:szCs w:val="24"/>
        </w:rPr>
        <w:t xml:space="preserve">02 de fevereiro </w:t>
      </w:r>
      <w:r w:rsidR="009E447D" w:rsidRPr="006C6E23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2D4988" w:rsidRPr="006C6E23">
        <w:rPr>
          <w:rFonts w:ascii="Times New Roman" w:hAnsi="Times New Roman" w:cs="Times New Roman"/>
          <w:iCs/>
          <w:sz w:val="24"/>
          <w:szCs w:val="24"/>
        </w:rPr>
        <w:t>20</w:t>
      </w:r>
      <w:r w:rsidR="00597832" w:rsidRPr="006C6E23">
        <w:rPr>
          <w:rFonts w:ascii="Times New Roman" w:hAnsi="Times New Roman" w:cs="Times New Roman"/>
          <w:iCs/>
          <w:sz w:val="24"/>
          <w:szCs w:val="24"/>
        </w:rPr>
        <w:t>2</w:t>
      </w:r>
      <w:r w:rsidR="002C1E0A" w:rsidRPr="006C6E23">
        <w:rPr>
          <w:rFonts w:ascii="Times New Roman" w:hAnsi="Times New Roman" w:cs="Times New Roman"/>
          <w:iCs/>
          <w:sz w:val="24"/>
          <w:szCs w:val="24"/>
        </w:rPr>
        <w:t>6</w:t>
      </w:r>
      <w:r w:rsidR="002D4988" w:rsidRPr="006C6E23">
        <w:rPr>
          <w:rFonts w:ascii="Times New Roman" w:hAnsi="Times New Roman" w:cs="Times New Roman"/>
          <w:iCs/>
          <w:sz w:val="24"/>
          <w:szCs w:val="24"/>
        </w:rPr>
        <w:t>.</w:t>
      </w:r>
    </w:p>
    <w:p w:rsidR="006C6E23" w:rsidRDefault="006C6E23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6E23" w:rsidRDefault="006C6E23" w:rsidP="006C6E2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F170E" w:rsidRDefault="00CF170E" w:rsidP="00CF170E">
      <w:pPr>
        <w:pStyle w:val="Corpodetexto"/>
        <w:ind w:firstLine="1418"/>
        <w:jc w:val="both"/>
        <w:rPr>
          <w:iCs/>
        </w:rPr>
      </w:pPr>
    </w:p>
    <w:p w:rsidR="00CF170E" w:rsidRPr="006C6E23" w:rsidRDefault="00CF170E" w:rsidP="00CF170E">
      <w:pPr>
        <w:pStyle w:val="Corpodetexto"/>
        <w:ind w:firstLine="1418"/>
        <w:jc w:val="both"/>
        <w:rPr>
          <w:bCs/>
          <w:lang w:eastAsia="pt-BR"/>
        </w:rPr>
      </w:pPr>
    </w:p>
    <w:p w:rsidR="00CF170E" w:rsidRPr="006C6E23" w:rsidRDefault="00CF170E" w:rsidP="00CF1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66"/>
        <w:gridCol w:w="1233"/>
        <w:gridCol w:w="1929"/>
        <w:gridCol w:w="617"/>
        <w:gridCol w:w="2977"/>
      </w:tblGrid>
      <w:tr w:rsidR="00CF170E" w:rsidTr="00F36736">
        <w:trPr>
          <w:trHeight w:val="1427"/>
        </w:trPr>
        <w:tc>
          <w:tcPr>
            <w:tcW w:w="2410" w:type="dxa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DIOGO KRIGUER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699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ADIR CUNICO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NOVO</w:t>
            </w:r>
          </w:p>
        </w:tc>
        <w:tc>
          <w:tcPr>
            <w:tcW w:w="2546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EMERSON FARIAS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  <w:tc>
          <w:tcPr>
            <w:tcW w:w="2977" w:type="dxa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RODRIGO MATTERAZZI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</w:tr>
      <w:tr w:rsidR="00CF170E" w:rsidTr="00F36736">
        <w:trPr>
          <w:trHeight w:val="1401"/>
        </w:trPr>
        <w:tc>
          <w:tcPr>
            <w:tcW w:w="2410" w:type="dxa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JANE DELALIBERA</w:t>
            </w:r>
          </w:p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 xml:space="preserve">Vereadora PL 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699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PROFª</w:t>
            </w:r>
            <w:proofErr w:type="spellEnd"/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 xml:space="preserve"> SILVANA PERIN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Vereadora MDB</w:t>
            </w:r>
          </w:p>
        </w:tc>
        <w:tc>
          <w:tcPr>
            <w:tcW w:w="2546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TOCO BAGGIO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PSDB</w:t>
            </w:r>
          </w:p>
        </w:tc>
        <w:tc>
          <w:tcPr>
            <w:tcW w:w="2977" w:type="dxa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GRINGO DO BARREIRO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PL</w:t>
            </w:r>
          </w:p>
        </w:tc>
      </w:tr>
      <w:tr w:rsidR="00CF170E" w:rsidTr="00F36736">
        <w:tc>
          <w:tcPr>
            <w:tcW w:w="3876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DARCI GONÇALVES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3162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BRENDO BRAGA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REPUBLICANOS</w:t>
            </w:r>
          </w:p>
        </w:tc>
        <w:tc>
          <w:tcPr>
            <w:tcW w:w="3594" w:type="dxa"/>
            <w:gridSpan w:val="2"/>
          </w:tcPr>
          <w:p w:rsidR="00CF170E" w:rsidRPr="006C6E23" w:rsidRDefault="00CF170E" w:rsidP="00F3673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lang w:eastAsia="pt-BR"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WANDERLEY PAULO</w:t>
            </w:r>
          </w:p>
          <w:p w:rsidR="00CF170E" w:rsidRPr="006C6E23" w:rsidRDefault="00CF170E" w:rsidP="00F3673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C6E23">
              <w:rPr>
                <w:rFonts w:ascii="Times New Roman" w:hAnsi="Times New Roman" w:cs="Times New Roman"/>
                <w:b/>
                <w:color w:val="000000"/>
                <w:lang w:eastAsia="pt-BR"/>
              </w:rPr>
              <w:t>Vereador PP</w:t>
            </w:r>
          </w:p>
        </w:tc>
      </w:tr>
    </w:tbl>
    <w:p w:rsidR="00CF170E" w:rsidRDefault="00CF170E" w:rsidP="00CF17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CF170E" w:rsidRDefault="00CF170E" w:rsidP="00CF170E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6C6E23" w:rsidRPr="006C6E23" w:rsidRDefault="006C6E23" w:rsidP="00CF170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6C6E23" w:rsidRPr="006C6E23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311"/>
    <w:multiLevelType w:val="hybridMultilevel"/>
    <w:tmpl w:val="9A50591E"/>
    <w:lvl w:ilvl="0" w:tplc="F61C15E8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9C981C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D7C057BC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5296D524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61AC6CE8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74008368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C36EE750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AF58378C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7B7EF03C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0DED71DA"/>
    <w:multiLevelType w:val="hybridMultilevel"/>
    <w:tmpl w:val="FE1E61FC"/>
    <w:lvl w:ilvl="0" w:tplc="61F46144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F873F0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55A8621E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9A7613FA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CBAAC048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2DEE657C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A0C887C2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B4825446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693CB126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40D02"/>
    <w:multiLevelType w:val="hybridMultilevel"/>
    <w:tmpl w:val="6282823C"/>
    <w:lvl w:ilvl="0" w:tplc="9B86102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C94C08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9A6E9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4658E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F2E4D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506F75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59437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706C40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62E87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7BD4ADB"/>
    <w:multiLevelType w:val="hybridMultilevel"/>
    <w:tmpl w:val="A8CE88BC"/>
    <w:lvl w:ilvl="0" w:tplc="8FA2ADCA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A875F4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AFDC3186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50BEEEFC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C0868ED2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7570A348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686A31F4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A2BC730A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E24617BE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5" w15:restartNumberingAfterBreak="0">
    <w:nsid w:val="2FFF7B22"/>
    <w:multiLevelType w:val="hybridMultilevel"/>
    <w:tmpl w:val="91B8C560"/>
    <w:lvl w:ilvl="0" w:tplc="0A1AD144">
      <w:start w:val="1"/>
      <w:numFmt w:val="upperRoman"/>
      <w:lvlText w:val="%1"/>
      <w:lvlJc w:val="left"/>
      <w:pPr>
        <w:ind w:left="1021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003B50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EC9E3118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B6D8EAA8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E26E18B0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7E1A18C6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B0D67DF4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715C40AC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672A39F0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6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B861A7"/>
    <w:multiLevelType w:val="hybridMultilevel"/>
    <w:tmpl w:val="A8CE88BC"/>
    <w:lvl w:ilvl="0" w:tplc="F11E8F76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88B9C4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171037AE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7DFEF76A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311C8094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4078CABE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8520BAF4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D0C6DE20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238E6ADA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8" w15:restartNumberingAfterBreak="0">
    <w:nsid w:val="3EF172F4"/>
    <w:multiLevelType w:val="hybridMultilevel"/>
    <w:tmpl w:val="A6A81E7E"/>
    <w:lvl w:ilvl="0" w:tplc="EC46F8D8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07216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568CCC0A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56963108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7E585BBE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F1E221B4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6FDCC81C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70A265A0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3A58CD74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3CF7F89"/>
    <w:multiLevelType w:val="hybridMultilevel"/>
    <w:tmpl w:val="A8CE88BC"/>
    <w:lvl w:ilvl="0" w:tplc="59CE996E">
      <w:start w:val="1"/>
      <w:numFmt w:val="upperRoman"/>
      <w:lvlText w:val="%1"/>
      <w:lvlJc w:val="left"/>
      <w:pPr>
        <w:ind w:left="1885" w:hanging="11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042540">
      <w:numFmt w:val="bullet"/>
      <w:lvlText w:val="•"/>
      <w:lvlJc w:val="left"/>
      <w:pPr>
        <w:ind w:left="2760" w:hanging="110"/>
      </w:pPr>
      <w:rPr>
        <w:rFonts w:hint="default"/>
        <w:lang w:val="pt-PT" w:eastAsia="en-US" w:bidi="ar-SA"/>
      </w:rPr>
    </w:lvl>
    <w:lvl w:ilvl="2" w:tplc="4C887AAA">
      <w:numFmt w:val="bullet"/>
      <w:lvlText w:val="•"/>
      <w:lvlJc w:val="left"/>
      <w:pPr>
        <w:ind w:left="3636" w:hanging="110"/>
      </w:pPr>
      <w:rPr>
        <w:rFonts w:hint="default"/>
        <w:lang w:val="pt-PT" w:eastAsia="en-US" w:bidi="ar-SA"/>
      </w:rPr>
    </w:lvl>
    <w:lvl w:ilvl="3" w:tplc="67F0C47C">
      <w:numFmt w:val="bullet"/>
      <w:lvlText w:val="•"/>
      <w:lvlJc w:val="left"/>
      <w:pPr>
        <w:ind w:left="4512" w:hanging="110"/>
      </w:pPr>
      <w:rPr>
        <w:rFonts w:hint="default"/>
        <w:lang w:val="pt-PT" w:eastAsia="en-US" w:bidi="ar-SA"/>
      </w:rPr>
    </w:lvl>
    <w:lvl w:ilvl="4" w:tplc="7346E776">
      <w:numFmt w:val="bullet"/>
      <w:lvlText w:val="•"/>
      <w:lvlJc w:val="left"/>
      <w:pPr>
        <w:ind w:left="5388" w:hanging="110"/>
      </w:pPr>
      <w:rPr>
        <w:rFonts w:hint="default"/>
        <w:lang w:val="pt-PT" w:eastAsia="en-US" w:bidi="ar-SA"/>
      </w:rPr>
    </w:lvl>
    <w:lvl w:ilvl="5" w:tplc="40962298">
      <w:numFmt w:val="bullet"/>
      <w:lvlText w:val="•"/>
      <w:lvlJc w:val="left"/>
      <w:pPr>
        <w:ind w:left="6264" w:hanging="110"/>
      </w:pPr>
      <w:rPr>
        <w:rFonts w:hint="default"/>
        <w:lang w:val="pt-PT" w:eastAsia="en-US" w:bidi="ar-SA"/>
      </w:rPr>
    </w:lvl>
    <w:lvl w:ilvl="6" w:tplc="7EE47B84">
      <w:numFmt w:val="bullet"/>
      <w:lvlText w:val="•"/>
      <w:lvlJc w:val="left"/>
      <w:pPr>
        <w:ind w:left="7140" w:hanging="110"/>
      </w:pPr>
      <w:rPr>
        <w:rFonts w:hint="default"/>
        <w:lang w:val="pt-PT" w:eastAsia="en-US" w:bidi="ar-SA"/>
      </w:rPr>
    </w:lvl>
    <w:lvl w:ilvl="7" w:tplc="F38838BC">
      <w:numFmt w:val="bullet"/>
      <w:lvlText w:val="•"/>
      <w:lvlJc w:val="left"/>
      <w:pPr>
        <w:ind w:left="8016" w:hanging="110"/>
      </w:pPr>
      <w:rPr>
        <w:rFonts w:hint="default"/>
        <w:lang w:val="pt-PT" w:eastAsia="en-US" w:bidi="ar-SA"/>
      </w:rPr>
    </w:lvl>
    <w:lvl w:ilvl="8" w:tplc="E116B016">
      <w:numFmt w:val="bullet"/>
      <w:lvlText w:val="•"/>
      <w:lvlJc w:val="left"/>
      <w:pPr>
        <w:ind w:left="8892" w:hanging="110"/>
      </w:pPr>
      <w:rPr>
        <w:rFonts w:hint="default"/>
        <w:lang w:val="pt-PT" w:eastAsia="en-US" w:bidi="ar-SA"/>
      </w:rPr>
    </w:lvl>
  </w:abstractNum>
  <w:abstractNum w:abstractNumId="10" w15:restartNumberingAfterBreak="0">
    <w:nsid w:val="780414AE"/>
    <w:multiLevelType w:val="hybridMultilevel"/>
    <w:tmpl w:val="1FB82430"/>
    <w:lvl w:ilvl="0" w:tplc="F57A019A">
      <w:start w:val="1"/>
      <w:numFmt w:val="upperRoman"/>
      <w:lvlText w:val="%1"/>
      <w:lvlJc w:val="left"/>
      <w:pPr>
        <w:ind w:left="1021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B6509502">
      <w:numFmt w:val="bullet"/>
      <w:lvlText w:val="•"/>
      <w:lvlJc w:val="left"/>
      <w:pPr>
        <w:ind w:left="1896" w:hanging="110"/>
      </w:pPr>
      <w:rPr>
        <w:rFonts w:hint="default"/>
        <w:lang w:val="pt-PT" w:eastAsia="en-US" w:bidi="ar-SA"/>
      </w:rPr>
    </w:lvl>
    <w:lvl w:ilvl="2" w:tplc="1646BE2C">
      <w:numFmt w:val="bullet"/>
      <w:lvlText w:val="•"/>
      <w:lvlJc w:val="left"/>
      <w:pPr>
        <w:ind w:left="2772" w:hanging="110"/>
      </w:pPr>
      <w:rPr>
        <w:rFonts w:hint="default"/>
        <w:lang w:val="pt-PT" w:eastAsia="en-US" w:bidi="ar-SA"/>
      </w:rPr>
    </w:lvl>
    <w:lvl w:ilvl="3" w:tplc="15269B38">
      <w:numFmt w:val="bullet"/>
      <w:lvlText w:val="•"/>
      <w:lvlJc w:val="left"/>
      <w:pPr>
        <w:ind w:left="3648" w:hanging="110"/>
      </w:pPr>
      <w:rPr>
        <w:rFonts w:hint="default"/>
        <w:lang w:val="pt-PT" w:eastAsia="en-US" w:bidi="ar-SA"/>
      </w:rPr>
    </w:lvl>
    <w:lvl w:ilvl="4" w:tplc="5B82FEC2">
      <w:numFmt w:val="bullet"/>
      <w:lvlText w:val="•"/>
      <w:lvlJc w:val="left"/>
      <w:pPr>
        <w:ind w:left="4524" w:hanging="110"/>
      </w:pPr>
      <w:rPr>
        <w:rFonts w:hint="default"/>
        <w:lang w:val="pt-PT" w:eastAsia="en-US" w:bidi="ar-SA"/>
      </w:rPr>
    </w:lvl>
    <w:lvl w:ilvl="5" w:tplc="18CEE5D8">
      <w:numFmt w:val="bullet"/>
      <w:lvlText w:val="•"/>
      <w:lvlJc w:val="left"/>
      <w:pPr>
        <w:ind w:left="5400" w:hanging="110"/>
      </w:pPr>
      <w:rPr>
        <w:rFonts w:hint="default"/>
        <w:lang w:val="pt-PT" w:eastAsia="en-US" w:bidi="ar-SA"/>
      </w:rPr>
    </w:lvl>
    <w:lvl w:ilvl="6" w:tplc="56BE302E">
      <w:numFmt w:val="bullet"/>
      <w:lvlText w:val="•"/>
      <w:lvlJc w:val="left"/>
      <w:pPr>
        <w:ind w:left="6276" w:hanging="110"/>
      </w:pPr>
      <w:rPr>
        <w:rFonts w:hint="default"/>
        <w:lang w:val="pt-PT" w:eastAsia="en-US" w:bidi="ar-SA"/>
      </w:rPr>
    </w:lvl>
    <w:lvl w:ilvl="7" w:tplc="A0AC883C">
      <w:numFmt w:val="bullet"/>
      <w:lvlText w:val="•"/>
      <w:lvlJc w:val="left"/>
      <w:pPr>
        <w:ind w:left="7152" w:hanging="110"/>
      </w:pPr>
      <w:rPr>
        <w:rFonts w:hint="default"/>
        <w:lang w:val="pt-PT" w:eastAsia="en-US" w:bidi="ar-SA"/>
      </w:rPr>
    </w:lvl>
    <w:lvl w:ilvl="8" w:tplc="E72C39F8">
      <w:numFmt w:val="bullet"/>
      <w:lvlText w:val="•"/>
      <w:lvlJc w:val="left"/>
      <w:pPr>
        <w:ind w:left="8028" w:hanging="110"/>
      </w:pPr>
      <w:rPr>
        <w:rFonts w:hint="default"/>
        <w:lang w:val="pt-PT" w:eastAsia="en-US" w:bidi="ar-SA"/>
      </w:rPr>
    </w:lvl>
  </w:abstractNum>
  <w:abstractNum w:abstractNumId="11" w15:restartNumberingAfterBreak="0">
    <w:nsid w:val="78744E39"/>
    <w:multiLevelType w:val="hybridMultilevel"/>
    <w:tmpl w:val="49ACB03A"/>
    <w:lvl w:ilvl="0" w:tplc="B52C0DC2">
      <w:start w:val="1"/>
      <w:numFmt w:val="upperRoman"/>
      <w:lvlText w:val="%1"/>
      <w:lvlJc w:val="left"/>
      <w:pPr>
        <w:ind w:left="117" w:hanging="1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D60A08C">
      <w:numFmt w:val="bullet"/>
      <w:lvlText w:val="•"/>
      <w:lvlJc w:val="left"/>
      <w:pPr>
        <w:ind w:left="1142" w:hanging="117"/>
      </w:pPr>
      <w:rPr>
        <w:rFonts w:hint="default"/>
        <w:lang w:val="pt-PT" w:eastAsia="en-US" w:bidi="ar-SA"/>
      </w:rPr>
    </w:lvl>
    <w:lvl w:ilvl="2" w:tplc="AE5A2FEA">
      <w:numFmt w:val="bullet"/>
      <w:lvlText w:val="•"/>
      <w:lvlJc w:val="left"/>
      <w:pPr>
        <w:ind w:left="2165" w:hanging="117"/>
      </w:pPr>
      <w:rPr>
        <w:rFonts w:hint="default"/>
        <w:lang w:val="pt-PT" w:eastAsia="en-US" w:bidi="ar-SA"/>
      </w:rPr>
    </w:lvl>
    <w:lvl w:ilvl="3" w:tplc="9A8C6A24">
      <w:numFmt w:val="bullet"/>
      <w:lvlText w:val="•"/>
      <w:lvlJc w:val="left"/>
      <w:pPr>
        <w:ind w:left="3188" w:hanging="117"/>
      </w:pPr>
      <w:rPr>
        <w:rFonts w:hint="default"/>
        <w:lang w:val="pt-PT" w:eastAsia="en-US" w:bidi="ar-SA"/>
      </w:rPr>
    </w:lvl>
    <w:lvl w:ilvl="4" w:tplc="73A646D6">
      <w:numFmt w:val="bullet"/>
      <w:lvlText w:val="•"/>
      <w:lvlJc w:val="left"/>
      <w:pPr>
        <w:ind w:left="4211" w:hanging="117"/>
      </w:pPr>
      <w:rPr>
        <w:rFonts w:hint="default"/>
        <w:lang w:val="pt-PT" w:eastAsia="en-US" w:bidi="ar-SA"/>
      </w:rPr>
    </w:lvl>
    <w:lvl w:ilvl="5" w:tplc="F334DBB8">
      <w:numFmt w:val="bullet"/>
      <w:lvlText w:val="•"/>
      <w:lvlJc w:val="left"/>
      <w:pPr>
        <w:ind w:left="5233" w:hanging="117"/>
      </w:pPr>
      <w:rPr>
        <w:rFonts w:hint="default"/>
        <w:lang w:val="pt-PT" w:eastAsia="en-US" w:bidi="ar-SA"/>
      </w:rPr>
    </w:lvl>
    <w:lvl w:ilvl="6" w:tplc="A0A093F0">
      <w:numFmt w:val="bullet"/>
      <w:lvlText w:val="•"/>
      <w:lvlJc w:val="left"/>
      <w:pPr>
        <w:ind w:left="6256" w:hanging="117"/>
      </w:pPr>
      <w:rPr>
        <w:rFonts w:hint="default"/>
        <w:lang w:val="pt-PT" w:eastAsia="en-US" w:bidi="ar-SA"/>
      </w:rPr>
    </w:lvl>
    <w:lvl w:ilvl="7" w:tplc="001CA0BA">
      <w:numFmt w:val="bullet"/>
      <w:lvlText w:val="•"/>
      <w:lvlJc w:val="left"/>
      <w:pPr>
        <w:ind w:left="7279" w:hanging="117"/>
      </w:pPr>
      <w:rPr>
        <w:rFonts w:hint="default"/>
        <w:lang w:val="pt-PT" w:eastAsia="en-US" w:bidi="ar-SA"/>
      </w:rPr>
    </w:lvl>
    <w:lvl w:ilvl="8" w:tplc="96105F22">
      <w:numFmt w:val="bullet"/>
      <w:lvlText w:val="•"/>
      <w:lvlJc w:val="left"/>
      <w:pPr>
        <w:ind w:left="8302" w:hanging="117"/>
      </w:pPr>
      <w:rPr>
        <w:rFonts w:hint="default"/>
        <w:lang w:val="pt-PT" w:eastAsia="en-US" w:bidi="ar-SA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53FB0"/>
    <w:rsid w:val="000922CB"/>
    <w:rsid w:val="000A4D66"/>
    <w:rsid w:val="000A51C0"/>
    <w:rsid w:val="000D0243"/>
    <w:rsid w:val="000D629D"/>
    <w:rsid w:val="000F147D"/>
    <w:rsid w:val="000F2B3D"/>
    <w:rsid w:val="001300F8"/>
    <w:rsid w:val="00131A13"/>
    <w:rsid w:val="001321D8"/>
    <w:rsid w:val="0013439F"/>
    <w:rsid w:val="0013493D"/>
    <w:rsid w:val="0014145D"/>
    <w:rsid w:val="00152646"/>
    <w:rsid w:val="00187ACD"/>
    <w:rsid w:val="00187B7D"/>
    <w:rsid w:val="001A082B"/>
    <w:rsid w:val="001A39EC"/>
    <w:rsid w:val="001A79B7"/>
    <w:rsid w:val="001B7D64"/>
    <w:rsid w:val="001E4184"/>
    <w:rsid w:val="001E5D20"/>
    <w:rsid w:val="00201626"/>
    <w:rsid w:val="002177BD"/>
    <w:rsid w:val="00223233"/>
    <w:rsid w:val="00230163"/>
    <w:rsid w:val="00231FA0"/>
    <w:rsid w:val="002322BC"/>
    <w:rsid w:val="00233FF7"/>
    <w:rsid w:val="00275037"/>
    <w:rsid w:val="00280B65"/>
    <w:rsid w:val="00287746"/>
    <w:rsid w:val="002B6F9F"/>
    <w:rsid w:val="002C1E0A"/>
    <w:rsid w:val="002C463D"/>
    <w:rsid w:val="002D4988"/>
    <w:rsid w:val="002D558C"/>
    <w:rsid w:val="002E39BE"/>
    <w:rsid w:val="002F17B9"/>
    <w:rsid w:val="00305712"/>
    <w:rsid w:val="003121DF"/>
    <w:rsid w:val="0031457A"/>
    <w:rsid w:val="00320445"/>
    <w:rsid w:val="00330C60"/>
    <w:rsid w:val="0034303C"/>
    <w:rsid w:val="00354C94"/>
    <w:rsid w:val="00357043"/>
    <w:rsid w:val="00387558"/>
    <w:rsid w:val="00392B0D"/>
    <w:rsid w:val="003B2014"/>
    <w:rsid w:val="003B26BF"/>
    <w:rsid w:val="003B4312"/>
    <w:rsid w:val="003C0E1E"/>
    <w:rsid w:val="003C6497"/>
    <w:rsid w:val="003D4FB1"/>
    <w:rsid w:val="003E6120"/>
    <w:rsid w:val="003F00F4"/>
    <w:rsid w:val="003F0FB8"/>
    <w:rsid w:val="004155EA"/>
    <w:rsid w:val="0042091F"/>
    <w:rsid w:val="00454A77"/>
    <w:rsid w:val="004714DD"/>
    <w:rsid w:val="00483903"/>
    <w:rsid w:val="00484616"/>
    <w:rsid w:val="004A03D7"/>
    <w:rsid w:val="004C07A7"/>
    <w:rsid w:val="004D494C"/>
    <w:rsid w:val="004E10FF"/>
    <w:rsid w:val="004E6E98"/>
    <w:rsid w:val="00511D67"/>
    <w:rsid w:val="005165CA"/>
    <w:rsid w:val="005170F6"/>
    <w:rsid w:val="005278C3"/>
    <w:rsid w:val="0054356A"/>
    <w:rsid w:val="005453A1"/>
    <w:rsid w:val="005535E7"/>
    <w:rsid w:val="00584345"/>
    <w:rsid w:val="005861BF"/>
    <w:rsid w:val="00586AAF"/>
    <w:rsid w:val="00590388"/>
    <w:rsid w:val="00593BE1"/>
    <w:rsid w:val="00597832"/>
    <w:rsid w:val="005A7EE4"/>
    <w:rsid w:val="005D500A"/>
    <w:rsid w:val="005E0340"/>
    <w:rsid w:val="00604AD0"/>
    <w:rsid w:val="00607F98"/>
    <w:rsid w:val="00621FED"/>
    <w:rsid w:val="006220A3"/>
    <w:rsid w:val="00654515"/>
    <w:rsid w:val="00657269"/>
    <w:rsid w:val="006658C5"/>
    <w:rsid w:val="006661A2"/>
    <w:rsid w:val="006717F8"/>
    <w:rsid w:val="00675078"/>
    <w:rsid w:val="00683E44"/>
    <w:rsid w:val="00686A35"/>
    <w:rsid w:val="006A076D"/>
    <w:rsid w:val="006B02C6"/>
    <w:rsid w:val="006B74EB"/>
    <w:rsid w:val="006C30B4"/>
    <w:rsid w:val="006C6E23"/>
    <w:rsid w:val="006F0808"/>
    <w:rsid w:val="006F5225"/>
    <w:rsid w:val="006F6390"/>
    <w:rsid w:val="007078F7"/>
    <w:rsid w:val="0071004A"/>
    <w:rsid w:val="00716E32"/>
    <w:rsid w:val="007240C8"/>
    <w:rsid w:val="00725387"/>
    <w:rsid w:val="00742376"/>
    <w:rsid w:val="00744C19"/>
    <w:rsid w:val="007554FE"/>
    <w:rsid w:val="00761712"/>
    <w:rsid w:val="00766775"/>
    <w:rsid w:val="00775412"/>
    <w:rsid w:val="007C4F76"/>
    <w:rsid w:val="007F3025"/>
    <w:rsid w:val="00801BAC"/>
    <w:rsid w:val="00802B08"/>
    <w:rsid w:val="0082151F"/>
    <w:rsid w:val="008309E3"/>
    <w:rsid w:val="008416EC"/>
    <w:rsid w:val="0085487A"/>
    <w:rsid w:val="00870DDE"/>
    <w:rsid w:val="008928CA"/>
    <w:rsid w:val="008A0746"/>
    <w:rsid w:val="008B5BF0"/>
    <w:rsid w:val="008B60EC"/>
    <w:rsid w:val="008D251B"/>
    <w:rsid w:val="008D4186"/>
    <w:rsid w:val="008E43E5"/>
    <w:rsid w:val="00951E0E"/>
    <w:rsid w:val="00960C3F"/>
    <w:rsid w:val="00971643"/>
    <w:rsid w:val="00992B6A"/>
    <w:rsid w:val="009A2C98"/>
    <w:rsid w:val="009B2840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A5D6F"/>
    <w:rsid w:val="00AB2EF3"/>
    <w:rsid w:val="00AD239C"/>
    <w:rsid w:val="00AD3605"/>
    <w:rsid w:val="00AD5B98"/>
    <w:rsid w:val="00AE14EE"/>
    <w:rsid w:val="00AE3F58"/>
    <w:rsid w:val="00AF059F"/>
    <w:rsid w:val="00AF5C43"/>
    <w:rsid w:val="00B152C0"/>
    <w:rsid w:val="00B1752C"/>
    <w:rsid w:val="00B20676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73FBC"/>
    <w:rsid w:val="00C81516"/>
    <w:rsid w:val="00C8178A"/>
    <w:rsid w:val="00C82432"/>
    <w:rsid w:val="00C85D37"/>
    <w:rsid w:val="00C976CA"/>
    <w:rsid w:val="00C977C2"/>
    <w:rsid w:val="00CB1C5F"/>
    <w:rsid w:val="00CB447E"/>
    <w:rsid w:val="00CB6E5A"/>
    <w:rsid w:val="00CB71E9"/>
    <w:rsid w:val="00CD1A8D"/>
    <w:rsid w:val="00CD5D54"/>
    <w:rsid w:val="00CF0728"/>
    <w:rsid w:val="00CF170E"/>
    <w:rsid w:val="00D06BC1"/>
    <w:rsid w:val="00D21396"/>
    <w:rsid w:val="00D230E2"/>
    <w:rsid w:val="00D24529"/>
    <w:rsid w:val="00D3486E"/>
    <w:rsid w:val="00D407E1"/>
    <w:rsid w:val="00D52464"/>
    <w:rsid w:val="00D575E1"/>
    <w:rsid w:val="00D64008"/>
    <w:rsid w:val="00D87838"/>
    <w:rsid w:val="00D87D1C"/>
    <w:rsid w:val="00D910E4"/>
    <w:rsid w:val="00D9752A"/>
    <w:rsid w:val="00DA3C68"/>
    <w:rsid w:val="00DB46FE"/>
    <w:rsid w:val="00DC6457"/>
    <w:rsid w:val="00E115EC"/>
    <w:rsid w:val="00E159D1"/>
    <w:rsid w:val="00E3008B"/>
    <w:rsid w:val="00E37204"/>
    <w:rsid w:val="00E64191"/>
    <w:rsid w:val="00E756BA"/>
    <w:rsid w:val="00E82411"/>
    <w:rsid w:val="00EB3AFE"/>
    <w:rsid w:val="00EC47A6"/>
    <w:rsid w:val="00ED1903"/>
    <w:rsid w:val="00ED6F41"/>
    <w:rsid w:val="00EE16DD"/>
    <w:rsid w:val="00EE1B4A"/>
    <w:rsid w:val="00F0339A"/>
    <w:rsid w:val="00F0595C"/>
    <w:rsid w:val="00F26BE1"/>
    <w:rsid w:val="00F6293A"/>
    <w:rsid w:val="00F6780C"/>
    <w:rsid w:val="00F71643"/>
    <w:rsid w:val="00F72428"/>
    <w:rsid w:val="00F93D49"/>
    <w:rsid w:val="00F96CC3"/>
    <w:rsid w:val="00FA06D1"/>
    <w:rsid w:val="00FB71E7"/>
    <w:rsid w:val="00FC40B8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AE4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910E4"/>
    <w:pPr>
      <w:widowControl w:val="0"/>
      <w:autoSpaceDE w:val="0"/>
      <w:autoSpaceDN w:val="0"/>
      <w:spacing w:after="0" w:line="240" w:lineRule="auto"/>
      <w:ind w:left="61"/>
      <w:jc w:val="center"/>
      <w:outlineLvl w:val="1"/>
    </w:pPr>
    <w:rPr>
      <w:rFonts w:ascii="Calibri" w:eastAsia="Calibri" w:hAnsi="Calibri" w:cs="Calibri"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D910E4"/>
    <w:rPr>
      <w:rFonts w:ascii="Calibri" w:eastAsia="Calibri" w:hAnsi="Calibri" w:cs="Calibri"/>
      <w:sz w:val="23"/>
      <w:szCs w:val="23"/>
      <w:lang w:val="pt-PT"/>
    </w:rPr>
  </w:style>
  <w:style w:type="table" w:styleId="Tabelacomgrade">
    <w:name w:val="Table Grid"/>
    <w:basedOn w:val="Tabelanormal"/>
    <w:uiPriority w:val="39"/>
    <w:rsid w:val="006C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FECB-4340-4E70-A3A9-9FEAB68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80</cp:revision>
  <cp:lastPrinted>2026-02-02T13:47:00Z</cp:lastPrinted>
  <dcterms:created xsi:type="dcterms:W3CDTF">2024-08-07T12:18:00Z</dcterms:created>
  <dcterms:modified xsi:type="dcterms:W3CDTF">2026-03-23T13:17:00Z</dcterms:modified>
</cp:coreProperties>
</file>