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2838" w14:textId="00632256" w:rsidR="00592C24" w:rsidRPr="00EC3281" w:rsidRDefault="00592C24" w:rsidP="00592C24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EC3281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C82B25">
        <w:rPr>
          <w:rFonts w:ascii="Times New Roman" w:hAnsi="Times New Roman" w:cs="Times New Roman"/>
          <w:sz w:val="23"/>
          <w:szCs w:val="23"/>
        </w:rPr>
        <w:t>0</w:t>
      </w:r>
      <w:r w:rsidR="008D1B9A" w:rsidRPr="00EC3281">
        <w:rPr>
          <w:rFonts w:ascii="Times New Roman" w:hAnsi="Times New Roman" w:cs="Times New Roman"/>
          <w:sz w:val="23"/>
          <w:szCs w:val="23"/>
        </w:rPr>
        <w:t>54/2026</w:t>
      </w:r>
    </w:p>
    <w:p w14:paraId="39E8C4E9" w14:textId="77777777" w:rsidR="00592C24" w:rsidRPr="00EC3281" w:rsidRDefault="00592C24" w:rsidP="00592C24">
      <w:pPr>
        <w:rPr>
          <w:sz w:val="23"/>
          <w:szCs w:val="23"/>
        </w:rPr>
      </w:pPr>
    </w:p>
    <w:p w14:paraId="31D6ECF2" w14:textId="77777777" w:rsidR="00592C24" w:rsidRPr="00EC3281" w:rsidRDefault="00592C24" w:rsidP="00592C24">
      <w:pPr>
        <w:ind w:left="3402"/>
        <w:jc w:val="both"/>
        <w:rPr>
          <w:b/>
          <w:bCs/>
          <w:sz w:val="23"/>
          <w:szCs w:val="23"/>
        </w:rPr>
      </w:pPr>
      <w:r w:rsidRPr="00EC3281">
        <w:rPr>
          <w:b/>
          <w:bCs/>
          <w:sz w:val="23"/>
          <w:szCs w:val="23"/>
        </w:rPr>
        <w:t>INDICAMOS ATENDIMENTO NO PERÍODO NOTURNO NO CENTRO DE REABILITAÇÃO RENASCER, NO MUNICÍPIO DE SORRISO/MT.</w:t>
      </w:r>
    </w:p>
    <w:p w14:paraId="1D4CD2A3" w14:textId="77777777" w:rsidR="00592C24" w:rsidRPr="00EC3281" w:rsidRDefault="00592C24" w:rsidP="00592C24">
      <w:pPr>
        <w:ind w:left="3402" w:right="-5"/>
        <w:jc w:val="both"/>
        <w:rPr>
          <w:b/>
          <w:bCs/>
          <w:sz w:val="23"/>
          <w:szCs w:val="23"/>
        </w:rPr>
      </w:pPr>
    </w:p>
    <w:p w14:paraId="27397F13" w14:textId="77777777" w:rsidR="00592C24" w:rsidRPr="00EC3281" w:rsidRDefault="00592C24" w:rsidP="00592C24">
      <w:pPr>
        <w:ind w:right="-5"/>
        <w:jc w:val="both"/>
        <w:rPr>
          <w:b/>
          <w:bCs/>
          <w:sz w:val="23"/>
          <w:szCs w:val="23"/>
        </w:rPr>
      </w:pPr>
    </w:p>
    <w:p w14:paraId="63CCB6CB" w14:textId="181E34F9" w:rsidR="00592C24" w:rsidRPr="00EC3281" w:rsidRDefault="00592C24" w:rsidP="00592C24">
      <w:pPr>
        <w:ind w:right="-5" w:firstLine="3402"/>
        <w:jc w:val="both"/>
        <w:rPr>
          <w:sz w:val="23"/>
          <w:szCs w:val="23"/>
        </w:rPr>
      </w:pPr>
      <w:r w:rsidRPr="00EC3281">
        <w:rPr>
          <w:b/>
          <w:bCs/>
          <w:sz w:val="23"/>
          <w:szCs w:val="23"/>
        </w:rPr>
        <w:t>PROFª SILVANA PERIN – MDB</w:t>
      </w:r>
      <w:r w:rsidRPr="00EC3281">
        <w:rPr>
          <w:sz w:val="23"/>
          <w:szCs w:val="23"/>
        </w:rPr>
        <w:t xml:space="preserve"> e vereadores abaixo assinados, com assento nesta Casa, em</w:t>
      </w:r>
      <w:r w:rsidRPr="00EC3281">
        <w:rPr>
          <w:bCs/>
          <w:sz w:val="23"/>
          <w:szCs w:val="23"/>
        </w:rPr>
        <w:t xml:space="preserve"> conformidade com o Art. 115 do Regimento Interno, REQUEREM à Mesa que este Expediente seja encaminhado ao Exmo. </w:t>
      </w:r>
      <w:r w:rsidRPr="00EC3281">
        <w:rPr>
          <w:sz w:val="23"/>
          <w:szCs w:val="23"/>
        </w:rPr>
        <w:t xml:space="preserve">Senhor Alei Fernandes, Prefeito Municipal, com cópia à Secretaria Municipal de Administração e à Secretaria Municipal de Saúde, </w:t>
      </w:r>
      <w:r w:rsidRPr="00EC3281">
        <w:rPr>
          <w:b/>
          <w:sz w:val="23"/>
          <w:szCs w:val="23"/>
        </w:rPr>
        <w:t>versando sobre a necessidade de atendimento no período noturno no Centro de Reabilitação Renascer, no Município de Sorriso - MT.</w:t>
      </w:r>
    </w:p>
    <w:p w14:paraId="3F8D811B" w14:textId="77777777" w:rsidR="00592C24" w:rsidRPr="00EC3281" w:rsidRDefault="00592C24" w:rsidP="00592C24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329ED036" w14:textId="77777777" w:rsidR="00592C24" w:rsidRPr="00EC3281" w:rsidRDefault="00592C24" w:rsidP="00592C24">
      <w:pPr>
        <w:pStyle w:val="NCNormalCentralizado"/>
        <w:ind w:right="-5"/>
        <w:rPr>
          <w:b/>
          <w:color w:val="auto"/>
          <w:sz w:val="23"/>
          <w:szCs w:val="23"/>
        </w:rPr>
      </w:pPr>
      <w:r w:rsidRPr="00EC3281">
        <w:rPr>
          <w:b/>
          <w:color w:val="auto"/>
          <w:sz w:val="23"/>
          <w:szCs w:val="23"/>
        </w:rPr>
        <w:t>JUSTIFICATIVAS</w:t>
      </w:r>
    </w:p>
    <w:p w14:paraId="39D2CD6C" w14:textId="77777777" w:rsidR="00592C24" w:rsidRPr="00EC3281" w:rsidRDefault="00592C24" w:rsidP="00592C24">
      <w:pPr>
        <w:ind w:firstLine="1418"/>
        <w:jc w:val="both"/>
        <w:rPr>
          <w:b/>
          <w:bCs/>
          <w:sz w:val="23"/>
          <w:szCs w:val="23"/>
        </w:rPr>
      </w:pPr>
    </w:p>
    <w:p w14:paraId="671F6D8A" w14:textId="77777777" w:rsidR="00592C24" w:rsidRPr="00EC3281" w:rsidRDefault="00592C24" w:rsidP="00592C24">
      <w:pPr>
        <w:ind w:firstLine="1418"/>
        <w:jc w:val="both"/>
        <w:rPr>
          <w:bCs/>
          <w:sz w:val="23"/>
          <w:szCs w:val="23"/>
        </w:rPr>
      </w:pPr>
      <w:r w:rsidRPr="00EC3281">
        <w:rPr>
          <w:bCs/>
          <w:sz w:val="23"/>
          <w:szCs w:val="23"/>
        </w:rPr>
        <w:t>Considerando que o Centro de Reabilitação Renascer presta serviços essenciais à população, especialmente a pessoas com deficiência, pacientes em reabilitação física, motora, neurológica e funcional;</w:t>
      </w:r>
    </w:p>
    <w:p w14:paraId="3BBA4803" w14:textId="77777777" w:rsidR="00592C24" w:rsidRPr="00EC3281" w:rsidRDefault="00592C24" w:rsidP="00592C24">
      <w:pPr>
        <w:ind w:firstLine="1418"/>
        <w:jc w:val="both"/>
        <w:rPr>
          <w:bCs/>
          <w:sz w:val="23"/>
          <w:szCs w:val="23"/>
        </w:rPr>
      </w:pPr>
    </w:p>
    <w:p w14:paraId="74695EBF" w14:textId="77777777" w:rsidR="00592C24" w:rsidRPr="00EC3281" w:rsidRDefault="00592C24" w:rsidP="00592C24">
      <w:pPr>
        <w:ind w:firstLine="1418"/>
        <w:jc w:val="both"/>
        <w:rPr>
          <w:bCs/>
          <w:sz w:val="23"/>
          <w:szCs w:val="23"/>
        </w:rPr>
      </w:pPr>
      <w:r w:rsidRPr="00EC3281">
        <w:rPr>
          <w:bCs/>
          <w:sz w:val="23"/>
          <w:szCs w:val="23"/>
        </w:rPr>
        <w:t>Considerando que grande parte dos usuários do referido centro exerce atividade laboral em horário comercial, o que dificulta ou impossibilita o comparecimento às sessões de reabilitação durante o dia;</w:t>
      </w:r>
    </w:p>
    <w:p w14:paraId="0964C66B" w14:textId="77777777" w:rsidR="00592C24" w:rsidRPr="00EC3281" w:rsidRDefault="00592C24" w:rsidP="00592C24">
      <w:pPr>
        <w:ind w:firstLine="1418"/>
        <w:jc w:val="both"/>
        <w:rPr>
          <w:bCs/>
          <w:sz w:val="23"/>
          <w:szCs w:val="23"/>
        </w:rPr>
      </w:pPr>
    </w:p>
    <w:p w14:paraId="7A1CA240" w14:textId="77777777" w:rsidR="00592C24" w:rsidRPr="00EC3281" w:rsidRDefault="00592C24" w:rsidP="00592C24">
      <w:pPr>
        <w:ind w:firstLine="1418"/>
        <w:jc w:val="both"/>
        <w:rPr>
          <w:bCs/>
          <w:sz w:val="23"/>
          <w:szCs w:val="23"/>
        </w:rPr>
      </w:pPr>
      <w:r w:rsidRPr="00EC3281">
        <w:rPr>
          <w:bCs/>
          <w:sz w:val="23"/>
          <w:szCs w:val="23"/>
        </w:rPr>
        <w:t>Considerando que a interrupção ou ausência de acompanhamento terapêutico compromete diretamente a evolução clínica dos pacientes, podendo gerar agravamento do quadro de saúde e maior demanda futura ao sistema público;</w:t>
      </w:r>
    </w:p>
    <w:p w14:paraId="378977F9" w14:textId="77777777" w:rsidR="00592C24" w:rsidRPr="00EC3281" w:rsidRDefault="00592C24" w:rsidP="00592C24">
      <w:pPr>
        <w:ind w:firstLine="1418"/>
        <w:jc w:val="both"/>
        <w:rPr>
          <w:bCs/>
          <w:sz w:val="23"/>
          <w:szCs w:val="23"/>
        </w:rPr>
      </w:pPr>
    </w:p>
    <w:p w14:paraId="2FCC55B6" w14:textId="77777777" w:rsidR="00592C24" w:rsidRPr="00EC3281" w:rsidRDefault="00592C24" w:rsidP="00592C24">
      <w:pPr>
        <w:ind w:firstLine="1418"/>
        <w:jc w:val="both"/>
        <w:rPr>
          <w:bCs/>
          <w:sz w:val="23"/>
          <w:szCs w:val="23"/>
        </w:rPr>
      </w:pPr>
      <w:r w:rsidRPr="00EC3281">
        <w:rPr>
          <w:bCs/>
          <w:sz w:val="23"/>
          <w:szCs w:val="23"/>
        </w:rPr>
        <w:t>Considerando que o atendimento em período noturno ampliará o acesso aos serviços de reabilitação, garantindo maior inclusão, equidade e efetividade nas políticas públicas de saúde;</w:t>
      </w:r>
    </w:p>
    <w:p w14:paraId="4D01012E" w14:textId="77777777" w:rsidR="00592C24" w:rsidRPr="00EC3281" w:rsidRDefault="00592C24" w:rsidP="00592C24">
      <w:pPr>
        <w:ind w:firstLine="1418"/>
        <w:jc w:val="both"/>
        <w:rPr>
          <w:bCs/>
          <w:sz w:val="23"/>
          <w:szCs w:val="23"/>
        </w:rPr>
      </w:pPr>
      <w:r w:rsidRPr="00EC3281">
        <w:rPr>
          <w:bCs/>
          <w:sz w:val="23"/>
          <w:szCs w:val="23"/>
        </w:rPr>
        <w:t>Considerando que a ampliação do horário de funcionamento representa uma medida de baixo custo se comparada aos benefícios sociais, clínicos e econômicos gerados à população;</w:t>
      </w:r>
    </w:p>
    <w:p w14:paraId="45272B6F" w14:textId="77777777" w:rsidR="00592C24" w:rsidRDefault="00592C24" w:rsidP="00592C24">
      <w:pPr>
        <w:ind w:firstLine="1418"/>
        <w:jc w:val="both"/>
        <w:rPr>
          <w:bCs/>
          <w:sz w:val="23"/>
          <w:szCs w:val="23"/>
        </w:rPr>
      </w:pPr>
    </w:p>
    <w:p w14:paraId="73B1FABC" w14:textId="77777777" w:rsidR="00EC3281" w:rsidRPr="00EC3281" w:rsidRDefault="00EC3281" w:rsidP="00592C24">
      <w:pPr>
        <w:ind w:firstLine="1418"/>
        <w:jc w:val="both"/>
        <w:rPr>
          <w:bCs/>
          <w:sz w:val="23"/>
          <w:szCs w:val="23"/>
        </w:rPr>
      </w:pPr>
    </w:p>
    <w:p w14:paraId="0ABA08CF" w14:textId="29903D23" w:rsidR="00592C24" w:rsidRPr="00EC3281" w:rsidRDefault="00592C24" w:rsidP="00592C24">
      <w:pPr>
        <w:ind w:firstLine="1418"/>
        <w:jc w:val="both"/>
        <w:rPr>
          <w:sz w:val="23"/>
          <w:szCs w:val="23"/>
        </w:rPr>
      </w:pPr>
      <w:r w:rsidRPr="00EC3281">
        <w:rPr>
          <w:sz w:val="23"/>
          <w:szCs w:val="23"/>
        </w:rPr>
        <w:t xml:space="preserve">Câmara Municipal de Sorriso, Estado do Mato Grosso, em </w:t>
      </w:r>
      <w:r w:rsidR="008D1B9A" w:rsidRPr="00EC3281">
        <w:rPr>
          <w:sz w:val="23"/>
          <w:szCs w:val="23"/>
        </w:rPr>
        <w:t>10</w:t>
      </w:r>
      <w:r w:rsidRPr="00EC3281">
        <w:rPr>
          <w:sz w:val="23"/>
          <w:szCs w:val="23"/>
        </w:rPr>
        <w:t xml:space="preserve"> de fevereiro de 2026.</w:t>
      </w:r>
    </w:p>
    <w:p w14:paraId="1DF0AB9E" w14:textId="77777777" w:rsidR="00592C24" w:rsidRDefault="00592C24" w:rsidP="00592C24">
      <w:pPr>
        <w:jc w:val="both"/>
        <w:rPr>
          <w:rFonts w:eastAsiaTheme="minorEastAsia"/>
          <w:sz w:val="23"/>
          <w:szCs w:val="23"/>
        </w:rPr>
      </w:pPr>
    </w:p>
    <w:p w14:paraId="700DE613" w14:textId="77777777" w:rsidR="00EC3281" w:rsidRPr="00EC3281" w:rsidRDefault="00EC3281" w:rsidP="00592C24">
      <w:pPr>
        <w:jc w:val="both"/>
        <w:rPr>
          <w:rFonts w:eastAsiaTheme="minorEastAsia"/>
          <w:sz w:val="23"/>
          <w:szCs w:val="23"/>
        </w:rPr>
      </w:pPr>
    </w:p>
    <w:p w14:paraId="249DD1BF" w14:textId="77777777" w:rsidR="00592C24" w:rsidRPr="00EC3281" w:rsidRDefault="00592C24" w:rsidP="00592C24">
      <w:pPr>
        <w:tabs>
          <w:tab w:val="left" w:pos="3555"/>
        </w:tabs>
        <w:rPr>
          <w:b/>
          <w:sz w:val="23"/>
          <w:szCs w:val="23"/>
        </w:rPr>
      </w:pPr>
      <w:r w:rsidRPr="00EC3281">
        <w:rPr>
          <w:b/>
          <w:sz w:val="23"/>
          <w:szCs w:val="23"/>
          <w:lang w:eastAsia="en-US"/>
        </w:rPr>
        <w:tab/>
      </w: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592C24" w:rsidRPr="00EC3281" w14:paraId="15153C10" w14:textId="77777777" w:rsidTr="00EC3281">
        <w:trPr>
          <w:trHeight w:val="1420"/>
        </w:trPr>
        <w:tc>
          <w:tcPr>
            <w:tcW w:w="3114" w:type="dxa"/>
            <w:hideMark/>
          </w:tcPr>
          <w:p w14:paraId="55844495" w14:textId="77777777" w:rsidR="00592C24" w:rsidRPr="00EC3281" w:rsidRDefault="00592C24" w:rsidP="00301D09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C3281">
              <w:rPr>
                <w:b/>
                <w:bCs/>
                <w:sz w:val="23"/>
                <w:szCs w:val="23"/>
                <w:lang w:eastAsia="en-US"/>
              </w:rPr>
              <w:t>PROFª SILVANA PERIN</w:t>
            </w:r>
          </w:p>
          <w:p w14:paraId="4E47EACF" w14:textId="77777777" w:rsidR="00592C24" w:rsidRPr="00EC3281" w:rsidRDefault="00592C24" w:rsidP="00301D09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C3281">
              <w:rPr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807E982" w14:textId="77777777" w:rsidR="00592C24" w:rsidRPr="00EC3281" w:rsidRDefault="00592C24" w:rsidP="00301D09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C3281">
              <w:rPr>
                <w:b/>
                <w:bCs/>
                <w:sz w:val="23"/>
                <w:szCs w:val="23"/>
                <w:lang w:eastAsia="en-US"/>
              </w:rPr>
              <w:t xml:space="preserve">  DARCI GONÇALVES</w:t>
            </w:r>
          </w:p>
          <w:p w14:paraId="2295DFB1" w14:textId="77777777" w:rsidR="00592C24" w:rsidRPr="00EC3281" w:rsidRDefault="00592C24" w:rsidP="00301D09">
            <w:pPr>
              <w:spacing w:line="276" w:lineRule="auto"/>
              <w:ind w:left="-142" w:right="-284"/>
              <w:rPr>
                <w:iCs/>
                <w:sz w:val="23"/>
                <w:szCs w:val="23"/>
                <w:lang w:eastAsia="en-US"/>
              </w:rPr>
            </w:pPr>
            <w:r w:rsidRPr="00EC3281">
              <w:rPr>
                <w:b/>
                <w:bCs/>
                <w:sz w:val="23"/>
                <w:szCs w:val="23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6AB35D5E" w14:textId="77777777" w:rsidR="00592C24" w:rsidRPr="00EC3281" w:rsidRDefault="00592C24" w:rsidP="00301D09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C3281">
              <w:rPr>
                <w:b/>
                <w:bCs/>
                <w:sz w:val="23"/>
                <w:szCs w:val="23"/>
                <w:lang w:eastAsia="en-US"/>
              </w:rPr>
              <w:t>EMERSON FARIAS</w:t>
            </w:r>
          </w:p>
          <w:p w14:paraId="7E11D7B4" w14:textId="77777777" w:rsidR="00592C24" w:rsidRPr="00EC3281" w:rsidRDefault="00592C24" w:rsidP="00301D09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C3281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0D8D1E90" w14:textId="77777777" w:rsidR="00592C24" w:rsidRPr="00EC3281" w:rsidRDefault="00592C24" w:rsidP="00301D09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C3281">
              <w:rPr>
                <w:b/>
                <w:bCs/>
                <w:sz w:val="23"/>
                <w:szCs w:val="23"/>
                <w:lang w:eastAsia="en-US"/>
              </w:rPr>
              <w:t>TOCO BAGGIO</w:t>
            </w:r>
          </w:p>
          <w:p w14:paraId="79DA2BB0" w14:textId="77777777" w:rsidR="00592C24" w:rsidRPr="00EC3281" w:rsidRDefault="00592C24" w:rsidP="00301D09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C3281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  <w:p w14:paraId="41CAF3AD" w14:textId="77777777" w:rsidR="00592C24" w:rsidRPr="00EC3281" w:rsidRDefault="00592C24" w:rsidP="00301D09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21F30DB0" w14:textId="77777777" w:rsidR="00592C24" w:rsidRPr="00EC3281" w:rsidRDefault="00592C24" w:rsidP="00301D09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0460EA9D" w14:textId="77777777" w:rsidR="00592C24" w:rsidRPr="00EC3281" w:rsidRDefault="00592C24" w:rsidP="00301D09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</w:p>
        </w:tc>
      </w:tr>
      <w:tr w:rsidR="00592C24" w:rsidRPr="00EC3281" w14:paraId="488AFDD4" w14:textId="77777777" w:rsidTr="00EC3281">
        <w:trPr>
          <w:trHeight w:val="1341"/>
        </w:trPr>
        <w:tc>
          <w:tcPr>
            <w:tcW w:w="3114" w:type="dxa"/>
            <w:hideMark/>
          </w:tcPr>
          <w:p w14:paraId="6AAE0009" w14:textId="77777777" w:rsidR="00592C24" w:rsidRPr="00EC3281" w:rsidRDefault="00592C24" w:rsidP="00301D09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C3281">
              <w:rPr>
                <w:b/>
                <w:bCs/>
                <w:sz w:val="23"/>
                <w:szCs w:val="23"/>
                <w:lang w:eastAsia="en-US"/>
              </w:rPr>
              <w:t>RODRIGO MATTERAZZI</w:t>
            </w:r>
          </w:p>
          <w:p w14:paraId="30444B63" w14:textId="77777777" w:rsidR="00592C24" w:rsidRPr="00EC3281" w:rsidRDefault="00592C24" w:rsidP="00301D09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C3281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470CE0F1" w14:textId="77777777" w:rsidR="00592C24" w:rsidRPr="00EC3281" w:rsidRDefault="00592C24" w:rsidP="00301D09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C3281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541E5E6F" w14:textId="77777777" w:rsidR="00592C24" w:rsidRPr="00EC3281" w:rsidRDefault="00592C24" w:rsidP="00301D09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C3281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2C199CD8" w14:textId="77777777" w:rsidR="00592C24" w:rsidRPr="00EC3281" w:rsidRDefault="00592C24" w:rsidP="00301D09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C3281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6DA2E01C" w14:textId="77777777" w:rsidR="00592C24" w:rsidRPr="00EC3281" w:rsidRDefault="00592C24" w:rsidP="00301D09">
            <w:pPr>
              <w:spacing w:line="276" w:lineRule="auto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C3281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1C7C839E" w14:textId="77777777" w:rsidR="00592C24" w:rsidRPr="00EC3281" w:rsidRDefault="00592C24" w:rsidP="00301D09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C3281">
              <w:rPr>
                <w:b/>
                <w:sz w:val="23"/>
                <w:szCs w:val="23"/>
                <w:lang w:eastAsia="en-US"/>
              </w:rPr>
              <w:t>ADIR CUNICO</w:t>
            </w:r>
          </w:p>
          <w:p w14:paraId="6FD1F82C" w14:textId="77777777" w:rsidR="00592C24" w:rsidRPr="00EC3281" w:rsidRDefault="00592C24" w:rsidP="00301D09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EC3281">
              <w:rPr>
                <w:b/>
                <w:sz w:val="23"/>
                <w:szCs w:val="23"/>
                <w:lang w:eastAsia="en-US"/>
              </w:rPr>
              <w:t>Vereador Novo</w:t>
            </w:r>
          </w:p>
          <w:p w14:paraId="2EEA3376" w14:textId="77777777" w:rsidR="00592C24" w:rsidRPr="00EC3281" w:rsidRDefault="00592C24" w:rsidP="00301D09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69C51386" w14:textId="77777777" w:rsidR="00592C24" w:rsidRPr="00EC3281" w:rsidRDefault="00592C24" w:rsidP="00301D09">
            <w:pPr>
              <w:spacing w:line="276" w:lineRule="auto"/>
              <w:ind w:right="-284"/>
              <w:rPr>
                <w:iCs/>
                <w:sz w:val="23"/>
                <w:szCs w:val="23"/>
                <w:lang w:eastAsia="en-US"/>
              </w:rPr>
            </w:pPr>
          </w:p>
        </w:tc>
      </w:tr>
      <w:tr w:rsidR="00592C24" w:rsidRPr="00EC3281" w14:paraId="7A41C559" w14:textId="77777777" w:rsidTr="00EC3281">
        <w:trPr>
          <w:trHeight w:val="671"/>
        </w:trPr>
        <w:tc>
          <w:tcPr>
            <w:tcW w:w="3114" w:type="dxa"/>
            <w:hideMark/>
          </w:tcPr>
          <w:p w14:paraId="17389B6A" w14:textId="77777777" w:rsidR="00592C24" w:rsidRPr="00EC3281" w:rsidRDefault="00592C24" w:rsidP="00301D09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C3281">
              <w:rPr>
                <w:b/>
                <w:sz w:val="23"/>
                <w:szCs w:val="23"/>
                <w:lang w:eastAsia="en-US"/>
              </w:rPr>
              <w:t>GRINGO DO BARREIRO</w:t>
            </w:r>
          </w:p>
          <w:p w14:paraId="71AEEC79" w14:textId="77777777" w:rsidR="00592C24" w:rsidRPr="00EC3281" w:rsidRDefault="00592C24" w:rsidP="00301D09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C3281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5EB2DC49" w14:textId="77777777" w:rsidR="00592C24" w:rsidRPr="00EC3281" w:rsidRDefault="00592C24" w:rsidP="00301D09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C3281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14:paraId="0EB9BFF4" w14:textId="77777777" w:rsidR="00592C24" w:rsidRPr="00EC3281" w:rsidRDefault="00592C24" w:rsidP="00301D09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EC3281">
              <w:rPr>
                <w:b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0705A88B" w14:textId="77777777" w:rsidR="00592C24" w:rsidRPr="00EC3281" w:rsidRDefault="00592C24" w:rsidP="00301D09">
            <w:pPr>
              <w:spacing w:line="276" w:lineRule="auto"/>
              <w:ind w:left="-2509" w:firstLine="1417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C3281">
              <w:rPr>
                <w:b/>
                <w:bCs/>
                <w:sz w:val="23"/>
                <w:szCs w:val="23"/>
                <w:lang w:eastAsia="en-US"/>
              </w:rPr>
              <w:t>BRENDO BRAGA</w:t>
            </w:r>
          </w:p>
          <w:p w14:paraId="7F1F991C" w14:textId="77777777" w:rsidR="00592C24" w:rsidRPr="00EC3281" w:rsidRDefault="00592C24" w:rsidP="00301D09">
            <w:pPr>
              <w:spacing w:line="276" w:lineRule="auto"/>
              <w:ind w:left="-2509" w:right="-284" w:firstLine="992"/>
              <w:jc w:val="center"/>
              <w:rPr>
                <w:b/>
                <w:sz w:val="23"/>
                <w:szCs w:val="23"/>
                <w:lang w:eastAsia="en-US"/>
              </w:rPr>
            </w:pPr>
            <w:r w:rsidRPr="00EC3281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</w:tr>
    </w:tbl>
    <w:p w14:paraId="4EC32E6F" w14:textId="77777777" w:rsidR="00AA101C" w:rsidRPr="00EC3281" w:rsidRDefault="00AA101C" w:rsidP="00592C24">
      <w:pPr>
        <w:rPr>
          <w:sz w:val="23"/>
          <w:szCs w:val="23"/>
        </w:rPr>
      </w:pPr>
    </w:p>
    <w:sectPr w:rsidR="00AA101C" w:rsidRPr="00EC3281" w:rsidSect="00EC3281">
      <w:pgSz w:w="11906" w:h="16838"/>
      <w:pgMar w:top="1843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390147">
    <w:abstractNumId w:val="0"/>
  </w:num>
  <w:num w:numId="2" w16cid:durableId="1728720485">
    <w:abstractNumId w:val="1"/>
  </w:num>
  <w:num w:numId="3" w16cid:durableId="1259483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0CF9"/>
    <w:rsid w:val="000E272E"/>
    <w:rsid w:val="00134CA8"/>
    <w:rsid w:val="001542BE"/>
    <w:rsid w:val="0019144B"/>
    <w:rsid w:val="001A2882"/>
    <w:rsid w:val="001C0A0B"/>
    <w:rsid w:val="001C5C58"/>
    <w:rsid w:val="001E54F4"/>
    <w:rsid w:val="00222A5F"/>
    <w:rsid w:val="00242D1C"/>
    <w:rsid w:val="0024345A"/>
    <w:rsid w:val="00244159"/>
    <w:rsid w:val="00256795"/>
    <w:rsid w:val="00290BC7"/>
    <w:rsid w:val="002B7012"/>
    <w:rsid w:val="002B7192"/>
    <w:rsid w:val="002E40CA"/>
    <w:rsid w:val="00301CE2"/>
    <w:rsid w:val="00323A3B"/>
    <w:rsid w:val="003562C3"/>
    <w:rsid w:val="00363C96"/>
    <w:rsid w:val="0038126B"/>
    <w:rsid w:val="00392896"/>
    <w:rsid w:val="003960BE"/>
    <w:rsid w:val="003D0474"/>
    <w:rsid w:val="003E7CC3"/>
    <w:rsid w:val="00403D1D"/>
    <w:rsid w:val="0043340C"/>
    <w:rsid w:val="00434DB0"/>
    <w:rsid w:val="004546A0"/>
    <w:rsid w:val="004B2C7E"/>
    <w:rsid w:val="004C07F7"/>
    <w:rsid w:val="004C79BE"/>
    <w:rsid w:val="004E0AA7"/>
    <w:rsid w:val="00503DE1"/>
    <w:rsid w:val="00506351"/>
    <w:rsid w:val="00527486"/>
    <w:rsid w:val="0054383B"/>
    <w:rsid w:val="00546491"/>
    <w:rsid w:val="00555C0C"/>
    <w:rsid w:val="00592C24"/>
    <w:rsid w:val="005A4D91"/>
    <w:rsid w:val="005E0B7F"/>
    <w:rsid w:val="005F1FE9"/>
    <w:rsid w:val="006266BF"/>
    <w:rsid w:val="00642B4A"/>
    <w:rsid w:val="006807D4"/>
    <w:rsid w:val="00690E7F"/>
    <w:rsid w:val="006A4F6B"/>
    <w:rsid w:val="006B1EC1"/>
    <w:rsid w:val="006E25AD"/>
    <w:rsid w:val="006F2F7E"/>
    <w:rsid w:val="006F408F"/>
    <w:rsid w:val="0072277B"/>
    <w:rsid w:val="0072278D"/>
    <w:rsid w:val="00752FA3"/>
    <w:rsid w:val="007546D7"/>
    <w:rsid w:val="007A1585"/>
    <w:rsid w:val="007C19A1"/>
    <w:rsid w:val="007E2987"/>
    <w:rsid w:val="0082323D"/>
    <w:rsid w:val="00855631"/>
    <w:rsid w:val="00877E1B"/>
    <w:rsid w:val="00880D3E"/>
    <w:rsid w:val="00880D43"/>
    <w:rsid w:val="00882EED"/>
    <w:rsid w:val="00895A43"/>
    <w:rsid w:val="008A5C2E"/>
    <w:rsid w:val="008B4966"/>
    <w:rsid w:val="008B6A15"/>
    <w:rsid w:val="008C1495"/>
    <w:rsid w:val="008D1B9A"/>
    <w:rsid w:val="008D3E22"/>
    <w:rsid w:val="008E2FDB"/>
    <w:rsid w:val="008E6DFA"/>
    <w:rsid w:val="008F4522"/>
    <w:rsid w:val="008F748D"/>
    <w:rsid w:val="0090601F"/>
    <w:rsid w:val="00935B8D"/>
    <w:rsid w:val="009446E8"/>
    <w:rsid w:val="0096057D"/>
    <w:rsid w:val="0097655F"/>
    <w:rsid w:val="009A6F74"/>
    <w:rsid w:val="009F33CB"/>
    <w:rsid w:val="00A32903"/>
    <w:rsid w:val="00A40B99"/>
    <w:rsid w:val="00A649C5"/>
    <w:rsid w:val="00A72087"/>
    <w:rsid w:val="00A82F70"/>
    <w:rsid w:val="00AA101C"/>
    <w:rsid w:val="00AC75B4"/>
    <w:rsid w:val="00AF41C5"/>
    <w:rsid w:val="00B24178"/>
    <w:rsid w:val="00B55C15"/>
    <w:rsid w:val="00B67C5A"/>
    <w:rsid w:val="00B865E4"/>
    <w:rsid w:val="00B8698A"/>
    <w:rsid w:val="00BC3435"/>
    <w:rsid w:val="00BE5DE1"/>
    <w:rsid w:val="00BF08E9"/>
    <w:rsid w:val="00C20BB4"/>
    <w:rsid w:val="00C242A9"/>
    <w:rsid w:val="00C41F6F"/>
    <w:rsid w:val="00C576EA"/>
    <w:rsid w:val="00C57AD0"/>
    <w:rsid w:val="00C82B25"/>
    <w:rsid w:val="00CB54C5"/>
    <w:rsid w:val="00CD4A2F"/>
    <w:rsid w:val="00CE4C0A"/>
    <w:rsid w:val="00CE60D7"/>
    <w:rsid w:val="00D321EA"/>
    <w:rsid w:val="00D52E07"/>
    <w:rsid w:val="00D66B09"/>
    <w:rsid w:val="00D67E24"/>
    <w:rsid w:val="00D760A8"/>
    <w:rsid w:val="00D81596"/>
    <w:rsid w:val="00DA5206"/>
    <w:rsid w:val="00DB3C70"/>
    <w:rsid w:val="00DB7BA7"/>
    <w:rsid w:val="00DC0DAC"/>
    <w:rsid w:val="00DC5C6F"/>
    <w:rsid w:val="00DD624C"/>
    <w:rsid w:val="00DF091C"/>
    <w:rsid w:val="00DF2D2B"/>
    <w:rsid w:val="00E86481"/>
    <w:rsid w:val="00EA2137"/>
    <w:rsid w:val="00EC3281"/>
    <w:rsid w:val="00ED33DE"/>
    <w:rsid w:val="00EE3E51"/>
    <w:rsid w:val="00EE72E3"/>
    <w:rsid w:val="00EF19A2"/>
    <w:rsid w:val="00F1430F"/>
    <w:rsid w:val="00F17839"/>
    <w:rsid w:val="00F650BD"/>
    <w:rsid w:val="00F96A19"/>
    <w:rsid w:val="00FA0F0D"/>
    <w:rsid w:val="00FA78F5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7169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0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F38A9-8FA8-433C-ABB3-D01800A2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11</cp:revision>
  <cp:lastPrinted>2026-02-12T12:25:00Z</cp:lastPrinted>
  <dcterms:created xsi:type="dcterms:W3CDTF">2026-02-02T16:14:00Z</dcterms:created>
  <dcterms:modified xsi:type="dcterms:W3CDTF">2026-02-12T14:04:00Z</dcterms:modified>
</cp:coreProperties>
</file>